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859" w:rsidRPr="00864F4D" w:rsidRDefault="00E85859" w:rsidP="00E8585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 4</w:t>
      </w:r>
      <w:r w:rsidRPr="00864F4D">
        <w:rPr>
          <w:rFonts w:ascii="Times New Roman" w:hAnsi="Times New Roman" w:cs="Times New Roman"/>
          <w:b/>
          <w:sz w:val="24"/>
          <w:szCs w:val="24"/>
        </w:rPr>
        <w:t>.</w:t>
      </w:r>
      <w:r w:rsidRPr="00864F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Model fitting results</w:t>
      </w:r>
      <w:r w:rsidRPr="00864F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explaining the relationship between well-being and depression. Bold represents the best fitting model. </w:t>
      </w:r>
    </w:p>
    <w:tbl>
      <w:tblPr>
        <w:tblW w:w="7880" w:type="dxa"/>
        <w:tblInd w:w="93" w:type="dxa"/>
        <w:tblLook w:val="04A0" w:firstRow="1" w:lastRow="0" w:firstColumn="1" w:lastColumn="0" w:noHBand="0" w:noVBand="1"/>
      </w:tblPr>
      <w:tblGrid>
        <w:gridCol w:w="1940"/>
        <w:gridCol w:w="261"/>
        <w:gridCol w:w="1120"/>
        <w:gridCol w:w="261"/>
        <w:gridCol w:w="960"/>
        <w:gridCol w:w="261"/>
        <w:gridCol w:w="960"/>
        <w:gridCol w:w="261"/>
        <w:gridCol w:w="960"/>
        <w:gridCol w:w="261"/>
        <w:gridCol w:w="960"/>
      </w:tblGrid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Age7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85859" w:rsidRPr="004D17E6" w:rsidTr="004F4808">
        <w:trPr>
          <w:trHeight w:val="360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-2LL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χ</w:t>
            </w: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57449.441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57636.112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28601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186.67057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&lt;0.001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Age10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85859" w:rsidRPr="004D17E6" w:rsidTr="004F4808">
        <w:trPr>
          <w:trHeight w:val="360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-2LL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χ</w:t>
            </w: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50859.769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24761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51031.227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171.45803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&lt;0.001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Age12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85859" w:rsidRPr="004D17E6" w:rsidTr="004F4808">
        <w:trPr>
          <w:trHeight w:val="360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-2LL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χ</w:t>
            </w: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51464.688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23025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51730.210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265.52208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&lt;0.001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Age14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85859" w:rsidRPr="004D17E6" w:rsidTr="004F4808">
        <w:trPr>
          <w:trHeight w:val="360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-2LL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χ</w:t>
            </w: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ADE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43854.645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43856.907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17955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0.52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Age16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85859" w:rsidRPr="004D17E6" w:rsidTr="004F4808">
        <w:trPr>
          <w:trHeight w:val="360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-2LL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χ</w:t>
            </w: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ADE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31113.213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31114.154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0.82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Age18-27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85859" w:rsidRPr="004D17E6" w:rsidTr="004F4808">
        <w:trPr>
          <w:trHeight w:val="360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-2LL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χ</w:t>
            </w: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ADE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33260.502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33265.100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13621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0.20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Age27-99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85859" w:rsidRPr="004D17E6" w:rsidTr="004F4808">
        <w:trPr>
          <w:trHeight w:val="360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-2LL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χ</w:t>
            </w: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ACE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28508.713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28517.726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11742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0.03</w:t>
            </w:r>
          </w:p>
        </w:tc>
      </w:tr>
      <w:tr w:rsidR="00E85859" w:rsidRPr="004D17E6" w:rsidTr="004F4808">
        <w:trPr>
          <w:trHeight w:val="300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859" w:rsidRPr="004D17E6" w:rsidRDefault="00E85859" w:rsidP="004F48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E85859" w:rsidRDefault="00E85859" w:rsidP="00E85859"/>
    <w:p w:rsidR="00822FA0" w:rsidRDefault="00E85859">
      <w:bookmarkStart w:id="0" w:name="_GoBack"/>
      <w:bookmarkEnd w:id="0"/>
    </w:p>
    <w:sectPr w:rsidR="00822FA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59"/>
    <w:rsid w:val="00177E6F"/>
    <w:rsid w:val="006B0E21"/>
    <w:rsid w:val="00E8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Vrije Universiteit Amsterdam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bbs520</dc:creator>
  <cp:lastModifiedBy>bbs520</cp:lastModifiedBy>
  <cp:revision>1</cp:revision>
  <dcterms:created xsi:type="dcterms:W3CDTF">2018-03-09T15:20:00Z</dcterms:created>
  <dcterms:modified xsi:type="dcterms:W3CDTF">2018-03-09T15:20:00Z</dcterms:modified>
</cp:coreProperties>
</file>