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6"/>
        <w:gridCol w:w="3195"/>
        <w:gridCol w:w="2416"/>
        <w:gridCol w:w="23"/>
      </w:tblGrid>
      <w:tr w:rsidR="004B438A" w:rsidRPr="00FF6F17" w14:paraId="29559E35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single" w:sz="2" w:space="0" w:color="0089CF"/>
              <w:left w:val="single" w:sz="2" w:space="0" w:color="0089CF"/>
              <w:bottom w:val="nil"/>
              <w:right w:val="single" w:sz="2" w:space="0" w:color="0089CF"/>
            </w:tcBorders>
            <w:shd w:val="clear" w:color="auto" w:fill="0077B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86C25" w14:textId="3E0D18F0" w:rsidR="004B438A" w:rsidRPr="00FF6F17" w:rsidRDefault="004B438A" w:rsidP="00602C40">
            <w:pPr>
              <w:spacing w:after="0" w:line="240" w:lineRule="auto"/>
              <w:jc w:val="center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FF6F17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Proposal</w:t>
            </w:r>
          </w:p>
        </w:tc>
        <w:tc>
          <w:tcPr>
            <w:tcW w:w="3195" w:type="dxa"/>
            <w:tcBorders>
              <w:top w:val="single" w:sz="2" w:space="0" w:color="0089CF"/>
              <w:left w:val="single" w:sz="2" w:space="0" w:color="0089CF"/>
              <w:bottom w:val="nil"/>
              <w:right w:val="single" w:sz="2" w:space="0" w:color="0089CF"/>
            </w:tcBorders>
            <w:shd w:val="clear" w:color="auto" w:fill="0077B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9BB48" w14:textId="77777777" w:rsidR="004B438A" w:rsidRPr="00FF6F17" w:rsidRDefault="004B438A" w:rsidP="00602C40">
            <w:pPr>
              <w:spacing w:after="0" w:line="240" w:lineRule="auto"/>
              <w:jc w:val="center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FF6F17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Execution</w:t>
            </w:r>
          </w:p>
        </w:tc>
        <w:tc>
          <w:tcPr>
            <w:tcW w:w="2416" w:type="dxa"/>
            <w:tcBorders>
              <w:top w:val="single" w:sz="2" w:space="0" w:color="0089CF"/>
              <w:left w:val="single" w:sz="2" w:space="0" w:color="0089CF"/>
              <w:bottom w:val="nil"/>
              <w:right w:val="single" w:sz="2" w:space="0" w:color="0089CF"/>
            </w:tcBorders>
            <w:shd w:val="clear" w:color="auto" w:fill="0077B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28C19" w14:textId="77777777" w:rsidR="004B438A" w:rsidRPr="00FF6F17" w:rsidRDefault="004B438A" w:rsidP="00602C40">
            <w:pPr>
              <w:spacing w:after="0" w:line="240" w:lineRule="auto"/>
              <w:jc w:val="center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FF6F17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Closing</w:t>
            </w:r>
          </w:p>
        </w:tc>
      </w:tr>
      <w:tr w:rsidR="004B438A" w:rsidRPr="00FF6F17" w14:paraId="12E73FAC" w14:textId="77777777" w:rsidTr="00602C40">
        <w:tc>
          <w:tcPr>
            <w:tcW w:w="8750" w:type="dxa"/>
            <w:gridSpan w:val="4"/>
            <w:tcBorders>
              <w:top w:val="nil"/>
              <w:left w:val="nil"/>
              <w:bottom w:val="dashed" w:sz="8" w:space="0" w:color="BFBF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32C4C" w14:textId="77777777" w:rsidR="004B438A" w:rsidRPr="00FF6F17" w:rsidRDefault="004B438A" w:rsidP="004B43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Communication with all relevant stakeholders</w:t>
            </w:r>
          </w:p>
        </w:tc>
      </w:tr>
      <w:tr w:rsidR="004B438A" w:rsidRPr="00FF6F17" w14:paraId="3F6BE418" w14:textId="77777777" w:rsidTr="00602C40">
        <w:tc>
          <w:tcPr>
            <w:tcW w:w="8750" w:type="dxa"/>
            <w:gridSpan w:val="4"/>
            <w:tcBorders>
              <w:top w:val="dashed" w:sz="8" w:space="0" w:color="BFBFBF"/>
              <w:left w:val="nil"/>
              <w:bottom w:val="dashed" w:sz="8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257B7" w14:textId="77777777" w:rsidR="004B438A" w:rsidRPr="00FF6F17" w:rsidRDefault="004B438A" w:rsidP="004B43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General mitigation and prevention of risks</w:t>
            </w:r>
          </w:p>
        </w:tc>
      </w:tr>
      <w:tr w:rsidR="004B438A" w:rsidRPr="00FF6F17" w14:paraId="6D3D4E35" w14:textId="77777777" w:rsidTr="00602C40">
        <w:tc>
          <w:tcPr>
            <w:tcW w:w="8750" w:type="dxa"/>
            <w:gridSpan w:val="4"/>
            <w:tcBorders>
              <w:top w:val="dashed" w:sz="8" w:space="0" w:color="BFBFBF"/>
              <w:left w:val="nil"/>
              <w:bottom w:val="dashed" w:sz="8" w:space="0" w:color="BFBF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A33AD" w14:textId="77777777" w:rsidR="004B438A" w:rsidRPr="00FF6F17" w:rsidRDefault="004B438A" w:rsidP="004B43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Coordination of meetings, alignment etc. </w:t>
            </w:r>
          </w:p>
        </w:tc>
      </w:tr>
      <w:tr w:rsidR="00602C40" w:rsidRPr="00FF6F17" w14:paraId="60EACD47" w14:textId="77777777" w:rsidTr="00602C40">
        <w:tc>
          <w:tcPr>
            <w:tcW w:w="8750" w:type="dxa"/>
            <w:gridSpan w:val="4"/>
            <w:tcBorders>
              <w:top w:val="dashed" w:sz="8" w:space="0" w:color="BFBFBF"/>
              <w:left w:val="nil"/>
              <w:bottom w:val="dashed" w:sz="8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6E6A25" w14:textId="77777777" w:rsidR="00602C40" w:rsidRPr="00602C40" w:rsidRDefault="00602C40" w:rsidP="00602C40">
            <w:pPr>
              <w:spacing w:after="0" w:line="240" w:lineRule="auto"/>
              <w:ind w:left="720"/>
              <w:rPr>
                <w:sz w:val="2"/>
                <w:szCs w:val="2"/>
                <w:lang w:val="en-US"/>
              </w:rPr>
            </w:pPr>
          </w:p>
        </w:tc>
      </w:tr>
      <w:tr w:rsidR="004B438A" w:rsidRPr="00FF6F17" w14:paraId="18C4DA4A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E49B4" w14:textId="77777777" w:rsidR="004B438A" w:rsidRPr="00FF6F17" w:rsidRDefault="004B438A" w:rsidP="00136EE7">
            <w:pPr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</w:rPr>
            </w:pPr>
            <w:r w:rsidRPr="00FF6F17">
              <w:rPr>
                <w:sz w:val="24"/>
                <w:szCs w:val="24"/>
                <w:lang w:val="en-US"/>
              </w:rPr>
              <w:t>Information contact point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ED8DC" w14:textId="5332C117" w:rsidR="004B438A" w:rsidRPr="00FF6F17" w:rsidRDefault="004B438A" w:rsidP="00136EE7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spacing w:after="0" w:line="240" w:lineRule="auto"/>
              <w:ind w:left="298" w:hanging="339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Communication to subsidy</w:t>
            </w:r>
            <w:r w:rsidR="00136EE7" w:rsidRPr="00FF6F17">
              <w:rPr>
                <w:sz w:val="24"/>
                <w:szCs w:val="24"/>
                <w:lang w:val="en-US"/>
              </w:rPr>
              <w:t xml:space="preserve"> </w:t>
            </w:r>
            <w:r w:rsidRPr="00FF6F17">
              <w:rPr>
                <w:sz w:val="24"/>
                <w:szCs w:val="24"/>
                <w:lang w:val="en-US"/>
              </w:rPr>
              <w:t>project officer (e.g. change requests)​</w:t>
            </w: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A91CB" w14:textId="77777777" w:rsidR="00136EE7" w:rsidRPr="00FF6F17" w:rsidRDefault="004B438A" w:rsidP="00136EE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6" w:hanging="325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Financial project</w:t>
            </w:r>
          </w:p>
          <w:p w14:paraId="2690B6E3" w14:textId="393F9DEE" w:rsidR="004B438A" w:rsidRPr="00FF6F17" w:rsidRDefault="004B438A" w:rsidP="00136EE7">
            <w:pPr>
              <w:spacing w:after="0" w:line="240" w:lineRule="auto"/>
              <w:ind w:left="286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closing (internal/external)​</w:t>
            </w:r>
          </w:p>
        </w:tc>
      </w:tr>
      <w:tr w:rsidR="00602C40" w:rsidRPr="00FF6F17" w14:paraId="216EB09C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488F5" w14:textId="77777777" w:rsidR="00136EE7" w:rsidRPr="00FF6F17" w:rsidRDefault="004B438A" w:rsidP="00136EE7">
            <w:pPr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Research support in</w:t>
            </w:r>
          </w:p>
          <w:p w14:paraId="6A1671C1" w14:textId="0CA6F185" w:rsidR="004B438A" w:rsidRPr="00FF6F17" w:rsidRDefault="00136EE7" w:rsidP="00136EE7">
            <w:pPr>
              <w:tabs>
                <w:tab w:val="num" w:pos="417"/>
              </w:tabs>
              <w:spacing w:after="0" w:line="240" w:lineRule="auto"/>
              <w:ind w:left="276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P</w:t>
            </w:r>
            <w:r w:rsidR="004B438A" w:rsidRPr="00FF6F17">
              <w:rPr>
                <w:sz w:val="24"/>
                <w:szCs w:val="24"/>
                <w:lang w:val="en-US"/>
              </w:rPr>
              <w:t>roposal</w:t>
            </w:r>
            <w:r w:rsidRPr="00FF6F17">
              <w:rPr>
                <w:sz w:val="24"/>
                <w:szCs w:val="24"/>
                <w:lang w:val="en-US"/>
              </w:rPr>
              <w:t xml:space="preserve"> creation</w:t>
            </w:r>
            <w:r w:rsidR="00152A88">
              <w:rPr>
                <w:sz w:val="24"/>
                <w:szCs w:val="24"/>
                <w:lang w:val="en-US"/>
              </w:rPr>
              <w:t xml:space="preserve"> and review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8DE8F" w14:textId="77777777" w:rsidR="00136EE7" w:rsidRPr="00FF6F17" w:rsidRDefault="004B438A" w:rsidP="00136EE7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spacing w:after="0" w:line="240" w:lineRule="auto"/>
              <w:ind w:left="298" w:hanging="339"/>
              <w:rPr>
                <w:sz w:val="24"/>
                <w:szCs w:val="24"/>
              </w:rPr>
            </w:pPr>
            <w:r w:rsidRPr="00FF6F17">
              <w:rPr>
                <w:sz w:val="24"/>
                <w:szCs w:val="24"/>
                <w:lang w:val="en-US"/>
              </w:rPr>
              <w:t>Coordination for time</w:t>
            </w:r>
          </w:p>
          <w:p w14:paraId="5A2BBADA" w14:textId="18DF1E44" w:rsidR="004B438A" w:rsidRPr="00FF6F17" w:rsidRDefault="004B438A" w:rsidP="00136EE7">
            <w:pPr>
              <w:tabs>
                <w:tab w:val="num" w:pos="384"/>
              </w:tabs>
              <w:spacing w:after="0" w:line="240" w:lineRule="auto"/>
              <w:ind w:left="298"/>
              <w:rPr>
                <w:sz w:val="24"/>
                <w:szCs w:val="24"/>
              </w:rPr>
            </w:pPr>
            <w:r w:rsidRPr="00FF6F17">
              <w:rPr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B259D" w14:textId="663944B1" w:rsidR="004B438A" w:rsidRPr="00FF6F17" w:rsidRDefault="004B438A" w:rsidP="00602C4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6" w:hanging="325"/>
              <w:rPr>
                <w:sz w:val="24"/>
                <w:szCs w:val="24"/>
              </w:rPr>
            </w:pPr>
            <w:r w:rsidRPr="00FF6F17">
              <w:rPr>
                <w:sz w:val="24"/>
                <w:szCs w:val="24"/>
                <w:lang w:val="en-US"/>
              </w:rPr>
              <w:t>Organization</w:t>
            </w:r>
            <w:r w:rsidRPr="00FF6F17">
              <w:rPr>
                <w:sz w:val="24"/>
                <w:szCs w:val="24"/>
              </w:rPr>
              <w:t xml:space="preserve"> of </w:t>
            </w:r>
            <w:r w:rsidRPr="00FF6F17">
              <w:rPr>
                <w:sz w:val="24"/>
                <w:szCs w:val="24"/>
                <w:lang w:val="en-US"/>
              </w:rPr>
              <w:t>final</w:t>
            </w:r>
            <w:r w:rsidR="00602C40" w:rsidRPr="00FF6F17">
              <w:rPr>
                <w:sz w:val="24"/>
                <w:szCs w:val="24"/>
                <w:lang w:val="en-US"/>
              </w:rPr>
              <w:t xml:space="preserve"> </w:t>
            </w:r>
            <w:r w:rsidRPr="00FF6F17">
              <w:rPr>
                <w:sz w:val="24"/>
                <w:szCs w:val="24"/>
              </w:rPr>
              <w:t>meeting</w:t>
            </w:r>
          </w:p>
        </w:tc>
      </w:tr>
      <w:tr w:rsidR="004B438A" w:rsidRPr="00FF6F17" w14:paraId="0B8E428C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A0E4C" w14:textId="04594533" w:rsidR="004B438A" w:rsidRPr="00FF6F17" w:rsidRDefault="00FF6F17" w:rsidP="00136EE7">
            <w:pPr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Vitalization of models/figures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CB2A4" w14:textId="77777777" w:rsidR="00602C40" w:rsidRPr="00FF6F17" w:rsidRDefault="004B438A" w:rsidP="00602C40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spacing w:after="0" w:line="240" w:lineRule="auto"/>
              <w:ind w:left="298" w:hanging="339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Monitoring financial </w:t>
            </w:r>
          </w:p>
          <w:p w14:paraId="2F493EBD" w14:textId="1315F9CC" w:rsidR="004B438A" w:rsidRPr="00FF6F17" w:rsidRDefault="004B438A" w:rsidP="00602C40">
            <w:pPr>
              <w:spacing w:after="0" w:line="240" w:lineRule="auto"/>
              <w:ind w:left="298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and substantive progress</w:t>
            </w: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8B6EC" w14:textId="77777777" w:rsidR="004B438A" w:rsidRPr="00FF6F17" w:rsidRDefault="004B438A" w:rsidP="00C1669B">
            <w:pPr>
              <w:spacing w:after="0" w:line="240" w:lineRule="auto"/>
              <w:ind w:left="115" w:hanging="154"/>
              <w:rPr>
                <w:sz w:val="24"/>
                <w:szCs w:val="24"/>
                <w:lang w:val="en-US"/>
              </w:rPr>
            </w:pPr>
          </w:p>
        </w:tc>
      </w:tr>
      <w:tr w:rsidR="00D4098C" w:rsidRPr="00FF6F17" w14:paraId="2CB329C0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33410" w14:textId="108A42EE" w:rsidR="00D4098C" w:rsidRPr="00FF6F17" w:rsidRDefault="00D4098C" w:rsidP="00D4098C">
            <w:pPr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Drafting project budget, incl. possible investments 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12C0B" w14:textId="77777777" w:rsidR="00D4098C" w:rsidRPr="00FF6F17" w:rsidRDefault="00D4098C" w:rsidP="00D4098C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spacing w:after="0" w:line="240" w:lineRule="auto"/>
              <w:ind w:left="298" w:hanging="339"/>
              <w:rPr>
                <w:sz w:val="24"/>
                <w:szCs w:val="24"/>
              </w:rPr>
            </w:pPr>
            <w:r w:rsidRPr="00FF6F17">
              <w:rPr>
                <w:sz w:val="24"/>
                <w:szCs w:val="24"/>
                <w:lang w:val="en-US"/>
              </w:rPr>
              <w:t>Monitoring lead time</w:t>
            </w: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80DC" w14:textId="77777777" w:rsidR="00D4098C" w:rsidRPr="00FF6F17" w:rsidRDefault="00D4098C" w:rsidP="00D4098C">
            <w:pPr>
              <w:spacing w:after="0" w:line="240" w:lineRule="auto"/>
              <w:ind w:left="115" w:hanging="154"/>
              <w:rPr>
                <w:sz w:val="24"/>
                <w:szCs w:val="24"/>
              </w:rPr>
            </w:pPr>
          </w:p>
        </w:tc>
      </w:tr>
      <w:tr w:rsidR="00D4098C" w:rsidRPr="00FF6F17" w14:paraId="47DC05C4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8D45E" w14:textId="23366E58" w:rsidR="00D4098C" w:rsidRPr="00FF6F17" w:rsidRDefault="00D4098C" w:rsidP="00D4098C">
            <w:pPr>
              <w:numPr>
                <w:ilvl w:val="0"/>
                <w:numId w:val="1"/>
              </w:numPr>
              <w:tabs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Planning project timelines and scope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AB488" w14:textId="2AD54DE4" w:rsidR="00D4098C" w:rsidRPr="00FF6F17" w:rsidRDefault="00D4098C" w:rsidP="00D4098C">
            <w:pPr>
              <w:numPr>
                <w:ilvl w:val="0"/>
                <w:numId w:val="1"/>
              </w:numPr>
              <w:spacing w:after="0" w:line="240" w:lineRule="auto"/>
              <w:ind w:left="298" w:hanging="339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Organization of governance structure (e.g. annual meetings / user committees / advisory boards)</w:t>
            </w: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CB1C0" w14:textId="77777777" w:rsidR="00D4098C" w:rsidRPr="00FF6F17" w:rsidRDefault="00D4098C" w:rsidP="00D4098C">
            <w:pPr>
              <w:spacing w:after="0" w:line="240" w:lineRule="auto"/>
              <w:ind w:left="115" w:hanging="154"/>
              <w:rPr>
                <w:sz w:val="24"/>
                <w:szCs w:val="24"/>
                <w:lang w:val="en-US"/>
              </w:rPr>
            </w:pPr>
          </w:p>
        </w:tc>
      </w:tr>
      <w:tr w:rsidR="00D4098C" w:rsidRPr="00FF6F17" w14:paraId="4A0D37BB" w14:textId="77777777" w:rsidTr="00FF6F17">
        <w:trPr>
          <w:gridAfter w:val="1"/>
          <w:wAfter w:w="23" w:type="dxa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D16AD" w14:textId="7A33DD30" w:rsidR="00D4098C" w:rsidRPr="00FF6F17" w:rsidRDefault="00D4098C" w:rsidP="00D4098C">
            <w:pPr>
              <w:tabs>
                <w:tab w:val="num" w:pos="417"/>
              </w:tabs>
              <w:spacing w:after="0" w:line="240" w:lineRule="auto"/>
              <w:ind w:left="276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Portfolio management (e.g. staff deployment)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9E6C3" w14:textId="19E7E25C" w:rsidR="00D4098C" w:rsidRPr="00FF6F17" w:rsidRDefault="00D4098C" w:rsidP="00D4098C">
            <w:pPr>
              <w:numPr>
                <w:ilvl w:val="0"/>
                <w:numId w:val="1"/>
              </w:numPr>
              <w:spacing w:after="0" w:line="240" w:lineRule="auto"/>
              <w:ind w:left="298" w:hanging="339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Administrative support (e.g. enter project members, publications)</w:t>
            </w:r>
          </w:p>
          <w:p w14:paraId="0A569A5A" w14:textId="77777777" w:rsidR="00D4098C" w:rsidRPr="00FF6F17" w:rsidRDefault="00D4098C" w:rsidP="00D4098C">
            <w:pPr>
              <w:spacing w:after="0" w:line="240" w:lineRule="auto"/>
              <w:ind w:left="298" w:hanging="339"/>
              <w:rPr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C1FD0" w14:textId="77777777" w:rsidR="00D4098C" w:rsidRPr="00FF6F17" w:rsidRDefault="00D4098C" w:rsidP="00D4098C">
            <w:pPr>
              <w:spacing w:after="0" w:line="240" w:lineRule="auto"/>
              <w:ind w:left="115" w:hanging="154"/>
              <w:rPr>
                <w:sz w:val="24"/>
                <w:szCs w:val="24"/>
                <w:lang w:val="en-US"/>
              </w:rPr>
            </w:pPr>
          </w:p>
        </w:tc>
      </w:tr>
      <w:tr w:rsidR="00D4098C" w:rsidRPr="00FF6F17" w14:paraId="548BB43B" w14:textId="77777777" w:rsidTr="00FF6F17">
        <w:trPr>
          <w:gridAfter w:val="1"/>
          <w:wAfter w:w="23" w:type="dxa"/>
          <w:trHeight w:val="1"/>
        </w:trPr>
        <w:tc>
          <w:tcPr>
            <w:tcW w:w="3116" w:type="dxa"/>
            <w:tcBorders>
              <w:top w:val="dashed" w:sz="8" w:space="0" w:color="BFBFBF"/>
              <w:left w:val="nil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9759F" w14:textId="77777777" w:rsidR="00D4098C" w:rsidRPr="00FF6F17" w:rsidRDefault="00D4098C" w:rsidP="00D4098C">
            <w:pPr>
              <w:numPr>
                <w:ilvl w:val="0"/>
                <w:numId w:val="1"/>
              </w:numPr>
              <w:tabs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Collect required </w:t>
            </w:r>
          </w:p>
          <w:p w14:paraId="0FE21FEB" w14:textId="77777777" w:rsidR="00D4098C" w:rsidRPr="00FF6F17" w:rsidRDefault="00D4098C" w:rsidP="00D4098C">
            <w:pPr>
              <w:tabs>
                <w:tab w:val="num" w:pos="417"/>
              </w:tabs>
              <w:spacing w:after="0" w:line="240" w:lineRule="auto"/>
              <w:ind w:left="276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signatures internal </w:t>
            </w:r>
          </w:p>
          <w:p w14:paraId="70EF34F6" w14:textId="77777777" w:rsidR="00D4098C" w:rsidRPr="00FF6F17" w:rsidRDefault="00D4098C" w:rsidP="00D4098C">
            <w:pPr>
              <w:tabs>
                <w:tab w:val="num" w:pos="417"/>
              </w:tabs>
              <w:spacing w:after="0" w:line="240" w:lineRule="auto"/>
              <w:ind w:left="276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 xml:space="preserve">and external </w:t>
            </w:r>
          </w:p>
          <w:p w14:paraId="781FD5E6" w14:textId="6016BEBE" w:rsidR="00D4098C" w:rsidRPr="00FF6F17" w:rsidRDefault="00D4098C" w:rsidP="00FF6F17">
            <w:pPr>
              <w:spacing w:after="0" w:line="240" w:lineRule="auto"/>
              <w:ind w:left="276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 xml:space="preserve">documents​ (and coordination of these documents) e.g. Letters of commitment </w:t>
            </w:r>
            <w:r w:rsidR="00FF6F17">
              <w:rPr>
                <w:sz w:val="24"/>
                <w:szCs w:val="24"/>
                <w:lang w:val="en-US"/>
              </w:rPr>
              <w:t>&amp;</w:t>
            </w:r>
            <w:r w:rsidRPr="00FF6F17">
              <w:rPr>
                <w:sz w:val="24"/>
                <w:szCs w:val="24"/>
                <w:lang w:val="en-US"/>
              </w:rPr>
              <w:t xml:space="preserve"> consortium agreements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DD801" w14:textId="77777777" w:rsidR="00D4098C" w:rsidRPr="00FF6F17" w:rsidRDefault="00D4098C" w:rsidP="00D40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8" w:hanging="339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Coordinate reporting</w:t>
            </w: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dashed" w:sz="8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49D84" w14:textId="77777777" w:rsidR="00D4098C" w:rsidRPr="00FF6F17" w:rsidRDefault="00D4098C" w:rsidP="00D4098C">
            <w:pPr>
              <w:spacing w:after="0" w:line="240" w:lineRule="auto"/>
              <w:ind w:left="115" w:hanging="154"/>
              <w:rPr>
                <w:sz w:val="24"/>
                <w:szCs w:val="24"/>
                <w:lang w:val="en-US"/>
              </w:rPr>
            </w:pPr>
          </w:p>
        </w:tc>
      </w:tr>
      <w:tr w:rsidR="00D4098C" w:rsidRPr="00FF6F17" w14:paraId="09FDE75D" w14:textId="77777777" w:rsidTr="00FF6F17">
        <w:trPr>
          <w:gridAfter w:val="1"/>
          <w:wAfter w:w="23" w:type="dxa"/>
          <w:trHeight w:val="1"/>
        </w:trPr>
        <w:tc>
          <w:tcPr>
            <w:tcW w:w="3116" w:type="dxa"/>
            <w:tcBorders>
              <w:top w:val="dashed" w:sz="8" w:space="0" w:color="BFBFBF"/>
              <w:left w:val="nil"/>
              <w:bottom w:val="nil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659ED" w14:textId="74810CF0" w:rsidR="00D4098C" w:rsidRPr="00FF6F17" w:rsidRDefault="00D4098C" w:rsidP="00D4098C">
            <w:pPr>
              <w:numPr>
                <w:ilvl w:val="0"/>
                <w:numId w:val="1"/>
              </w:numPr>
              <w:tabs>
                <w:tab w:val="num" w:pos="417"/>
              </w:tabs>
              <w:spacing w:after="0" w:line="240" w:lineRule="auto"/>
              <w:ind w:left="276" w:hanging="284"/>
              <w:rPr>
                <w:sz w:val="24"/>
                <w:szCs w:val="24"/>
                <w:lang w:val="en-US"/>
              </w:rPr>
            </w:pPr>
            <w:r w:rsidRPr="00FF6F17">
              <w:rPr>
                <w:sz w:val="24"/>
                <w:szCs w:val="24"/>
                <w:lang w:val="en-US"/>
              </w:rPr>
              <w:t>Organization mock interviews</w:t>
            </w:r>
          </w:p>
        </w:tc>
        <w:tc>
          <w:tcPr>
            <w:tcW w:w="3195" w:type="dxa"/>
            <w:tcBorders>
              <w:top w:val="dashed" w:sz="8" w:space="0" w:color="BFBFBF"/>
              <w:left w:val="dashed" w:sz="8" w:space="0" w:color="BFBFBF"/>
              <w:bottom w:val="nil"/>
              <w:right w:val="dashed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49411" w14:textId="77777777" w:rsidR="00D4098C" w:rsidRPr="00FF6F17" w:rsidRDefault="00D4098C" w:rsidP="00FF6F17">
            <w:pPr>
              <w:pStyle w:val="ListParagraph"/>
              <w:spacing w:after="0" w:line="240" w:lineRule="auto"/>
              <w:ind w:left="298"/>
              <w:rPr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Borders>
              <w:top w:val="dashed" w:sz="8" w:space="0" w:color="BFBFBF"/>
              <w:left w:val="dashed" w:sz="8" w:space="0" w:color="BFBFBF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12826" w14:textId="77777777" w:rsidR="00D4098C" w:rsidRPr="00FF6F17" w:rsidRDefault="00D4098C" w:rsidP="00D4098C">
            <w:pPr>
              <w:spacing w:after="0" w:line="240" w:lineRule="auto"/>
              <w:ind w:left="115" w:hanging="154"/>
              <w:rPr>
                <w:sz w:val="24"/>
                <w:szCs w:val="24"/>
                <w:lang w:val="en-US"/>
              </w:rPr>
            </w:pPr>
          </w:p>
        </w:tc>
      </w:tr>
    </w:tbl>
    <w:p w14:paraId="3C569425" w14:textId="7809551C" w:rsidR="00190EA0" w:rsidRPr="00FF6F17" w:rsidRDefault="00000000">
      <w:pPr>
        <w:rPr>
          <w:sz w:val="20"/>
          <w:szCs w:val="20"/>
        </w:rPr>
      </w:pPr>
    </w:p>
    <w:p w14:paraId="1912F99A" w14:textId="07FE481D" w:rsidR="00602C40" w:rsidRPr="00FF6F17" w:rsidRDefault="00602C40">
      <w:pPr>
        <w:rPr>
          <w:sz w:val="20"/>
          <w:szCs w:val="20"/>
        </w:rPr>
      </w:pPr>
    </w:p>
    <w:p w14:paraId="412138BB" w14:textId="6BCFA44E" w:rsidR="00602C40" w:rsidRPr="00FF6F17" w:rsidRDefault="00602C40">
      <w:pPr>
        <w:rPr>
          <w:sz w:val="16"/>
          <w:szCs w:val="16"/>
          <w:lang w:val="en-US"/>
        </w:rPr>
      </w:pPr>
      <w:r w:rsidRPr="00FF6F17">
        <w:rPr>
          <w:sz w:val="16"/>
          <w:szCs w:val="16"/>
          <w:lang w:val="en-US"/>
        </w:rPr>
        <w:t>This list is including, but not-exhaustive</w:t>
      </w:r>
    </w:p>
    <w:sectPr w:rsidR="00602C40" w:rsidRPr="00FF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83AE9"/>
    <w:multiLevelType w:val="hybridMultilevel"/>
    <w:tmpl w:val="5C6E6366"/>
    <w:lvl w:ilvl="0" w:tplc="97EA7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6D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09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5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1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E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83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6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A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421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A"/>
    <w:rsid w:val="00136EE7"/>
    <w:rsid w:val="00152A88"/>
    <w:rsid w:val="004B438A"/>
    <w:rsid w:val="00602C40"/>
    <w:rsid w:val="00753597"/>
    <w:rsid w:val="009767DC"/>
    <w:rsid w:val="00A21C2C"/>
    <w:rsid w:val="00BE1428"/>
    <w:rsid w:val="00D4098C"/>
    <w:rsid w:val="00F273A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0473"/>
  <w15:chartTrackingRefBased/>
  <w15:docId w15:val="{D2E86768-9A3F-4CCD-9CCD-DB41FB8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Camps, J. (Jolien)</dc:creator>
  <cp:keywords/>
  <dc:description/>
  <cp:lastModifiedBy>Camps, J. (Jolien)</cp:lastModifiedBy>
  <cp:revision>3</cp:revision>
  <dcterms:created xsi:type="dcterms:W3CDTF">2023-05-15T14:18:00Z</dcterms:created>
  <dcterms:modified xsi:type="dcterms:W3CDTF">2023-05-15T14:54:00Z</dcterms:modified>
</cp:coreProperties>
</file>