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FC75" w14:textId="7CE5A2A4" w:rsidR="004F5906" w:rsidRPr="004C009B" w:rsidRDefault="004F5906" w:rsidP="000F6FA5">
      <w:pPr>
        <w:pStyle w:val="NoSpacing"/>
        <w:ind w:left="1416" w:firstLine="708"/>
        <w:rPr>
          <w:b/>
          <w:sz w:val="28"/>
          <w:szCs w:val="28"/>
          <w:lang w:val="en-US"/>
        </w:rPr>
      </w:pPr>
      <w:r w:rsidRPr="004C009B">
        <w:rPr>
          <w:b/>
          <w:sz w:val="28"/>
          <w:szCs w:val="28"/>
          <w:lang w:val="en-US"/>
        </w:rPr>
        <w:t xml:space="preserve">VU </w:t>
      </w:r>
      <w:r w:rsidR="00A279EA">
        <w:rPr>
          <w:b/>
          <w:sz w:val="28"/>
          <w:szCs w:val="28"/>
          <w:lang w:val="en-US"/>
        </w:rPr>
        <w:t xml:space="preserve">Entrance Examination </w:t>
      </w:r>
      <w:r w:rsidRPr="004C009B">
        <w:rPr>
          <w:b/>
          <w:sz w:val="28"/>
          <w:szCs w:val="28"/>
          <w:lang w:val="en-US"/>
        </w:rPr>
        <w:t>History</w:t>
      </w:r>
    </w:p>
    <w:p w14:paraId="48B3DD80" w14:textId="37454281" w:rsidR="004F5906" w:rsidRPr="004C009B" w:rsidRDefault="004F5906" w:rsidP="004F5906">
      <w:pPr>
        <w:pStyle w:val="NoSpacing"/>
        <w:jc w:val="center"/>
        <w:rPr>
          <w:b/>
          <w:sz w:val="28"/>
          <w:szCs w:val="28"/>
          <w:lang w:val="en-US"/>
        </w:rPr>
      </w:pPr>
    </w:p>
    <w:p w14:paraId="771521E1" w14:textId="77777777" w:rsidR="004F5906" w:rsidRPr="004C009B" w:rsidRDefault="004F5906" w:rsidP="004F5906">
      <w:pPr>
        <w:pStyle w:val="NoSpacing"/>
        <w:jc w:val="center"/>
        <w:rPr>
          <w:b/>
          <w:sz w:val="28"/>
          <w:szCs w:val="28"/>
          <w:lang w:val="en-US"/>
        </w:rPr>
      </w:pPr>
    </w:p>
    <w:p w14:paraId="2E9BC0FC" w14:textId="28475E36" w:rsidR="004F5906" w:rsidRPr="004C009B" w:rsidRDefault="004F5906" w:rsidP="00E81320">
      <w:pPr>
        <w:pStyle w:val="NoSpacing"/>
        <w:rPr>
          <w:bCs/>
          <w:lang w:val="en-US"/>
        </w:rPr>
      </w:pPr>
    </w:p>
    <w:p w14:paraId="54F60F37" w14:textId="3B334C41" w:rsidR="004F5906" w:rsidRPr="004C009B" w:rsidRDefault="004F5906" w:rsidP="00E81320">
      <w:pPr>
        <w:pStyle w:val="NoSpacing"/>
        <w:rPr>
          <w:b/>
          <w:lang w:val="en-US"/>
        </w:rPr>
      </w:pPr>
      <w:r w:rsidRPr="004C009B">
        <w:rPr>
          <w:bCs/>
          <w:lang w:val="en-US"/>
        </w:rPr>
        <w:t>Date:</w:t>
      </w:r>
      <w:r w:rsidRPr="004C009B">
        <w:rPr>
          <w:b/>
          <w:lang w:val="en-US"/>
        </w:rPr>
        <w:t xml:space="preserve"> </w:t>
      </w:r>
      <w:r w:rsidR="00136CA8" w:rsidRPr="00136CA8">
        <w:rPr>
          <w:b/>
          <w:lang w:val="en-US"/>
        </w:rPr>
        <w:t>Saturday 17 May 2025</w:t>
      </w:r>
    </w:p>
    <w:p w14:paraId="6FFEB6E7" w14:textId="77777777" w:rsidR="0051063E" w:rsidRPr="0051063E" w:rsidRDefault="0051063E" w:rsidP="0051063E">
      <w:pPr>
        <w:pStyle w:val="NoSpacing"/>
        <w:rPr>
          <w:bCs/>
          <w:lang w:val="en-US"/>
        </w:rPr>
      </w:pPr>
      <w:r w:rsidRPr="0051063E">
        <w:rPr>
          <w:bCs/>
          <w:lang w:val="en-US"/>
        </w:rPr>
        <w:t>Time: 13.30 – 16.30 hrs. Amsterdam time</w:t>
      </w:r>
    </w:p>
    <w:p w14:paraId="19BBB35B" w14:textId="77777777" w:rsidR="0051063E" w:rsidRPr="0051063E" w:rsidRDefault="0051063E" w:rsidP="0051063E">
      <w:pPr>
        <w:pStyle w:val="NoSpacing"/>
        <w:rPr>
          <w:bCs/>
          <w:lang w:val="en-US"/>
        </w:rPr>
      </w:pPr>
      <w:r w:rsidRPr="0051063E">
        <w:rPr>
          <w:bCs/>
          <w:lang w:val="en-US"/>
        </w:rPr>
        <w:t>Location: Main Building VU, 12</w:t>
      </w:r>
      <w:r w:rsidRPr="0051063E">
        <w:rPr>
          <w:bCs/>
          <w:vertAlign w:val="superscript"/>
          <w:lang w:val="en-US"/>
        </w:rPr>
        <w:t>th</w:t>
      </w:r>
      <w:r w:rsidRPr="0051063E">
        <w:rPr>
          <w:bCs/>
          <w:lang w:val="en-US"/>
        </w:rPr>
        <w:t xml:space="preserve"> floor, Lecture hall HG 12A-00</w:t>
      </w:r>
    </w:p>
    <w:p w14:paraId="50DC7237" w14:textId="70BCA142" w:rsidR="0051063E" w:rsidRPr="0051063E" w:rsidRDefault="0051063E" w:rsidP="0051063E">
      <w:pPr>
        <w:pStyle w:val="NoSpacing"/>
        <w:rPr>
          <w:bCs/>
          <w:lang w:val="en-US"/>
        </w:rPr>
      </w:pPr>
      <w:r w:rsidRPr="0051063E">
        <w:rPr>
          <w:bCs/>
          <w:lang w:val="en-US"/>
        </w:rPr>
        <w:t>For students</w:t>
      </w:r>
      <w:r>
        <w:rPr>
          <w:bCs/>
          <w:lang w:val="en-US"/>
        </w:rPr>
        <w:t xml:space="preserve"> residing</w:t>
      </w:r>
      <w:r w:rsidRPr="0051063E">
        <w:rPr>
          <w:bCs/>
          <w:lang w:val="en-US"/>
        </w:rPr>
        <w:t xml:space="preserve"> outside the Netherlands an oral exam will also be an option </w:t>
      </w:r>
      <w:r w:rsidR="00F06AA2">
        <w:rPr>
          <w:bCs/>
          <w:lang w:val="en-US"/>
        </w:rPr>
        <w:t xml:space="preserve">- </w:t>
      </w:r>
      <w:r w:rsidRPr="0051063E">
        <w:rPr>
          <w:bCs/>
          <w:lang w:val="en-US"/>
        </w:rPr>
        <w:t>further information will follow after January 1, 2025.</w:t>
      </w:r>
    </w:p>
    <w:p w14:paraId="3A0D7419" w14:textId="312BA5C5" w:rsidR="004F5906" w:rsidRPr="004C009B" w:rsidRDefault="004F5906" w:rsidP="00E81320">
      <w:pPr>
        <w:pStyle w:val="NoSpacing"/>
        <w:rPr>
          <w:bCs/>
          <w:lang w:val="en-US"/>
        </w:rPr>
      </w:pPr>
    </w:p>
    <w:p w14:paraId="7283435D" w14:textId="2E0E7AEB" w:rsidR="004F5906" w:rsidRPr="004C009B" w:rsidRDefault="004F5906" w:rsidP="00E81320">
      <w:pPr>
        <w:pStyle w:val="NoSpacing"/>
        <w:rPr>
          <w:b/>
          <w:lang w:val="en-US"/>
        </w:rPr>
      </w:pPr>
      <w:r w:rsidRPr="004C009B">
        <w:rPr>
          <w:b/>
          <w:lang w:val="en-US"/>
        </w:rPr>
        <w:t>Literature:</w:t>
      </w:r>
      <w:r w:rsidR="00F764B0">
        <w:rPr>
          <w:b/>
          <w:lang w:val="en-US"/>
        </w:rPr>
        <w:br/>
      </w:r>
    </w:p>
    <w:p w14:paraId="1E5139F2" w14:textId="77777777" w:rsidR="00F764B0" w:rsidRPr="00F764B0" w:rsidRDefault="00F764B0" w:rsidP="00F764B0">
      <w:pPr>
        <w:pStyle w:val="NoSpacing"/>
        <w:rPr>
          <w:bCs/>
          <w:lang w:val="en-US"/>
        </w:rPr>
      </w:pPr>
      <w:r w:rsidRPr="00F764B0">
        <w:rPr>
          <w:bCs/>
          <w:lang w:val="en-US"/>
        </w:rPr>
        <w:t>All candidates can prepare for this exam by studying the following literature:</w:t>
      </w:r>
    </w:p>
    <w:p w14:paraId="2D28B635" w14:textId="77777777" w:rsidR="00F764B0" w:rsidRPr="00F764B0" w:rsidRDefault="00F764B0" w:rsidP="00F764B0">
      <w:pPr>
        <w:pStyle w:val="NoSpacing"/>
        <w:rPr>
          <w:bCs/>
          <w:lang w:val="en-US"/>
        </w:rPr>
      </w:pPr>
    </w:p>
    <w:p w14:paraId="0DE2D910" w14:textId="77777777" w:rsidR="00F764B0" w:rsidRPr="00F764B0" w:rsidRDefault="00F764B0" w:rsidP="00F764B0">
      <w:pPr>
        <w:pStyle w:val="NoSpacing"/>
        <w:rPr>
          <w:b/>
          <w:bCs/>
          <w:lang w:val="en-US"/>
        </w:rPr>
      </w:pPr>
      <w:r w:rsidRPr="00F764B0">
        <w:rPr>
          <w:b/>
          <w:bCs/>
          <w:lang w:val="en-US"/>
        </w:rPr>
        <w:t>Literature will be announced on this page after January 1, 2025.</w:t>
      </w:r>
    </w:p>
    <w:p w14:paraId="52ADEB11" w14:textId="77777777" w:rsidR="00F764B0" w:rsidRPr="00F764B0" w:rsidRDefault="00F764B0" w:rsidP="00F764B0">
      <w:pPr>
        <w:pStyle w:val="NoSpacing"/>
        <w:rPr>
          <w:bCs/>
          <w:lang w:val="en-US"/>
        </w:rPr>
      </w:pPr>
    </w:p>
    <w:p w14:paraId="751FC41D" w14:textId="77777777" w:rsidR="00F764B0" w:rsidRPr="00F764B0" w:rsidRDefault="00F764B0" w:rsidP="00F764B0">
      <w:pPr>
        <w:pStyle w:val="NoSpacing"/>
        <w:rPr>
          <w:bCs/>
          <w:lang w:val="en-US"/>
        </w:rPr>
      </w:pPr>
      <w:r w:rsidRPr="00F764B0">
        <w:rPr>
          <w:bCs/>
          <w:lang w:val="en-US"/>
        </w:rPr>
        <w:t>The exam consist of open-ended questions and is offered in both Dutch and English.</w:t>
      </w:r>
    </w:p>
    <w:p w14:paraId="5EB37DAD" w14:textId="77777777" w:rsidR="00F764B0" w:rsidRPr="00F764B0" w:rsidRDefault="00F764B0" w:rsidP="00F764B0">
      <w:pPr>
        <w:pStyle w:val="NoSpacing"/>
        <w:rPr>
          <w:bCs/>
          <w:lang w:val="en-US"/>
        </w:rPr>
      </w:pPr>
    </w:p>
    <w:p w14:paraId="22A6D219" w14:textId="74D6DD86" w:rsidR="00F545A2" w:rsidRDefault="00F545A2" w:rsidP="00E81320">
      <w:pPr>
        <w:pStyle w:val="NoSpacing"/>
        <w:rPr>
          <w:bCs/>
          <w:lang w:val="en-US"/>
        </w:rPr>
      </w:pPr>
    </w:p>
    <w:p w14:paraId="71FD52B7" w14:textId="0A39237A" w:rsidR="00F545A2" w:rsidRPr="004F6650" w:rsidRDefault="00F545A2" w:rsidP="00E81320">
      <w:pPr>
        <w:pStyle w:val="NoSpacing"/>
        <w:rPr>
          <w:bCs/>
          <w:u w:val="single"/>
          <w:lang w:val="en-US"/>
        </w:rPr>
      </w:pPr>
      <w:r w:rsidRPr="004F6650">
        <w:rPr>
          <w:bCs/>
          <w:u w:val="single"/>
          <w:lang w:val="en-US"/>
        </w:rPr>
        <w:t>Registration:</w:t>
      </w:r>
    </w:p>
    <w:p w14:paraId="4D12B4D2" w14:textId="032A121A" w:rsidR="00F545A2" w:rsidRPr="00CD3398" w:rsidRDefault="00F545A2" w:rsidP="000A2461">
      <w:pPr>
        <w:pStyle w:val="NoSpacing"/>
        <w:numPr>
          <w:ilvl w:val="0"/>
          <w:numId w:val="4"/>
        </w:numPr>
        <w:rPr>
          <w:rStyle w:val="Hyperlink"/>
          <w:bCs/>
          <w:color w:val="auto"/>
          <w:u w:val="none"/>
          <w:lang w:val="en-US"/>
        </w:rPr>
      </w:pPr>
      <w:r>
        <w:rPr>
          <w:bCs/>
          <w:lang w:val="en-US"/>
        </w:rPr>
        <w:t xml:space="preserve">When this </w:t>
      </w:r>
      <w:r w:rsidR="00E35273">
        <w:rPr>
          <w:bCs/>
          <w:lang w:val="en-US"/>
        </w:rPr>
        <w:t>exam</w:t>
      </w:r>
      <w:r>
        <w:rPr>
          <w:bCs/>
          <w:lang w:val="en-US"/>
        </w:rPr>
        <w:t xml:space="preserve"> applies to you, you are automatically registered for </w:t>
      </w:r>
      <w:r w:rsidR="00E35273">
        <w:rPr>
          <w:bCs/>
          <w:lang w:val="en-US"/>
        </w:rPr>
        <w:t>it</w:t>
      </w:r>
      <w:r>
        <w:rPr>
          <w:bCs/>
          <w:lang w:val="en-US"/>
        </w:rPr>
        <w:t xml:space="preserve">. However, you do have to confirm your participation by fulfilling the payment for the history exam AND by sending </w:t>
      </w:r>
      <w:r w:rsidRPr="00555ACD">
        <w:rPr>
          <w:b/>
          <w:lang w:val="en-US"/>
        </w:rPr>
        <w:t>a proof of payment from your bank to</w:t>
      </w:r>
      <w:r w:rsidRPr="00555ACD">
        <w:rPr>
          <w:bCs/>
          <w:lang w:val="en-US"/>
        </w:rPr>
        <w:t xml:space="preserve"> </w:t>
      </w:r>
      <w:hyperlink r:id="rId10" w:history="1">
        <w:r w:rsidRPr="001128D1">
          <w:rPr>
            <w:rStyle w:val="Hyperlink"/>
            <w:bCs/>
            <w:lang w:val="en-US"/>
          </w:rPr>
          <w:t>historyexam.fgw@vu.nl</w:t>
        </w:r>
      </w:hyperlink>
    </w:p>
    <w:p w14:paraId="4629C1EC" w14:textId="59508F72" w:rsidR="00CD3398" w:rsidRPr="00CD3398" w:rsidRDefault="00CD3398" w:rsidP="000A2461">
      <w:pPr>
        <w:pStyle w:val="NoSpacing"/>
        <w:numPr>
          <w:ilvl w:val="0"/>
          <w:numId w:val="4"/>
        </w:numPr>
        <w:rPr>
          <w:bCs/>
          <w:lang w:val="en-US"/>
        </w:rPr>
      </w:pPr>
      <w:r w:rsidRPr="00CD3398">
        <w:rPr>
          <w:rStyle w:val="Hyperlink"/>
          <w:bCs/>
          <w:color w:val="auto"/>
          <w:u w:val="none"/>
          <w:lang w:val="en-US"/>
        </w:rPr>
        <w:t xml:space="preserve">If you have any questions regarding your payment or questions about this </w:t>
      </w:r>
      <w:r>
        <w:rPr>
          <w:rStyle w:val="Hyperlink"/>
          <w:bCs/>
          <w:color w:val="auto"/>
          <w:u w:val="none"/>
          <w:lang w:val="en-US"/>
        </w:rPr>
        <w:t xml:space="preserve">history </w:t>
      </w:r>
      <w:r w:rsidRPr="00CD3398">
        <w:rPr>
          <w:rStyle w:val="Hyperlink"/>
          <w:bCs/>
          <w:color w:val="auto"/>
          <w:u w:val="none"/>
          <w:lang w:val="en-US"/>
        </w:rPr>
        <w:t xml:space="preserve">exam please contact </w:t>
      </w:r>
      <w:hyperlink r:id="rId11" w:history="1">
        <w:r w:rsidRPr="00057823">
          <w:rPr>
            <w:rStyle w:val="Hyperlink"/>
            <w:bCs/>
            <w:lang w:val="en-US"/>
          </w:rPr>
          <w:t>historyexam.fgw@vu.nl</w:t>
        </w:r>
      </w:hyperlink>
      <w:r>
        <w:rPr>
          <w:rStyle w:val="Hyperlink"/>
          <w:bCs/>
          <w:color w:val="auto"/>
          <w:u w:val="none"/>
          <w:lang w:val="en-US"/>
        </w:rPr>
        <w:t xml:space="preserve"> </w:t>
      </w:r>
    </w:p>
    <w:p w14:paraId="43FD5117" w14:textId="1A674ED1" w:rsidR="0068759C" w:rsidRPr="0068759C" w:rsidRDefault="00F545A2" w:rsidP="000A2461">
      <w:pPr>
        <w:pStyle w:val="NoSpacing"/>
        <w:numPr>
          <w:ilvl w:val="0"/>
          <w:numId w:val="4"/>
        </w:numPr>
        <w:rPr>
          <w:b/>
          <w:bCs/>
          <w:u w:val="single"/>
          <w:lang w:val="en-US"/>
        </w:rPr>
      </w:pPr>
      <w:r>
        <w:rPr>
          <w:bCs/>
          <w:lang w:val="en-US"/>
        </w:rPr>
        <w:t xml:space="preserve">The fee for the exam is </w:t>
      </w:r>
      <w:r w:rsidRPr="00F545A2">
        <w:rPr>
          <w:lang w:val="en-US"/>
        </w:rPr>
        <w:t>€ 1</w:t>
      </w:r>
      <w:r w:rsidR="00E3294C">
        <w:rPr>
          <w:lang w:val="en-US"/>
        </w:rPr>
        <w:t>6</w:t>
      </w:r>
      <w:r w:rsidRPr="00F545A2">
        <w:rPr>
          <w:lang w:val="en-US"/>
        </w:rPr>
        <w:t>0,-.</w:t>
      </w:r>
      <w:r>
        <w:rPr>
          <w:lang w:val="en-US"/>
        </w:rPr>
        <w:t xml:space="preserve"> This amount can be transferred to</w:t>
      </w:r>
      <w:r w:rsidR="0068759C">
        <w:rPr>
          <w:lang w:val="en-US"/>
        </w:rPr>
        <w:t>:</w:t>
      </w:r>
    </w:p>
    <w:p w14:paraId="2F75764C" w14:textId="1EB90BB5" w:rsidR="0068759C" w:rsidRDefault="0068759C" w:rsidP="0068759C">
      <w:pPr>
        <w:pStyle w:val="NoSpacing"/>
        <w:ind w:left="72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</w:t>
      </w:r>
      <w:r w:rsidR="00F545A2" w:rsidRPr="000A2461">
        <w:rPr>
          <w:b/>
          <w:bCs/>
          <w:u w:val="single"/>
          <w:lang w:val="en-US"/>
        </w:rPr>
        <w:t xml:space="preserve">ccount number NL93DEUT0487635272 in the name of Vrije Universiteit Amsterdam. </w:t>
      </w:r>
    </w:p>
    <w:p w14:paraId="37169271" w14:textId="77777777" w:rsidR="0068759C" w:rsidRPr="005C7D28" w:rsidRDefault="0068759C" w:rsidP="0068759C">
      <w:pPr>
        <w:pStyle w:val="NoSpacing"/>
        <w:ind w:left="720"/>
        <w:rPr>
          <w:b/>
          <w:bCs/>
          <w:lang w:val="en-US"/>
        </w:rPr>
      </w:pPr>
      <w:r w:rsidRPr="005C7D28">
        <w:rPr>
          <w:b/>
          <w:bCs/>
          <w:lang w:val="en-US"/>
        </w:rPr>
        <w:t xml:space="preserve">Deutsche Bank Nederland N.V., Address: De Entree 99-197, 1101 HE  Amsterdam. </w:t>
      </w:r>
    </w:p>
    <w:p w14:paraId="3275BDFF" w14:textId="44276A74" w:rsidR="0068759C" w:rsidRPr="00E06F37" w:rsidRDefault="0068759C" w:rsidP="0068759C">
      <w:pPr>
        <w:pStyle w:val="NoSpacing"/>
        <w:ind w:left="720"/>
        <w:rPr>
          <w:b/>
          <w:bCs/>
          <w:lang w:val="en-US"/>
        </w:rPr>
      </w:pPr>
      <w:r w:rsidRPr="00E06F37">
        <w:rPr>
          <w:b/>
          <w:bCs/>
          <w:lang w:val="en-US"/>
        </w:rPr>
        <w:t>BIC/SWIFT code: DEUTNL2</w:t>
      </w:r>
      <w:r w:rsidR="000C7DBB" w:rsidRPr="00E06F37">
        <w:rPr>
          <w:b/>
          <w:bCs/>
          <w:lang w:val="en-US"/>
        </w:rPr>
        <w:t>A</w:t>
      </w:r>
      <w:r w:rsidRPr="00E06F37">
        <w:rPr>
          <w:b/>
          <w:bCs/>
          <w:lang w:val="en-US"/>
        </w:rPr>
        <w:t>, VAT: NL851029279B01.</w:t>
      </w:r>
    </w:p>
    <w:p w14:paraId="721B910A" w14:textId="16A1D33B" w:rsidR="00324C0D" w:rsidRPr="0068759C" w:rsidRDefault="005536F5" w:rsidP="0068759C">
      <w:pPr>
        <w:pStyle w:val="NoSpacing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Please mention the following information in the payment description:</w:t>
      </w:r>
      <w:r w:rsidR="00F545A2" w:rsidRPr="0068759C">
        <w:rPr>
          <w:b/>
          <w:bCs/>
          <w:lang w:val="en-US"/>
        </w:rPr>
        <w:t xml:space="preserve"> FGW-History exam</w:t>
      </w:r>
      <w:r>
        <w:rPr>
          <w:b/>
          <w:bCs/>
          <w:lang w:val="en-US"/>
        </w:rPr>
        <w:t>,</w:t>
      </w:r>
      <w:r w:rsidR="006C00E5">
        <w:rPr>
          <w:b/>
          <w:bCs/>
          <w:lang w:val="en-US"/>
        </w:rPr>
        <w:t xml:space="preserve"> </w:t>
      </w:r>
      <w:r w:rsidR="00F545A2" w:rsidRPr="0068759C">
        <w:rPr>
          <w:b/>
          <w:bCs/>
          <w:lang w:val="en-US"/>
        </w:rPr>
        <w:t xml:space="preserve"> your name, student number and order</w:t>
      </w:r>
      <w:r w:rsidR="000A2461" w:rsidRPr="0068759C">
        <w:rPr>
          <w:b/>
          <w:bCs/>
          <w:lang w:val="en-US"/>
        </w:rPr>
        <w:t xml:space="preserve"> </w:t>
      </w:r>
      <w:r w:rsidR="00F545A2" w:rsidRPr="0068759C">
        <w:rPr>
          <w:b/>
          <w:bCs/>
          <w:lang w:val="en-US"/>
        </w:rPr>
        <w:t>number H/133034.00</w:t>
      </w:r>
      <w:r>
        <w:rPr>
          <w:b/>
          <w:bCs/>
          <w:lang w:val="en-US"/>
        </w:rPr>
        <w:t>1.</w:t>
      </w:r>
      <w:r w:rsidR="00F545A2" w:rsidRPr="0068759C">
        <w:rPr>
          <w:b/>
          <w:bCs/>
          <w:lang w:val="en-US"/>
        </w:rPr>
        <w:t xml:space="preserve"> </w:t>
      </w:r>
    </w:p>
    <w:p w14:paraId="55BC1F4D" w14:textId="134ED036" w:rsidR="00F545A2" w:rsidRPr="00324C0D" w:rsidRDefault="00F545A2" w:rsidP="000A2461">
      <w:pPr>
        <w:pStyle w:val="NoSpacing"/>
        <w:numPr>
          <w:ilvl w:val="0"/>
          <w:numId w:val="4"/>
        </w:numPr>
        <w:rPr>
          <w:b/>
          <w:bCs/>
          <w:lang w:val="en-US"/>
        </w:rPr>
      </w:pPr>
      <w:r w:rsidRPr="00324C0D">
        <w:rPr>
          <w:b/>
          <w:bCs/>
          <w:lang w:val="en-US"/>
        </w:rPr>
        <w:t xml:space="preserve">The payment deadline is </w:t>
      </w:r>
      <w:r w:rsidR="00E3294C">
        <w:rPr>
          <w:b/>
          <w:bCs/>
          <w:lang w:val="en-US"/>
        </w:rPr>
        <w:t>2 May 2025</w:t>
      </w:r>
      <w:r w:rsidRPr="00324C0D">
        <w:rPr>
          <w:b/>
          <w:bCs/>
          <w:lang w:val="en-US"/>
        </w:rPr>
        <w:t>.</w:t>
      </w:r>
    </w:p>
    <w:p w14:paraId="07D53B72" w14:textId="35710FCA" w:rsidR="0029036D" w:rsidRDefault="00F545A2" w:rsidP="00244E59">
      <w:pPr>
        <w:pStyle w:val="NoSpacing"/>
        <w:numPr>
          <w:ilvl w:val="0"/>
          <w:numId w:val="4"/>
        </w:numPr>
        <w:rPr>
          <w:lang w:val="en-US"/>
        </w:rPr>
      </w:pPr>
      <w:r w:rsidRPr="0029036D">
        <w:rPr>
          <w:lang w:val="en-US"/>
        </w:rPr>
        <w:t>A payment confirmation will be sen</w:t>
      </w:r>
      <w:r w:rsidR="00496A03" w:rsidRPr="0029036D">
        <w:rPr>
          <w:lang w:val="en-US"/>
        </w:rPr>
        <w:t>t</w:t>
      </w:r>
      <w:r w:rsidRPr="0029036D">
        <w:rPr>
          <w:lang w:val="en-US"/>
        </w:rPr>
        <w:t xml:space="preserve"> to you no later than on May </w:t>
      </w:r>
      <w:r w:rsidR="0054092E" w:rsidRPr="0029036D">
        <w:rPr>
          <w:lang w:val="en-US"/>
        </w:rPr>
        <w:t>6</w:t>
      </w:r>
      <w:r w:rsidRPr="0029036D">
        <w:rPr>
          <w:lang w:val="en-US"/>
        </w:rPr>
        <w:t>th, 202</w:t>
      </w:r>
      <w:r w:rsidR="00F214D0" w:rsidRPr="0029036D">
        <w:rPr>
          <w:lang w:val="en-US"/>
        </w:rPr>
        <w:t>5</w:t>
      </w:r>
      <w:r w:rsidR="0029036D" w:rsidRPr="0029036D">
        <w:rPr>
          <w:lang w:val="en-US"/>
        </w:rPr>
        <w:t xml:space="preserve"> </w:t>
      </w:r>
      <w:r w:rsidR="0029036D" w:rsidRPr="0029036D">
        <w:rPr>
          <w:lang w:val="en-US"/>
        </w:rPr>
        <w:t xml:space="preserve">If you did not receive a confirmation by 6 May please contact </w:t>
      </w:r>
      <w:hyperlink r:id="rId12" w:history="1">
        <w:r w:rsidR="0029036D" w:rsidRPr="00926C9B">
          <w:rPr>
            <w:rStyle w:val="Hyperlink"/>
            <w:lang w:val="en-US"/>
          </w:rPr>
          <w:t>historyexam.fgw@vu.nl</w:t>
        </w:r>
      </w:hyperlink>
      <w:r w:rsidR="0029036D">
        <w:rPr>
          <w:lang w:val="en-US"/>
        </w:rPr>
        <w:t xml:space="preserve"> </w:t>
      </w:r>
      <w:r w:rsidR="0029036D" w:rsidRPr="0029036D">
        <w:rPr>
          <w:lang w:val="en-US"/>
        </w:rPr>
        <w:t xml:space="preserve"> </w:t>
      </w:r>
    </w:p>
    <w:p w14:paraId="26927B08" w14:textId="5C86B048" w:rsidR="00203A29" w:rsidRDefault="00203A29" w:rsidP="00244E59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If VU has not received your payment by the deadline, you will not be able to take the exam.</w:t>
      </w:r>
    </w:p>
    <w:p w14:paraId="3A7DCA7A" w14:textId="11A1D0D5" w:rsidR="00F545A2" w:rsidRPr="0029036D" w:rsidRDefault="00F545A2" w:rsidP="00244E59">
      <w:pPr>
        <w:pStyle w:val="NoSpacing"/>
        <w:numPr>
          <w:ilvl w:val="0"/>
          <w:numId w:val="4"/>
        </w:numPr>
        <w:rPr>
          <w:lang w:val="en-US"/>
        </w:rPr>
      </w:pPr>
      <w:r w:rsidRPr="0029036D">
        <w:rPr>
          <w:lang w:val="en-US"/>
        </w:rPr>
        <w:t>It is not possible to receive a refund of the paid fee for this exam.</w:t>
      </w:r>
    </w:p>
    <w:p w14:paraId="0AE17054" w14:textId="4C22AE73" w:rsidR="00F545A2" w:rsidRDefault="00F545A2" w:rsidP="000A2461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If you do not want to</w:t>
      </w:r>
      <w:r w:rsidR="000A2461">
        <w:rPr>
          <w:lang w:val="en-US"/>
        </w:rPr>
        <w:t xml:space="preserve"> follow the study </w:t>
      </w:r>
      <w:proofErr w:type="spellStart"/>
      <w:r w:rsidR="000A2461">
        <w:rPr>
          <w:lang w:val="en-US"/>
        </w:rPr>
        <w:t>program</w:t>
      </w:r>
      <w:r w:rsidR="00C75339">
        <w:rPr>
          <w:lang w:val="en-US"/>
        </w:rPr>
        <w:t>me</w:t>
      </w:r>
      <w:proofErr w:type="spellEnd"/>
      <w:r w:rsidR="000A2461">
        <w:rPr>
          <w:lang w:val="en-US"/>
        </w:rPr>
        <w:t xml:space="preserve">, we kindly request you to cancel your application in </w:t>
      </w:r>
      <w:proofErr w:type="spellStart"/>
      <w:r w:rsidR="000A2461">
        <w:rPr>
          <w:lang w:val="en-US"/>
        </w:rPr>
        <w:t>Studielink</w:t>
      </w:r>
      <w:proofErr w:type="spellEnd"/>
      <w:r w:rsidR="000A2461">
        <w:rPr>
          <w:lang w:val="en-US"/>
        </w:rPr>
        <w:t>.</w:t>
      </w:r>
    </w:p>
    <w:p w14:paraId="126FE503" w14:textId="69B161AE" w:rsidR="000A2461" w:rsidRDefault="000A2461" w:rsidP="00E81320">
      <w:pPr>
        <w:pStyle w:val="NoSpacing"/>
        <w:rPr>
          <w:lang w:val="en-US"/>
        </w:rPr>
      </w:pPr>
    </w:p>
    <w:p w14:paraId="54FD35E3" w14:textId="39A653D3" w:rsidR="000A2461" w:rsidRPr="00B53B7F" w:rsidRDefault="00B53B7F" w:rsidP="00E81320">
      <w:pPr>
        <w:pStyle w:val="NoSpacing"/>
      </w:pPr>
      <w:r w:rsidRPr="00B53B7F">
        <w:t>International O</w:t>
      </w:r>
      <w:r>
        <w:t>ffice</w:t>
      </w:r>
    </w:p>
    <w:p w14:paraId="04D929BA" w14:textId="19F492C2" w:rsidR="000A2461" w:rsidRPr="00B53B7F" w:rsidRDefault="000A2461" w:rsidP="00E81320">
      <w:pPr>
        <w:pStyle w:val="NoSpacing"/>
        <w:rPr>
          <w:bCs/>
        </w:rPr>
      </w:pPr>
      <w:r w:rsidRPr="00B53B7F">
        <w:t>Vrije Universiteit Amsterdam</w:t>
      </w:r>
    </w:p>
    <w:p w14:paraId="7A384C36" w14:textId="77777777" w:rsidR="00A32F0F" w:rsidRPr="00B53B7F" w:rsidRDefault="00A32F0F" w:rsidP="00E81320">
      <w:pPr>
        <w:pStyle w:val="NoSpacing"/>
        <w:rPr>
          <w:bCs/>
        </w:rPr>
      </w:pPr>
    </w:p>
    <w:sectPr w:rsidR="00A32F0F" w:rsidRPr="00B53B7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4DB5" w14:textId="77777777" w:rsidR="000E7B38" w:rsidRDefault="000E7B38" w:rsidP="00E81320">
      <w:pPr>
        <w:spacing w:after="0" w:line="240" w:lineRule="auto"/>
      </w:pPr>
      <w:r>
        <w:separator/>
      </w:r>
    </w:p>
  </w:endnote>
  <w:endnote w:type="continuationSeparator" w:id="0">
    <w:p w14:paraId="29763300" w14:textId="77777777" w:rsidR="000E7B38" w:rsidRDefault="000E7B38" w:rsidP="00E8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D044" w14:textId="6E7A5BE0" w:rsidR="00E81320" w:rsidRDefault="00E81320">
    <w:pPr>
      <w:pStyle w:val="Footer"/>
    </w:pPr>
    <w:r>
      <w:rPr>
        <w:noProof/>
        <w:lang w:bidi="he-IL"/>
      </w:rPr>
      <w:drawing>
        <wp:anchor distT="0" distB="0" distL="0" distR="0" simplePos="0" relativeHeight="251659264" behindDoc="1" locked="0" layoutInCell="1" allowOverlap="1" wp14:anchorId="6723A047" wp14:editId="50F16BDF">
          <wp:simplePos x="0" y="0"/>
          <wp:positionH relativeFrom="page">
            <wp:posOffset>967740</wp:posOffset>
          </wp:positionH>
          <wp:positionV relativeFrom="page">
            <wp:posOffset>9812655</wp:posOffset>
          </wp:positionV>
          <wp:extent cx="1945355" cy="5823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355" cy="582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BB3A" w14:textId="77777777" w:rsidR="000E7B38" w:rsidRDefault="000E7B38" w:rsidP="00E81320">
      <w:pPr>
        <w:spacing w:after="0" w:line="240" w:lineRule="auto"/>
      </w:pPr>
      <w:r>
        <w:separator/>
      </w:r>
    </w:p>
  </w:footnote>
  <w:footnote w:type="continuationSeparator" w:id="0">
    <w:p w14:paraId="56709773" w14:textId="77777777" w:rsidR="000E7B38" w:rsidRDefault="000E7B38" w:rsidP="00E8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4BC6"/>
    <w:multiLevelType w:val="hybridMultilevel"/>
    <w:tmpl w:val="3CDAD0BE"/>
    <w:lvl w:ilvl="0" w:tplc="D568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F19"/>
    <w:multiLevelType w:val="hybridMultilevel"/>
    <w:tmpl w:val="68D664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6FD"/>
    <w:multiLevelType w:val="hybridMultilevel"/>
    <w:tmpl w:val="BAFCE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0C95"/>
    <w:multiLevelType w:val="hybridMultilevel"/>
    <w:tmpl w:val="68D66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E0E6E"/>
    <w:multiLevelType w:val="hybridMultilevel"/>
    <w:tmpl w:val="A2BEC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A1B1C"/>
    <w:multiLevelType w:val="hybridMultilevel"/>
    <w:tmpl w:val="92647D5E"/>
    <w:lvl w:ilvl="0" w:tplc="E692F42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nl-NL" w:eastAsia="nl-NL" w:bidi="nl-NL"/>
      </w:rPr>
    </w:lvl>
    <w:lvl w:ilvl="1" w:tplc="D2186832">
      <w:numFmt w:val="bullet"/>
      <w:lvlText w:val="•"/>
      <w:lvlJc w:val="left"/>
      <w:pPr>
        <w:ind w:left="1680" w:hanging="360"/>
      </w:pPr>
      <w:rPr>
        <w:rFonts w:hint="default"/>
        <w:lang w:val="nl-NL" w:eastAsia="nl-NL" w:bidi="nl-NL"/>
      </w:rPr>
    </w:lvl>
    <w:lvl w:ilvl="2" w:tplc="E19C9E3C">
      <w:numFmt w:val="bullet"/>
      <w:lvlText w:val="•"/>
      <w:lvlJc w:val="left"/>
      <w:pPr>
        <w:ind w:left="2521" w:hanging="360"/>
      </w:pPr>
      <w:rPr>
        <w:rFonts w:hint="default"/>
        <w:lang w:val="nl-NL" w:eastAsia="nl-NL" w:bidi="nl-NL"/>
      </w:rPr>
    </w:lvl>
    <w:lvl w:ilvl="3" w:tplc="CFB61DC8">
      <w:numFmt w:val="bullet"/>
      <w:lvlText w:val="•"/>
      <w:lvlJc w:val="left"/>
      <w:pPr>
        <w:ind w:left="3361" w:hanging="360"/>
      </w:pPr>
      <w:rPr>
        <w:rFonts w:hint="default"/>
        <w:lang w:val="nl-NL" w:eastAsia="nl-NL" w:bidi="nl-NL"/>
      </w:rPr>
    </w:lvl>
    <w:lvl w:ilvl="4" w:tplc="DBCEFB7A">
      <w:numFmt w:val="bullet"/>
      <w:lvlText w:val="•"/>
      <w:lvlJc w:val="left"/>
      <w:pPr>
        <w:ind w:left="4202" w:hanging="360"/>
      </w:pPr>
      <w:rPr>
        <w:rFonts w:hint="default"/>
        <w:lang w:val="nl-NL" w:eastAsia="nl-NL" w:bidi="nl-NL"/>
      </w:rPr>
    </w:lvl>
    <w:lvl w:ilvl="5" w:tplc="2C18E67E">
      <w:numFmt w:val="bullet"/>
      <w:lvlText w:val="•"/>
      <w:lvlJc w:val="left"/>
      <w:pPr>
        <w:ind w:left="5043" w:hanging="360"/>
      </w:pPr>
      <w:rPr>
        <w:rFonts w:hint="default"/>
        <w:lang w:val="nl-NL" w:eastAsia="nl-NL" w:bidi="nl-NL"/>
      </w:rPr>
    </w:lvl>
    <w:lvl w:ilvl="6" w:tplc="02220D36">
      <w:numFmt w:val="bullet"/>
      <w:lvlText w:val="•"/>
      <w:lvlJc w:val="left"/>
      <w:pPr>
        <w:ind w:left="5883" w:hanging="360"/>
      </w:pPr>
      <w:rPr>
        <w:rFonts w:hint="default"/>
        <w:lang w:val="nl-NL" w:eastAsia="nl-NL" w:bidi="nl-NL"/>
      </w:rPr>
    </w:lvl>
    <w:lvl w:ilvl="7" w:tplc="48229D96">
      <w:numFmt w:val="bullet"/>
      <w:lvlText w:val="•"/>
      <w:lvlJc w:val="left"/>
      <w:pPr>
        <w:ind w:left="6724" w:hanging="360"/>
      </w:pPr>
      <w:rPr>
        <w:rFonts w:hint="default"/>
        <w:lang w:val="nl-NL" w:eastAsia="nl-NL" w:bidi="nl-NL"/>
      </w:rPr>
    </w:lvl>
    <w:lvl w:ilvl="8" w:tplc="115420DA">
      <w:numFmt w:val="bullet"/>
      <w:lvlText w:val="•"/>
      <w:lvlJc w:val="left"/>
      <w:pPr>
        <w:ind w:left="7565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716466F9"/>
    <w:multiLevelType w:val="hybridMultilevel"/>
    <w:tmpl w:val="3DE25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85609">
    <w:abstractNumId w:val="5"/>
  </w:num>
  <w:num w:numId="2" w16cid:durableId="1897740612">
    <w:abstractNumId w:val="2"/>
  </w:num>
  <w:num w:numId="3" w16cid:durableId="231044764">
    <w:abstractNumId w:val="6"/>
  </w:num>
  <w:num w:numId="4" w16cid:durableId="1776556850">
    <w:abstractNumId w:val="4"/>
  </w:num>
  <w:num w:numId="5" w16cid:durableId="2056838">
    <w:abstractNumId w:val="0"/>
  </w:num>
  <w:num w:numId="6" w16cid:durableId="1699502707">
    <w:abstractNumId w:val="1"/>
  </w:num>
  <w:num w:numId="7" w16cid:durableId="164523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46"/>
    <w:rsid w:val="0003313A"/>
    <w:rsid w:val="000908A5"/>
    <w:rsid w:val="000A2461"/>
    <w:rsid w:val="000C7DBB"/>
    <w:rsid w:val="000D711E"/>
    <w:rsid w:val="000E7B38"/>
    <w:rsid w:val="000F6FA5"/>
    <w:rsid w:val="00136CA8"/>
    <w:rsid w:val="00203A29"/>
    <w:rsid w:val="0029036D"/>
    <w:rsid w:val="002E5BAF"/>
    <w:rsid w:val="00324C0D"/>
    <w:rsid w:val="00454975"/>
    <w:rsid w:val="00486763"/>
    <w:rsid w:val="00496A03"/>
    <w:rsid w:val="004C009B"/>
    <w:rsid w:val="004F5906"/>
    <w:rsid w:val="004F6650"/>
    <w:rsid w:val="00503943"/>
    <w:rsid w:val="0051063E"/>
    <w:rsid w:val="0054092E"/>
    <w:rsid w:val="005536F5"/>
    <w:rsid w:val="00555ACD"/>
    <w:rsid w:val="005C541A"/>
    <w:rsid w:val="005C7D28"/>
    <w:rsid w:val="0068759C"/>
    <w:rsid w:val="006A341B"/>
    <w:rsid w:val="006B7046"/>
    <w:rsid w:val="006C00E5"/>
    <w:rsid w:val="006D4F9E"/>
    <w:rsid w:val="006E4074"/>
    <w:rsid w:val="007865DF"/>
    <w:rsid w:val="008D5FFD"/>
    <w:rsid w:val="00985574"/>
    <w:rsid w:val="009B5F0D"/>
    <w:rsid w:val="00A279EA"/>
    <w:rsid w:val="00A32F0F"/>
    <w:rsid w:val="00AF76F3"/>
    <w:rsid w:val="00B04D11"/>
    <w:rsid w:val="00B06509"/>
    <w:rsid w:val="00B53B7F"/>
    <w:rsid w:val="00BA4A5A"/>
    <w:rsid w:val="00BB4FB1"/>
    <w:rsid w:val="00BD68E7"/>
    <w:rsid w:val="00C75339"/>
    <w:rsid w:val="00CA40F3"/>
    <w:rsid w:val="00CD3398"/>
    <w:rsid w:val="00D1088F"/>
    <w:rsid w:val="00DE6ACC"/>
    <w:rsid w:val="00E06F37"/>
    <w:rsid w:val="00E3294C"/>
    <w:rsid w:val="00E35273"/>
    <w:rsid w:val="00E81320"/>
    <w:rsid w:val="00EB739C"/>
    <w:rsid w:val="00F06AA2"/>
    <w:rsid w:val="00F214D0"/>
    <w:rsid w:val="00F545A2"/>
    <w:rsid w:val="00F62EB1"/>
    <w:rsid w:val="00F764B0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D11EA"/>
  <w15:chartTrackingRefBased/>
  <w15:docId w15:val="{1C118E9B-E4B3-484F-81E4-F27DA17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7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0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046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lang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E8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20"/>
  </w:style>
  <w:style w:type="paragraph" w:styleId="Footer">
    <w:name w:val="footer"/>
    <w:basedOn w:val="Normal"/>
    <w:link w:val="FooterChar"/>
    <w:uiPriority w:val="99"/>
    <w:unhideWhenUsed/>
    <w:rsid w:val="00E8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storyexam.fgw@vu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storyexam.fgw@vu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istoryexam.fgw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684378302C84A989990A391492985" ma:contentTypeVersion="8" ma:contentTypeDescription="Create a new document." ma:contentTypeScope="" ma:versionID="bafd09e16d5227260239c5f55a0c7525">
  <xsd:schema xmlns:xsd="http://www.w3.org/2001/XMLSchema" xmlns:xs="http://www.w3.org/2001/XMLSchema" xmlns:p="http://schemas.microsoft.com/office/2006/metadata/properties" xmlns:ns2="3877bdd7-33f0-45f6-911c-215979cc7cd6" xmlns:ns3="629c4cc1-0164-4438-9188-2dc92f076c4e" targetNamespace="http://schemas.microsoft.com/office/2006/metadata/properties" ma:root="true" ma:fieldsID="fae625ffc79f8ea7a9bee42367bc5cfa" ns2:_="" ns3:_="">
    <xsd:import namespace="3877bdd7-33f0-45f6-911c-215979cc7cd6"/>
    <xsd:import namespace="629c4cc1-0164-4438-9188-2dc92f076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bdd7-33f0-45f6-911c-215979cc7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4cc1-0164-4438-9188-2dc92f076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9982B-6B0C-42DB-A5F7-602CA5652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7bdd7-33f0-45f6-911c-215979cc7cd6"/>
    <ds:schemaRef ds:uri="629c4cc1-0164-4438-9188-2dc92f076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E7646-5FF2-49CB-9881-D2F2477AD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3E829-085B-4905-8A5B-4A8E0E6E2AA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629c4cc1-0164-4438-9188-2dc92f076c4e"/>
    <ds:schemaRef ds:uri="http://purl.org/dc/terms/"/>
    <ds:schemaRef ds:uri="3877bdd7-33f0-45f6-911c-215979cc7cd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Hogerwerf - Cornelissen, N.J.T.G.A. (NJTGA)</dc:creator>
  <cp:keywords/>
  <dc:description/>
  <cp:lastModifiedBy>Vijftigschild, R.I.M. (Rosa)</cp:lastModifiedBy>
  <cp:revision>2</cp:revision>
  <dcterms:created xsi:type="dcterms:W3CDTF">2024-09-27T12:03:00Z</dcterms:created>
  <dcterms:modified xsi:type="dcterms:W3CDTF">2024-09-27T12:03:00Z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0x010100414684378302C84A989990A391492985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