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E" w:rsidRPr="0022709E" w:rsidRDefault="0022709E" w:rsidP="0022709E">
      <w:pPr>
        <w:pStyle w:val="IntenseQuote"/>
        <w:rPr>
          <w:sz w:val="24"/>
          <w:szCs w:val="24"/>
          <w:lang w:val="nl-NL"/>
        </w:rPr>
      </w:pPr>
      <w:r w:rsidRPr="0022709E">
        <w:rPr>
          <w:sz w:val="24"/>
          <w:szCs w:val="24"/>
          <w:lang w:val="nl-NL"/>
        </w:rPr>
        <w:t>Aanvraagformulier literatuuronderzoek Universiteitsbibliotheek VU</w:t>
      </w:r>
    </w:p>
    <w:p w:rsidR="0022709E" w:rsidRDefault="0022709E" w:rsidP="0022709E">
      <w:pPr>
        <w:rPr>
          <w:lang w:val="nl-NL"/>
        </w:rPr>
      </w:pPr>
      <w:r>
        <w:rPr>
          <w:lang w:val="nl-NL"/>
        </w:rPr>
        <w:t xml:space="preserve">Vul dit formulier in, sla het op met Bewaren als </w:t>
      </w:r>
      <w:r w:rsidRPr="00860CD5">
        <w:rPr>
          <w:lang w:val="nl-NL"/>
        </w:rPr>
        <w:t xml:space="preserve">en stuur het mee met de mail voor een afspraak naar: </w:t>
      </w:r>
      <w:hyperlink r:id="rId9" w:history="1">
        <w:r w:rsidRPr="004A03E8">
          <w:rPr>
            <w:rStyle w:val="Hyperlink"/>
            <w:lang w:val="nl-NL"/>
          </w:rPr>
          <w:t>mics.ub@vu.nl</w:t>
        </w:r>
      </w:hyperlink>
      <w:r w:rsidRPr="00673641">
        <w:rPr>
          <w:lang w:val="nl-NL"/>
        </w:rPr>
        <w:t xml:space="preserve">. Dien je </w:t>
      </w:r>
      <w:r>
        <w:rPr>
          <w:lang w:val="nl-NL"/>
        </w:rPr>
        <w:t xml:space="preserve">verzoek tijdig in, bij voorkeur </w:t>
      </w:r>
      <w:r w:rsidRPr="00673641">
        <w:rPr>
          <w:lang w:val="nl-NL"/>
        </w:rPr>
        <w:t>twee weken van</w:t>
      </w:r>
      <w:r>
        <w:rPr>
          <w:lang w:val="nl-NL"/>
        </w:rPr>
        <w:t xml:space="preserve"> </w:t>
      </w:r>
      <w:r w:rsidRPr="00673641">
        <w:rPr>
          <w:lang w:val="nl-NL"/>
        </w:rPr>
        <w:t>tevoren.</w:t>
      </w:r>
    </w:p>
    <w:tbl>
      <w:tblPr>
        <w:tblStyle w:val="TableGrid"/>
        <w:tblW w:w="9464" w:type="dxa"/>
        <w:tblLayout w:type="fixed"/>
        <w:tblLook w:val="01E0" w:firstRow="1" w:lastRow="1" w:firstColumn="1" w:lastColumn="1" w:noHBand="0" w:noVBand="0"/>
      </w:tblPr>
      <w:tblGrid>
        <w:gridCol w:w="2830"/>
        <w:gridCol w:w="6634"/>
      </w:tblGrid>
      <w:tr w:rsidR="0022709E" w:rsidRPr="002F108D" w:rsidTr="00C91ABB">
        <w:tc>
          <w:tcPr>
            <w:tcW w:w="9464" w:type="dxa"/>
            <w:gridSpan w:val="2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901F30">
              <w:rPr>
                <w:rFonts w:ascii="Calibri" w:hAnsi="Calibri"/>
                <w:b/>
                <w:sz w:val="21"/>
              </w:rPr>
              <w:t>Contactgegevens</w:t>
            </w: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 xml:space="preserve">Naam 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>Functie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>Afdeling of faculteit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>Onderzoeksinstituut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 xml:space="preserve">E-mailadres 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F108D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</w:rPr>
            </w:pPr>
            <w:r w:rsidRPr="00901F30">
              <w:rPr>
                <w:rFonts w:ascii="Calibri" w:hAnsi="Calibri"/>
                <w:sz w:val="21"/>
              </w:rPr>
              <w:t xml:space="preserve">Telefoon 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709E" w:rsidRPr="0022709E" w:rsidTr="00C91ABB">
        <w:tc>
          <w:tcPr>
            <w:tcW w:w="2830" w:type="dxa"/>
          </w:tcPr>
          <w:p w:rsidR="0022709E" w:rsidRPr="00B62B1E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  <w:r w:rsidRPr="00B62B1E">
              <w:rPr>
                <w:rFonts w:ascii="Calibri" w:hAnsi="Calibri"/>
                <w:sz w:val="21"/>
                <w:lang w:val="nl-NL"/>
              </w:rPr>
              <w:t>Naam/namen begeleider(s)/promo</w:t>
            </w:r>
            <w:r w:rsidRPr="00B62B1E">
              <w:rPr>
                <w:rFonts w:ascii="Calibri" w:hAnsi="Calibri"/>
                <w:sz w:val="21"/>
                <w:lang w:val="nl-NL"/>
              </w:rPr>
              <w:softHyphen/>
              <w:t>tor(en)*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</w:p>
        </w:tc>
      </w:tr>
      <w:tr w:rsidR="0022709E" w:rsidRPr="002F108D" w:rsidTr="00C91ABB">
        <w:tc>
          <w:tcPr>
            <w:tcW w:w="9464" w:type="dxa"/>
            <w:gridSpan w:val="2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  <w:r w:rsidRPr="00687540">
              <w:rPr>
                <w:rFonts w:ascii="Calibri" w:hAnsi="Calibri"/>
                <w:b/>
                <w:sz w:val="21"/>
                <w:lang w:val="nl-NL"/>
              </w:rPr>
              <w:t>I</w:t>
            </w:r>
            <w:r>
              <w:rPr>
                <w:rFonts w:ascii="Calibri" w:hAnsi="Calibri"/>
                <w:b/>
                <w:sz w:val="21"/>
                <w:lang w:val="nl-NL"/>
              </w:rPr>
              <w:t>nhoud</w:t>
            </w:r>
          </w:p>
        </w:tc>
      </w:tr>
      <w:tr w:rsidR="0022709E" w:rsidRPr="00651ACC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  <w:lang w:val="nl-NL"/>
              </w:rPr>
            </w:pPr>
            <w:r w:rsidRPr="00901F30">
              <w:rPr>
                <w:rFonts w:ascii="Calibri" w:hAnsi="Calibri"/>
                <w:sz w:val="21"/>
                <w:lang w:val="nl-NL"/>
              </w:rPr>
              <w:t xml:space="preserve">Onderzoeksvraag </w:t>
            </w:r>
          </w:p>
        </w:tc>
        <w:tc>
          <w:tcPr>
            <w:tcW w:w="6634" w:type="dxa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</w:p>
        </w:tc>
      </w:tr>
      <w:tr w:rsidR="0022709E" w:rsidRPr="0022709E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  <w:lang w:val="nl-NL"/>
              </w:rPr>
            </w:pPr>
            <w:r w:rsidRPr="00901F30">
              <w:rPr>
                <w:rFonts w:ascii="Calibri" w:hAnsi="Calibri"/>
                <w:sz w:val="21"/>
                <w:lang w:val="nl-NL"/>
              </w:rPr>
              <w:t xml:space="preserve">Al bekende zoektermen per aspect </w:t>
            </w:r>
          </w:p>
        </w:tc>
        <w:tc>
          <w:tcPr>
            <w:tcW w:w="6634" w:type="dxa"/>
          </w:tcPr>
          <w:p w:rsidR="0022709E" w:rsidRPr="00B62B1E" w:rsidRDefault="0022709E" w:rsidP="00C91A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</w:p>
        </w:tc>
      </w:tr>
      <w:tr w:rsidR="0022709E" w:rsidRPr="0022709E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  <w:lang w:val="nl-NL"/>
              </w:rPr>
            </w:pPr>
            <w:r w:rsidRPr="00901F30">
              <w:rPr>
                <w:rFonts w:ascii="Calibri" w:hAnsi="Calibri"/>
                <w:sz w:val="21"/>
                <w:lang w:val="nl-NL"/>
              </w:rPr>
              <w:t>Voorbeelden van al gevonden relevante artikelen (geef korte referenties)</w:t>
            </w:r>
          </w:p>
        </w:tc>
        <w:tc>
          <w:tcPr>
            <w:tcW w:w="6634" w:type="dxa"/>
          </w:tcPr>
          <w:p w:rsidR="0022709E" w:rsidRPr="00B62B1E" w:rsidRDefault="0022709E" w:rsidP="00C91A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</w:p>
        </w:tc>
      </w:tr>
      <w:tr w:rsidR="0022709E" w:rsidRPr="0022709E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  <w:lang w:val="nl-NL"/>
              </w:rPr>
            </w:pPr>
            <w:r w:rsidRPr="00901F30">
              <w:rPr>
                <w:rFonts w:ascii="Calibri" w:hAnsi="Calibri"/>
                <w:sz w:val="21"/>
                <w:lang w:val="nl-NL"/>
              </w:rPr>
              <w:t>Doel</w:t>
            </w:r>
          </w:p>
        </w:tc>
        <w:tc>
          <w:tcPr>
            <w:tcW w:w="6634" w:type="dxa"/>
          </w:tcPr>
          <w:p w:rsidR="0022709E" w:rsidRPr="00316298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  <w:r w:rsidRPr="00316298">
              <w:rPr>
                <w:rFonts w:ascii="Calibri" w:hAnsi="Calibri"/>
                <w:sz w:val="21"/>
                <w:lang w:val="nl-NL"/>
              </w:rPr>
              <w:t>systematisch review,  subsidie-aanvraag, richtlijn</w:t>
            </w:r>
            <w:r>
              <w:rPr>
                <w:rFonts w:ascii="Calibri" w:hAnsi="Calibri"/>
                <w:sz w:val="21"/>
                <w:lang w:val="nl-NL"/>
              </w:rPr>
              <w:t>, anders</w:t>
            </w:r>
            <w:r w:rsidRPr="00316298">
              <w:rPr>
                <w:rFonts w:ascii="Calibri" w:hAnsi="Calibri"/>
                <w:sz w:val="21"/>
                <w:lang w:val="nl-NL"/>
              </w:rPr>
              <w:t>*</w:t>
            </w:r>
          </w:p>
        </w:tc>
      </w:tr>
      <w:tr w:rsidR="0022709E" w:rsidRPr="0022709E" w:rsidTr="00C91ABB">
        <w:tc>
          <w:tcPr>
            <w:tcW w:w="2830" w:type="dxa"/>
          </w:tcPr>
          <w:p w:rsidR="0022709E" w:rsidRPr="002F108D" w:rsidRDefault="0022709E" w:rsidP="00C91ABB">
            <w:pPr>
              <w:spacing w:after="0" w:line="240" w:lineRule="auto"/>
              <w:rPr>
                <w:rFonts w:ascii="Verdana" w:hAnsi="Verdana"/>
                <w:lang w:val="nl-NL"/>
              </w:rPr>
            </w:pPr>
            <w:r>
              <w:rPr>
                <w:rFonts w:ascii="Calibri" w:hAnsi="Calibri"/>
                <w:sz w:val="21"/>
                <w:lang w:val="nl-NL"/>
              </w:rPr>
              <w:t>Behandelend medisch informatiespecialist/literatuuronderzoeker</w:t>
            </w:r>
          </w:p>
        </w:tc>
        <w:tc>
          <w:tcPr>
            <w:tcW w:w="6634" w:type="dxa"/>
          </w:tcPr>
          <w:p w:rsidR="0022709E" w:rsidRPr="0022709E" w:rsidRDefault="0022709E" w:rsidP="00C91ABB">
            <w:pPr>
              <w:spacing w:after="0" w:line="240" w:lineRule="auto"/>
              <w:rPr>
                <w:rFonts w:ascii="Calibri" w:hAnsi="Calibri"/>
                <w:i/>
                <w:sz w:val="21"/>
                <w:lang w:val="nl-NL"/>
              </w:rPr>
            </w:pPr>
            <w:r w:rsidRPr="0022709E">
              <w:rPr>
                <w:rFonts w:ascii="Calibri" w:hAnsi="Calibri"/>
                <w:i/>
                <w:sz w:val="21"/>
                <w:lang w:val="nl-NL"/>
              </w:rPr>
              <w:t>in te vullen door informatiespecialist</w:t>
            </w:r>
          </w:p>
        </w:tc>
      </w:tr>
      <w:tr w:rsidR="0022709E" w:rsidRPr="0022709E" w:rsidTr="00C91ABB">
        <w:tc>
          <w:tcPr>
            <w:tcW w:w="9464" w:type="dxa"/>
            <w:gridSpan w:val="2"/>
          </w:tcPr>
          <w:p w:rsidR="0022709E" w:rsidRPr="00E943CF" w:rsidRDefault="0022709E" w:rsidP="00C91ABB">
            <w:pPr>
              <w:spacing w:after="0" w:line="240" w:lineRule="auto"/>
              <w:rPr>
                <w:i/>
                <w:lang w:val="nl-NL"/>
              </w:rPr>
            </w:pPr>
            <w:r w:rsidRPr="003C3B51">
              <w:rPr>
                <w:i/>
                <w:lang w:val="nl-NL"/>
              </w:rPr>
              <w:t>* verwijder wat niet van toepassing is</w:t>
            </w:r>
          </w:p>
        </w:tc>
      </w:tr>
      <w:tr w:rsidR="0022709E" w:rsidRPr="0022709E" w:rsidTr="00C91ABB">
        <w:tc>
          <w:tcPr>
            <w:tcW w:w="9464" w:type="dxa"/>
            <w:gridSpan w:val="2"/>
          </w:tcPr>
          <w:p w:rsidR="0022709E" w:rsidRPr="00901F30" w:rsidRDefault="0022709E" w:rsidP="00C91ABB">
            <w:pPr>
              <w:spacing w:after="0" w:line="240" w:lineRule="auto"/>
              <w:rPr>
                <w:rFonts w:ascii="Calibri" w:hAnsi="Calibri"/>
                <w:sz w:val="21"/>
                <w:lang w:val="nl-NL"/>
              </w:rPr>
            </w:pPr>
            <w:r w:rsidRPr="00E943CF">
              <w:rPr>
                <w:i/>
                <w:lang w:val="nl-NL"/>
              </w:rPr>
              <w:t>Door het invullen en sturen van dit formulier ga je akkoord met het</w:t>
            </w:r>
            <w:r>
              <w:rPr>
                <w:i/>
                <w:lang w:val="nl-NL"/>
              </w:rPr>
              <w:t xml:space="preserve"> opslaan en</w:t>
            </w:r>
            <w:r w:rsidRPr="00E943CF">
              <w:rPr>
                <w:i/>
                <w:lang w:val="nl-NL"/>
              </w:rPr>
              <w:t xml:space="preserve"> verwerken van </w:t>
            </w:r>
            <w:r>
              <w:rPr>
                <w:i/>
                <w:lang w:val="nl-NL"/>
              </w:rPr>
              <w:t xml:space="preserve">bovenstaande </w:t>
            </w:r>
            <w:r w:rsidRPr="00E943CF">
              <w:rPr>
                <w:i/>
                <w:lang w:val="nl-NL"/>
              </w:rPr>
              <w:t>gegevens in onze administratie en statistiek (geanon</w:t>
            </w:r>
            <w:r>
              <w:rPr>
                <w:i/>
                <w:lang w:val="nl-NL"/>
              </w:rPr>
              <w:t>i</w:t>
            </w:r>
            <w:r w:rsidRPr="00E943CF">
              <w:rPr>
                <w:i/>
                <w:lang w:val="nl-NL"/>
              </w:rPr>
              <w:t xml:space="preserve">miseerd). Als je niet wilt dat </w:t>
            </w:r>
            <w:r>
              <w:rPr>
                <w:i/>
                <w:lang w:val="nl-NL"/>
              </w:rPr>
              <w:t>deze</w:t>
            </w:r>
            <w:r w:rsidRPr="00E943CF">
              <w:rPr>
                <w:i/>
                <w:lang w:val="nl-NL"/>
              </w:rPr>
              <w:t xml:space="preserve"> gegevens worden verwerkt</w:t>
            </w:r>
            <w:r>
              <w:rPr>
                <w:i/>
                <w:lang w:val="nl-NL"/>
              </w:rPr>
              <w:t>,</w:t>
            </w:r>
            <w:r w:rsidRPr="00E943CF">
              <w:rPr>
                <w:i/>
                <w:lang w:val="nl-NL"/>
              </w:rPr>
              <w:t xml:space="preserve"> neem dan contact op met bovenstaand mailadres.</w:t>
            </w:r>
          </w:p>
        </w:tc>
      </w:tr>
    </w:tbl>
    <w:p w:rsidR="0022709E" w:rsidRDefault="00B62B1E" w:rsidP="0022709E">
      <w:pPr>
        <w:rPr>
          <w:i/>
          <w:lang w:val="nl-NL"/>
        </w:rPr>
      </w:pPr>
      <w:r>
        <w:rPr>
          <w:lang w:val="nl-NL"/>
        </w:rPr>
        <w:br/>
      </w:r>
    </w:p>
    <w:p w:rsidR="00B62B1E" w:rsidRDefault="00B62B1E" w:rsidP="00B62B1E">
      <w:pPr>
        <w:rPr>
          <w:lang w:val="nl-NL"/>
        </w:rPr>
      </w:pPr>
    </w:p>
    <w:p w:rsidR="00B62B1E" w:rsidRDefault="00B62B1E" w:rsidP="00B62B1E">
      <w:pPr>
        <w:rPr>
          <w:lang w:val="nl-NL"/>
        </w:rPr>
      </w:pPr>
      <w:r>
        <w:rPr>
          <w:lang w:val="nl-NL"/>
        </w:rPr>
        <w:br w:type="page"/>
      </w:r>
    </w:p>
    <w:p w:rsidR="00B62B1E" w:rsidRPr="00230B99" w:rsidRDefault="00B62B1E" w:rsidP="00B62B1E">
      <w:pPr>
        <w:rPr>
          <w:lang w:val="nl-NL"/>
        </w:rPr>
      </w:pPr>
      <w:r w:rsidRPr="00230B99">
        <w:rPr>
          <w:lang w:val="nl-NL"/>
        </w:rPr>
        <w:lastRenderedPageBreak/>
        <w:t xml:space="preserve">Op onze </w:t>
      </w:r>
      <w:hyperlink r:id="rId10" w:history="1">
        <w:r w:rsidRPr="00230B99">
          <w:rPr>
            <w:rStyle w:val="Hyperlink"/>
            <w:lang w:val="nl-NL"/>
          </w:rPr>
          <w:t>webpagina Literatuuronderzoek</w:t>
        </w:r>
      </w:hyperlink>
      <w:r w:rsidRPr="00230B99">
        <w:rPr>
          <w:lang w:val="nl-NL"/>
        </w:rPr>
        <w:t xml:space="preserve"> vind je </w:t>
      </w:r>
      <w:r>
        <w:rPr>
          <w:lang w:val="nl-NL"/>
        </w:rPr>
        <w:t>alle</w:t>
      </w:r>
      <w:r w:rsidRPr="00230B99">
        <w:rPr>
          <w:lang w:val="nl-NL"/>
        </w:rPr>
        <w:t xml:space="preserve"> informatie over onze dienstverlening en ook wat we van jou verwachten ter voorbereiding</w:t>
      </w:r>
      <w:r>
        <w:rPr>
          <w:lang w:val="nl-NL"/>
        </w:rPr>
        <w:t xml:space="preserve"> op onze samenwerking</w:t>
      </w:r>
      <w:r w:rsidRPr="00230B99">
        <w:rPr>
          <w:lang w:val="nl-NL"/>
        </w:rPr>
        <w:t>. Onderstaande items worden besproken tijdens de eerste afspraak: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2828"/>
      </w:tblGrid>
      <w:tr w:rsidR="0022709E" w:rsidRPr="0022709E" w:rsidTr="00F27EDF">
        <w:tc>
          <w:tcPr>
            <w:tcW w:w="6237" w:type="dxa"/>
            <w:shd w:val="clear" w:color="auto" w:fill="FFFFFF" w:themeFill="background1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>Intakevragen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>Planning en doorlooptijd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rFonts w:ascii="Calibri" w:hAnsi="Calibri" w:cs="Calibri"/>
                <w:b/>
                <w:lang w:val="nl-NL"/>
              </w:rPr>
              <w:t xml:space="preserve">Co-auteurschap informatiespecialist 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22709E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22709E">
              <w:rPr>
                <w:rFonts w:ascii="Calibri" w:hAnsi="Calibri" w:cs="Calibri"/>
              </w:rPr>
              <w:t>Ja/nee</w:t>
            </w:r>
            <w:r>
              <w:rPr>
                <w:rFonts w:ascii="Calibri" w:hAnsi="Calibri" w:cs="Calibri"/>
              </w:rPr>
              <w:t>*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22709E" w:rsidP="002270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rFonts w:ascii="Calibri" w:hAnsi="Calibri" w:cs="Calibri"/>
                <w:b/>
                <w:lang w:val="nl-NL"/>
              </w:rPr>
              <w:t>Eerder ervaring opgedaan met (systematisch)</w:t>
            </w:r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 </w:t>
            </w:r>
            <w:r>
              <w:rPr>
                <w:rFonts w:ascii="Calibri" w:hAnsi="Calibri" w:cs="Calibri"/>
                <w:b/>
                <w:lang w:val="nl-NL"/>
              </w:rPr>
              <w:t>zoeken</w:t>
            </w:r>
            <w:r w:rsidR="00FD2A36" w:rsidRPr="0022709E">
              <w:rPr>
                <w:rFonts w:ascii="Calibri" w:hAnsi="Calibri" w:cs="Calibri"/>
                <w:b/>
                <w:lang w:val="nl-NL"/>
              </w:rPr>
              <w:t>?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  <w:r w:rsidRPr="0022709E">
              <w:rPr>
                <w:rFonts w:ascii="Calibri" w:hAnsi="Calibri" w:cs="Calibri"/>
              </w:rPr>
              <w:t>Ja/nee</w:t>
            </w:r>
            <w:r w:rsidR="0022709E">
              <w:rPr>
                <w:rFonts w:ascii="Calibri" w:hAnsi="Calibri" w:cs="Calibri"/>
              </w:rPr>
              <w:t>*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FD2A36" w:rsidP="002270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rFonts w:ascii="Calibri" w:hAnsi="Calibri" w:cs="Calibri"/>
                <w:b/>
                <w:lang w:val="nl-NL"/>
              </w:rPr>
              <w:t xml:space="preserve">Databases / </w:t>
            </w:r>
            <w:r w:rsidR="0022709E" w:rsidRPr="0022709E">
              <w:rPr>
                <w:rFonts w:ascii="Calibri" w:hAnsi="Calibri" w:cs="Calibri"/>
                <w:b/>
                <w:lang w:val="nl-NL"/>
              </w:rPr>
              <w:t>bronnen om te zoeken</w:t>
            </w:r>
            <w:r w:rsidRPr="0022709E">
              <w:rPr>
                <w:rFonts w:ascii="Calibri" w:hAnsi="Calibri" w:cs="Calibri"/>
                <w:b/>
                <w:lang w:val="nl-NL"/>
              </w:rPr>
              <w:t>?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11" w:tooltip="Tools" w:history="1">
              <w:r w:rsidR="00FD2A36" w:rsidRPr="0022709E">
                <w:rPr>
                  <w:rStyle w:val="Hyperlink"/>
                  <w:rFonts w:cs="Calibri"/>
                  <w:b/>
                  <w:color w:val="auto"/>
                </w:rPr>
                <w:t>Bibliografische manager</w:t>
              </w:r>
            </w:hyperlink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22709E">
              <w:rPr>
                <w:rFonts w:ascii="Calibri" w:hAnsi="Calibri" w:cs="Calibri"/>
                <w:lang w:val="nl-NL"/>
              </w:rPr>
              <w:t>EndNote/Mendeley/Zotero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548DD4" w:themeFill="text2" w:themeFillTint="99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>Review managers</w:t>
            </w:r>
            <w:r w:rsidRPr="0022709E">
              <w:rPr>
                <w:rFonts w:ascii="Calibri" w:hAnsi="Calibri" w:cs="Calibri"/>
              </w:rPr>
              <w:t xml:space="preserve">, bijv. </w:t>
            </w:r>
            <w:hyperlink r:id="rId12" w:history="1">
              <w:r w:rsidRPr="0022709E">
                <w:rPr>
                  <w:rStyle w:val="Hyperlink"/>
                  <w:rFonts w:cs="Calibri"/>
                  <w:color w:val="auto"/>
                </w:rPr>
                <w:t>Rayyan</w:t>
              </w:r>
            </w:hyperlink>
            <w:r w:rsidRPr="0022709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828" w:type="dxa"/>
            <w:shd w:val="clear" w:color="auto" w:fill="548DD4" w:themeFill="text2" w:themeFillTint="99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FFFFFF" w:themeFill="background1"/>
          </w:tcPr>
          <w:p w:rsidR="00FD2A36" w:rsidRPr="0022709E" w:rsidRDefault="0022709E" w:rsidP="00F27EDF">
            <w:p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Bronnen en resources</w:t>
            </w:r>
            <w:bookmarkStart w:id="0" w:name="_GoBack"/>
            <w:bookmarkEnd w:id="0"/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13" w:history="1">
              <w:r w:rsidR="00FD2A36" w:rsidRPr="0022709E">
                <w:rPr>
                  <w:rStyle w:val="Hyperlink"/>
                  <w:rFonts w:cs="Calibri"/>
                  <w:b/>
                  <w:color w:val="auto"/>
                </w:rPr>
                <w:t>Overzicht</w:t>
              </w:r>
            </w:hyperlink>
            <w:r w:rsidR="00FD2A36" w:rsidRPr="0022709E">
              <w:rPr>
                <w:rStyle w:val="Hyperlink"/>
                <w:color w:val="auto"/>
              </w:rPr>
              <w:t xml:space="preserve"> </w:t>
            </w:r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verschillende type reviews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14" w:tgtFrame="_blank" w:history="1">
              <w:r w:rsidR="00FD2A36"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Prisma Statement</w:t>
              </w:r>
            </w:hyperlink>
            <w:r w:rsidR="00FD2A36" w:rsidRPr="0022709E">
              <w:rPr>
                <w:rStyle w:val="Hyperlink"/>
                <w:rFonts w:cs="Calibri"/>
                <w:b/>
                <w:color w:val="auto"/>
                <w:lang w:val="nl-NL"/>
              </w:rPr>
              <w:t xml:space="preserve"> </w:t>
            </w:r>
            <w:r w:rsidRPr="0022709E">
              <w:rPr>
                <w:rStyle w:val="Hyperlink"/>
                <w:rFonts w:cs="Calibri"/>
                <w:color w:val="auto"/>
                <w:lang w:val="nl-NL"/>
              </w:rPr>
              <w:t>– hoe een SR op te schrijven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22709E">
              <w:rPr>
                <w:rFonts w:ascii="Calibri" w:hAnsi="Calibri" w:cs="Calibri"/>
                <w:lang w:val="nl-NL"/>
              </w:rPr>
              <w:t xml:space="preserve">kwaliteit </w:t>
            </w:r>
            <w:r w:rsidRPr="0022709E">
              <w:rPr>
                <w:rFonts w:ascii="Calibri" w:hAnsi="Calibri" w:cs="Calibri"/>
                <w:b/>
                <w:i/>
                <w:lang w:val="nl-NL"/>
              </w:rPr>
              <w:t>schrijven</w:t>
            </w:r>
            <w:r w:rsidRPr="0022709E">
              <w:rPr>
                <w:rFonts w:ascii="Calibri" w:hAnsi="Calibri" w:cs="Calibri"/>
                <w:lang w:val="nl-NL"/>
              </w:rPr>
              <w:t xml:space="preserve"> SR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rFonts w:ascii="Calibri" w:hAnsi="Calibri" w:cs="Calibri"/>
                <w:b/>
                <w:lang w:val="nl-NL"/>
              </w:rPr>
              <w:t xml:space="preserve">Webcursussen </w:t>
            </w:r>
            <w:r w:rsidRPr="0022709E">
              <w:rPr>
                <w:rStyle w:val="Hyperlink"/>
                <w:color w:val="auto"/>
                <w:lang w:val="nl-NL"/>
              </w:rPr>
              <w:t>‘</w:t>
            </w:r>
            <w:hyperlink r:id="rId15" w:history="1">
              <w:r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Stappenplan voor zoeken in PubMed</w:t>
              </w:r>
            </w:hyperlink>
            <w:r w:rsidRPr="0022709E">
              <w:rPr>
                <w:rStyle w:val="Hyperlink"/>
                <w:color w:val="auto"/>
                <w:lang w:val="nl-NL"/>
              </w:rPr>
              <w:t>’</w:t>
            </w:r>
            <w:r w:rsidRPr="0022709E">
              <w:rPr>
                <w:rFonts w:ascii="Calibri" w:hAnsi="Calibri" w:cs="Calibri"/>
                <w:b/>
                <w:lang w:val="nl-NL"/>
              </w:rPr>
              <w:t xml:space="preserve"> en </w:t>
            </w:r>
            <w:r w:rsidRPr="0022709E">
              <w:rPr>
                <w:rStyle w:val="Hyperlink"/>
                <w:color w:val="auto"/>
                <w:lang w:val="nl-NL"/>
              </w:rPr>
              <w:t>‘</w:t>
            </w:r>
            <w:hyperlink r:id="rId16" w:history="1">
              <w:r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Systematische Reviews</w:t>
              </w:r>
            </w:hyperlink>
            <w:r w:rsidRPr="0022709E">
              <w:rPr>
                <w:rStyle w:val="Hyperlink"/>
                <w:color w:val="auto"/>
                <w:lang w:val="nl-NL"/>
              </w:rPr>
              <w:t>’</w:t>
            </w:r>
            <w:r w:rsidRPr="0022709E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22709E">
              <w:rPr>
                <w:rFonts w:ascii="Calibri" w:hAnsi="Calibri" w:cs="Calibri"/>
              </w:rPr>
              <w:t>Ja/nee</w:t>
            </w:r>
            <w:r w:rsidR="0022709E">
              <w:rPr>
                <w:rFonts w:ascii="Calibri" w:hAnsi="Calibri" w:cs="Calibri"/>
              </w:rPr>
              <w:t>*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>Guidance SR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22709E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hyperlink r:id="rId17" w:history="1">
              <w:r w:rsidR="00FD2A36" w:rsidRPr="0022709E">
                <w:rPr>
                  <w:rStyle w:val="Hyperlink"/>
                  <w:rFonts w:cs="Calibri"/>
                  <w:color w:val="auto"/>
                  <w:lang w:val="nl-NL"/>
                </w:rPr>
                <w:t>Cochrane Handbook 2019</w:t>
              </w:r>
            </w:hyperlink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r w:rsidRPr="0022709E">
              <w:rPr>
                <w:rStyle w:val="Hyperlink"/>
                <w:rFonts w:cs="Calibri"/>
                <w:b/>
                <w:color w:val="auto"/>
              </w:rPr>
              <w:t>Afdeling</w:t>
            </w:r>
            <w:r w:rsidRPr="0022709E">
              <w:rPr>
                <w:rStyle w:val="Hyperlink"/>
                <w:rFonts w:cs="Calibri"/>
                <w:b/>
                <w:color w:val="auto"/>
                <w:lang w:val="nl-NL"/>
              </w:rPr>
              <w:t xml:space="preserve"> </w:t>
            </w:r>
            <w:r w:rsidRPr="0022709E">
              <w:rPr>
                <w:rFonts w:ascii="Calibri" w:hAnsi="Calibri" w:cs="Calibri"/>
                <w:b/>
                <w:lang w:val="nl-NL"/>
              </w:rPr>
              <w:t>Epidemiologie &amp; Biostatistiek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r w:rsidRPr="0022709E">
              <w:rPr>
                <w:rStyle w:val="Hyperlink"/>
                <w:rFonts w:cs="Calibri"/>
                <w:b/>
                <w:color w:val="auto"/>
              </w:rPr>
              <w:t>Critical appraisal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rFonts w:ascii="Calibri" w:hAnsi="Calibri" w:cs="Calibri"/>
                <w:b/>
                <w:lang w:val="nl-NL"/>
              </w:rPr>
              <w:t xml:space="preserve">Hoe vind je </w:t>
            </w:r>
            <w:hyperlink r:id="rId18" w:history="1">
              <w:r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fulltext</w:t>
              </w:r>
            </w:hyperlink>
            <w:r w:rsidRPr="0022709E">
              <w:rPr>
                <w:rFonts w:ascii="Calibri" w:hAnsi="Calibri" w:cs="Calibri"/>
                <w:b/>
                <w:lang w:val="nl-NL"/>
              </w:rPr>
              <w:t xml:space="preserve">? Zie ook </w:t>
            </w:r>
            <w:hyperlink r:id="rId19" w:history="1">
              <w:r w:rsidRPr="0022709E">
                <w:rPr>
                  <w:rStyle w:val="Hyperlink"/>
                  <w:rFonts w:cs="Calibri"/>
                  <w:b/>
                  <w:color w:val="auto"/>
                </w:rPr>
                <w:t>How to find the PDF</w:t>
              </w:r>
            </w:hyperlink>
            <w:r w:rsidRPr="0022709E">
              <w:rPr>
                <w:rStyle w:val="Hyperlink"/>
                <w:color w:val="auto"/>
              </w:rPr>
              <w:t xml:space="preserve"> 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8DB3E2" w:themeFill="text2" w:themeFillTint="66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hyperlink r:id="rId20" w:history="1">
              <w:r w:rsidR="00FD2A36"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SurfDrive</w:t>
              </w:r>
            </w:hyperlink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 voor uitwisseling van bestanden</w:t>
            </w:r>
          </w:p>
        </w:tc>
        <w:tc>
          <w:tcPr>
            <w:tcW w:w="2828" w:type="dxa"/>
            <w:shd w:val="clear" w:color="auto" w:fill="8DB3E2" w:themeFill="text2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FFFFFF" w:themeFill="background1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>Publiceren</w:t>
            </w:r>
          </w:p>
        </w:tc>
        <w:tc>
          <w:tcPr>
            <w:tcW w:w="2828" w:type="dxa"/>
            <w:shd w:val="clear" w:color="auto" w:fill="FFFFFF" w:themeFill="background1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22709E">
              <w:rPr>
                <w:rFonts w:ascii="Calibri" w:hAnsi="Calibri" w:cs="Calibri"/>
                <w:b/>
              </w:rPr>
              <w:t xml:space="preserve">Registratie </w:t>
            </w:r>
            <w:r w:rsidRPr="0022709E">
              <w:rPr>
                <w:rFonts w:ascii="Calibri" w:hAnsi="Calibri" w:cs="Calibri"/>
                <w:b/>
                <w:lang w:val="nl-NL"/>
              </w:rPr>
              <w:t xml:space="preserve">protocol </w:t>
            </w:r>
            <w:r w:rsidRPr="0022709E">
              <w:rPr>
                <w:rFonts w:ascii="Calibri" w:hAnsi="Calibri" w:cs="Calibri"/>
                <w:b/>
              </w:rPr>
              <w:t xml:space="preserve">in </w:t>
            </w:r>
            <w:hyperlink r:id="rId21" w:tgtFrame="_blank" w:history="1">
              <w:r w:rsidRPr="0022709E">
                <w:rPr>
                  <w:rStyle w:val="Hyperlink"/>
                  <w:rFonts w:cs="Calibri"/>
                  <w:b/>
                  <w:color w:val="auto"/>
                </w:rPr>
                <w:t>Prospero</w:t>
              </w:r>
            </w:hyperlink>
            <w:r w:rsidRPr="0022709E">
              <w:rPr>
                <w:rFonts w:ascii="Calibri" w:hAnsi="Calibri" w:cs="Calibri"/>
                <w:b/>
              </w:rPr>
              <w:t xml:space="preserve"> SR register</w:t>
            </w:r>
            <w:r w:rsidR="0022709E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22709E" w:rsidRDefault="0022709E" w:rsidP="00F27EDF">
            <w:pPr>
              <w:spacing w:after="0" w:line="240" w:lineRule="auto"/>
              <w:rPr>
                <w:rFonts w:ascii="Calibri" w:hAnsi="Calibri" w:cs="Calibri"/>
              </w:rPr>
            </w:pPr>
            <w:r w:rsidRPr="0022709E">
              <w:rPr>
                <w:rFonts w:ascii="Calibri" w:hAnsi="Calibri" w:cs="Calibri"/>
              </w:rPr>
              <w:t>Ja/nee</w:t>
            </w:r>
            <w:r>
              <w:rPr>
                <w:rFonts w:ascii="Calibri" w:hAnsi="Calibri" w:cs="Calibri"/>
              </w:rPr>
              <w:t>*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hyperlink r:id="rId22" w:history="1">
              <w:r w:rsidR="00FD2A36" w:rsidRPr="0022709E">
                <w:rPr>
                  <w:rStyle w:val="Hyperlink"/>
                  <w:rFonts w:cs="Calibri"/>
                  <w:b/>
                  <w:color w:val="auto"/>
                </w:rPr>
                <w:t>Open access</w:t>
              </w:r>
            </w:hyperlink>
            <w:r w:rsidR="00FD2A36" w:rsidRPr="0022709E">
              <w:rPr>
                <w:rFonts w:ascii="Calibri" w:hAnsi="Calibri" w:cs="Calibri"/>
                <w:b/>
              </w:rPr>
              <w:t xml:space="preserve"> </w:t>
            </w:r>
            <w:hyperlink r:id="rId23" w:history="1">
              <w:r w:rsidR="00FD2A36" w:rsidRPr="0022709E">
                <w:rPr>
                  <w:rStyle w:val="Hyperlink"/>
                  <w:rFonts w:cs="Calibri"/>
                  <w:b/>
                  <w:color w:val="auto"/>
                </w:rPr>
                <w:t>https://journalpublishingguide.vu.nl/WebQuery/vubrowser?q=*</w:t>
              </w:r>
            </w:hyperlink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2709E" w:rsidRPr="002270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22709E" w:rsidRDefault="0022709E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Style w:val="Hyperlink"/>
                <w:rFonts w:cs="Calibri"/>
                <w:b/>
                <w:color w:val="auto"/>
                <w:lang w:val="nl-NL"/>
              </w:rPr>
            </w:pPr>
            <w:hyperlink r:id="rId24" w:history="1">
              <w:r w:rsidR="00FD2A36" w:rsidRPr="0022709E">
                <w:rPr>
                  <w:rStyle w:val="Hyperlink"/>
                  <w:rFonts w:cs="Calibri"/>
                  <w:b/>
                  <w:color w:val="auto"/>
                  <w:lang w:val="nl-NL"/>
                </w:rPr>
                <w:t>ORCID</w:t>
              </w:r>
            </w:hyperlink>
            <w:r w:rsidR="00FD2A36" w:rsidRPr="0022709E">
              <w:rPr>
                <w:rFonts w:ascii="Calibri" w:hAnsi="Calibri" w:cs="Calibri"/>
                <w:b/>
                <w:lang w:val="nl-NL"/>
              </w:rPr>
              <w:t xml:space="preserve">-id 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  <w:r w:rsidRPr="0022709E">
              <w:rPr>
                <w:rFonts w:ascii="Calibri" w:hAnsi="Calibri" w:cs="Calibri"/>
                <w:lang w:val="nl-NL"/>
              </w:rPr>
              <w:t>Tip</w:t>
            </w:r>
          </w:p>
        </w:tc>
      </w:tr>
      <w:tr w:rsidR="0022709E" w:rsidRPr="0022709E" w:rsidTr="00F27EDF">
        <w:tc>
          <w:tcPr>
            <w:tcW w:w="6237" w:type="dxa"/>
            <w:shd w:val="clear" w:color="auto" w:fill="B8CCE4" w:themeFill="accent1" w:themeFillTint="66"/>
          </w:tcPr>
          <w:p w:rsidR="00FD2A36" w:rsidRPr="0022709E" w:rsidRDefault="00FD2A36" w:rsidP="00FD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b/>
                <w:lang w:val="nl-NL"/>
              </w:rPr>
            </w:pPr>
            <w:r w:rsidRPr="0022709E">
              <w:rPr>
                <w:b/>
                <w:lang w:val="nl-NL"/>
              </w:rPr>
              <w:t>Welk tijdschrift is beoogd voor publicatie?</w:t>
            </w:r>
          </w:p>
        </w:tc>
        <w:tc>
          <w:tcPr>
            <w:tcW w:w="2828" w:type="dxa"/>
            <w:shd w:val="clear" w:color="auto" w:fill="B8CCE4" w:themeFill="accent1" w:themeFillTint="66"/>
          </w:tcPr>
          <w:p w:rsidR="00FD2A36" w:rsidRPr="0022709E" w:rsidRDefault="00FD2A36" w:rsidP="00F27EDF">
            <w:pPr>
              <w:spacing w:after="0" w:line="240" w:lineRule="auto"/>
              <w:rPr>
                <w:rFonts w:ascii="Calibri" w:hAnsi="Calibri" w:cs="Calibri"/>
                <w:lang w:val="nl-NL"/>
              </w:rPr>
            </w:pPr>
          </w:p>
        </w:tc>
      </w:tr>
    </w:tbl>
    <w:p w:rsidR="00B62B1E" w:rsidRPr="00B62B1E" w:rsidRDefault="00B62B1E" w:rsidP="00B62B1E">
      <w:pPr>
        <w:pStyle w:val="TOCHeading"/>
        <w:rPr>
          <w:rFonts w:cstheme="minorBidi"/>
          <w:b w:val="0"/>
          <w:bCs w:val="0"/>
          <w:caps w:val="0"/>
          <w:kern w:val="0"/>
          <w:sz w:val="22"/>
          <w:lang w:val="nl-NL"/>
        </w:rPr>
      </w:pPr>
    </w:p>
    <w:p w:rsidR="00464558" w:rsidRPr="00B62B1E" w:rsidRDefault="001F32B1" w:rsidP="004E111F">
      <w:pPr>
        <w:rPr>
          <w:lang w:val="nl-NL"/>
        </w:rPr>
      </w:pPr>
      <w:r w:rsidRPr="00B62B1E">
        <w:rPr>
          <w:lang w:val="nl-NL"/>
        </w:rPr>
        <w:t xml:space="preserve"> </w:t>
      </w:r>
    </w:p>
    <w:sectPr w:rsidR="00464558" w:rsidRPr="00B62B1E" w:rsidSect="002207C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1E" w:rsidRPr="000E2A4A" w:rsidRDefault="00B62B1E" w:rsidP="000B48C7">
      <w:pPr>
        <w:rPr>
          <w:sz w:val="19"/>
        </w:rPr>
      </w:pPr>
      <w:r>
        <w:separator/>
      </w:r>
    </w:p>
  </w:endnote>
  <w:endnote w:type="continuationSeparator" w:id="0">
    <w:p w:rsidR="00B62B1E" w:rsidRPr="000E2A4A" w:rsidRDefault="00B62B1E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:rsidTr="008D6C4A">
      <w:trPr>
        <w:trHeight w:hRule="exact" w:val="369"/>
      </w:trPr>
      <w:tc>
        <w:tcPr>
          <w:tcW w:w="4928" w:type="dxa"/>
        </w:tcPr>
        <w:p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:rsidR="00F82620" w:rsidRPr="00B62B1E" w:rsidRDefault="00B62B1E" w:rsidP="00B62B1E">
          <w:pPr>
            <w:pStyle w:val="Versie"/>
          </w:pPr>
          <w:bookmarkStart w:id="1" w:name="bmKopjeVersie"/>
          <w:bookmarkStart w:id="2" w:name="bmVersie"/>
          <w:r>
            <w:t>Versie:</w:t>
          </w:r>
          <w:bookmarkEnd w:id="1"/>
          <w:r w:rsidR="00F82620" w:rsidRPr="00B62B1E">
            <w:t xml:space="preserve"> </w:t>
          </w:r>
          <w:sdt>
            <w:sdtPr>
              <w:id w:val="-1120220701"/>
              <w:dataBinding w:prefixMappings="xmlns:ns0='http://www.keyscript.nl/huisstijl/UxDocumentForm' " w:xpath="/ns0:variabelen[1]/ns0:UxDocumentForm[1]/ns0:uxVersieField[1]" w:storeItemID="{50254061-E612-4B91-924F-A1740A4B8886}"/>
              <w:text/>
            </w:sdtPr>
            <w:sdtEndPr/>
            <w:sdtContent>
              <w:r w:rsidRPr="00B62B1E">
                <w:t>1</w:t>
              </w:r>
            </w:sdtContent>
          </w:sdt>
          <w:bookmarkEnd w:id="2"/>
        </w:p>
      </w:tc>
    </w:tr>
  </w:tbl>
  <w:p w:rsidR="00F82620" w:rsidRDefault="00F82620" w:rsidP="00F82620">
    <w:pPr>
      <w:pStyle w:val="Footer"/>
      <w:spacing w:line="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1E" w:rsidRPr="000E2A4A" w:rsidRDefault="00B62B1E" w:rsidP="000B48C7">
      <w:pPr>
        <w:rPr>
          <w:sz w:val="19"/>
        </w:rPr>
      </w:pPr>
      <w:r>
        <w:separator/>
      </w:r>
    </w:p>
  </w:footnote>
  <w:footnote w:type="continuationSeparator" w:id="0">
    <w:p w:rsidR="00B62B1E" w:rsidRPr="000E2A4A" w:rsidRDefault="00B62B1E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580B71" w:rsidP="00464E34">
    <w:pPr>
      <w:pStyle w:val="Header"/>
      <w:spacing w:before="340" w:after="1260"/>
    </w:pPr>
    <w:r w:rsidRPr="00FF05E1">
      <w:rPr>
        <w:noProof/>
        <w:lang w:val="nl-NL" w:eastAsia="nl-NL"/>
      </w:rPr>
      <w:drawing>
        <wp:anchor distT="0" distB="0" distL="114300" distR="114300" simplePos="0" relativeHeight="251654656" behindDoc="1" locked="0" layoutInCell="1" allowOverlap="1" wp14:anchorId="5FD39320" wp14:editId="52C02E7B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22709E">
      <w:rPr>
        <w:noProof/>
      </w:rPr>
      <w:t>2</w:t>
    </w:r>
    <w:r w:rsidR="000B61FA">
      <w:rPr>
        <w:noProof/>
      </w:rPr>
      <w:fldChar w:fldCharType="end"/>
    </w:r>
    <w:r>
      <w:t>/</w:t>
    </w:r>
    <w:r w:rsidR="0022709E">
      <w:fldChar w:fldCharType="begin"/>
    </w:r>
    <w:r w:rsidR="0022709E">
      <w:instrText xml:space="preserve"> NUMPAGES   \* MERGEFORMAT </w:instrText>
    </w:r>
    <w:r w:rsidR="0022709E">
      <w:fldChar w:fldCharType="separate"/>
    </w:r>
    <w:r w:rsidR="0022709E">
      <w:rPr>
        <w:noProof/>
      </w:rPr>
      <w:t>2</w:t>
    </w:r>
    <w:r w:rsidR="0022709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960E05" w:rsidP="00464E34">
    <w:pPr>
      <w:pStyle w:val="Header"/>
      <w:spacing w:after="1600"/>
    </w:pPr>
    <w:r>
      <w:rPr>
        <w:noProof/>
        <w:lang w:val="nl-NL" w:eastAsia="nl-N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37DD7"/>
    <w:multiLevelType w:val="hybridMultilevel"/>
    <w:tmpl w:val="CD7CB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61A25E0B"/>
    <w:multiLevelType w:val="hybridMultilevel"/>
    <w:tmpl w:val="9C109A26"/>
    <w:lvl w:ilvl="0" w:tplc="B0A2D5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15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1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B62B1E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7002"/>
    <w:rsid w:val="00147EBB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2709E"/>
    <w:rsid w:val="00245962"/>
    <w:rsid w:val="00263FE7"/>
    <w:rsid w:val="00274108"/>
    <w:rsid w:val="00280257"/>
    <w:rsid w:val="00281334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31546"/>
    <w:rsid w:val="00464558"/>
    <w:rsid w:val="00464E34"/>
    <w:rsid w:val="00466F48"/>
    <w:rsid w:val="004677EE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6771E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A2572"/>
    <w:rsid w:val="007A3194"/>
    <w:rsid w:val="007A7842"/>
    <w:rsid w:val="007B6200"/>
    <w:rsid w:val="007D0B3F"/>
    <w:rsid w:val="007E42D0"/>
    <w:rsid w:val="007E7C18"/>
    <w:rsid w:val="00801BB5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8D5"/>
    <w:rsid w:val="008B72A1"/>
    <w:rsid w:val="008C1919"/>
    <w:rsid w:val="008D0056"/>
    <w:rsid w:val="008D124D"/>
    <w:rsid w:val="008D573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2B1E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81BED"/>
    <w:rsid w:val="00D902D9"/>
    <w:rsid w:val="00D94FA6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25023"/>
    <w:rsid w:val="00F364FB"/>
    <w:rsid w:val="00F419C2"/>
    <w:rsid w:val="00F43E1B"/>
    <w:rsid w:val="00F47672"/>
    <w:rsid w:val="00F5124E"/>
    <w:rsid w:val="00F51E5F"/>
    <w:rsid w:val="00F5239A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2A36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A9B8FC"/>
  <w15:docId w15:val="{996D87FA-6547-4205-AFAF-12791EE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ides.mclibrary.duke.edu/sysreview/types" TargetMode="External"/><Relationship Id="rId18" Type="http://schemas.openxmlformats.org/officeDocument/2006/relationships/hyperlink" Target="http://ub.vu.nl/nl/lenen-reserveren/lenen/index.aspx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crd.york.ac.uk/PROSPER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ayyan.qcri.org/" TargetMode="External"/><Relationship Id="rId17" Type="http://schemas.openxmlformats.org/officeDocument/2006/relationships/hyperlink" Target="https://training.cochrane.org/cochrane-handbook-systematic-reviews-intervention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bguides.vu.nl/SystematicReviews" TargetMode="External"/><Relationship Id="rId20" Type="http://schemas.openxmlformats.org/officeDocument/2006/relationships/hyperlink" Target="http://www.surfdrive.nl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b.vu.nl/nl/hulp-bij-zoeken/zoek-en-referentietools/index.aspx" TargetMode="External"/><Relationship Id="rId24" Type="http://schemas.openxmlformats.org/officeDocument/2006/relationships/hyperlink" Target="http://orcid.org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guides.vu.nl/PMstappen" TargetMode="External"/><Relationship Id="rId23" Type="http://schemas.openxmlformats.org/officeDocument/2006/relationships/hyperlink" Target="https://journalpublishingguide.vu.nl/WebQuery/vubrowser?q=*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b.vu.nl/nl/ub-voor-onderzoekers/literatuuronderzoek/index.aspx" TargetMode="External"/><Relationship Id="rId19" Type="http://schemas.openxmlformats.org/officeDocument/2006/relationships/hyperlink" Target="https://www.rug.nl/library/_shared/pdf/how-to-get-the-pdf-ub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s.ub@vu.nl" TargetMode="External"/><Relationship Id="rId14" Type="http://schemas.openxmlformats.org/officeDocument/2006/relationships/hyperlink" Target="http://www.prisma-statement.org/" TargetMode="External"/><Relationship Id="rId22" Type="http://schemas.openxmlformats.org/officeDocument/2006/relationships/hyperlink" Target="https://www.ub.vu.nl/nl/ub-voor-onderzoekers/open-access/index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>1</uxVersieField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4061-E612-4B91-924F-A1740A4B8886}">
  <ds:schemaRefs/>
</ds:datastoreItem>
</file>

<file path=customXml/itemProps2.xml><?xml version="1.0" encoding="utf-8"?>
<ds:datastoreItem xmlns:ds="http://schemas.openxmlformats.org/officeDocument/2006/customXml" ds:itemID="{1522A128-2F48-4DE4-B460-2861DC38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6</TotalTime>
  <Pages>2</Pages>
  <Words>278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Ket</dc:creator>
  <cp:lastModifiedBy>Ket, J.C.F.</cp:lastModifiedBy>
  <cp:revision>3</cp:revision>
  <dcterms:created xsi:type="dcterms:W3CDTF">2020-12-11T13:51:00Z</dcterms:created>
  <dcterms:modified xsi:type="dcterms:W3CDTF">2020-12-11T13:58:00Z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