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E9" w:rsidRDefault="00155BE9" w:rsidP="001956CD">
      <w:pPr>
        <w:ind w:hanging="142"/>
        <w:rPr>
          <w:b/>
          <w:sz w:val="24"/>
          <w:lang w:val="nl-NL"/>
        </w:rPr>
      </w:pPr>
    </w:p>
    <w:tbl>
      <w:tblPr>
        <w:tblW w:w="9781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7"/>
        <w:gridCol w:w="6724"/>
      </w:tblGrid>
      <w:tr w:rsidR="00E95E65" w:rsidRPr="00914901" w:rsidTr="001956CD">
        <w:trPr>
          <w:cantSplit/>
          <w:trHeight w:val="588"/>
        </w:trPr>
        <w:tc>
          <w:tcPr>
            <w:tcW w:w="3057" w:type="dxa"/>
            <w:shd w:val="clear" w:color="auto" w:fill="auto"/>
            <w:vAlign w:val="center"/>
          </w:tcPr>
          <w:p w:rsidR="00E95E65" w:rsidRPr="00A4009D" w:rsidRDefault="005A283E" w:rsidP="001956CD">
            <w:pPr>
              <w:pStyle w:val="Kop5"/>
              <w:ind w:hanging="70"/>
              <w:rPr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AACC3E" wp14:editId="516A3559">
                  <wp:extent cx="1935480" cy="403107"/>
                  <wp:effectExtent l="0" t="0" r="0" b="0"/>
                  <wp:docPr id="2" name="Afbeelding 2" descr="C:\Users\sks330\AppData\Local\Microsoft\Windows\Temporary Internet Files\Content.IE5\UV7XMELY\Logo S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ks330\AppData\Local\Microsoft\Windows\Temporary Internet Files\Content.IE5\UV7XMELY\Logo S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247" cy="40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  <w:shd w:val="clear" w:color="auto" w:fill="auto"/>
            <w:vAlign w:val="center"/>
          </w:tcPr>
          <w:p w:rsidR="00914901" w:rsidRPr="00987676" w:rsidRDefault="00E95E65" w:rsidP="005A283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 w:rsidRPr="00987676">
              <w:rPr>
                <w:sz w:val="32"/>
                <w:szCs w:val="32"/>
              </w:rPr>
              <w:t>Onderwijsdossier</w:t>
            </w:r>
            <w:proofErr w:type="spellEnd"/>
            <w:r w:rsidRPr="00987676">
              <w:rPr>
                <w:sz w:val="32"/>
                <w:szCs w:val="32"/>
              </w:rPr>
              <w:t xml:space="preserve"> </w:t>
            </w:r>
            <w:r w:rsidR="005A283E">
              <w:rPr>
                <w:sz w:val="32"/>
                <w:szCs w:val="32"/>
              </w:rPr>
              <w:t>SBE</w:t>
            </w:r>
            <w:bookmarkStart w:id="0" w:name="_GoBack"/>
            <w:bookmarkEnd w:id="0"/>
          </w:p>
        </w:tc>
      </w:tr>
      <w:tr w:rsidR="00E95E65" w:rsidRPr="0094675F" w:rsidTr="00FF6F7D">
        <w:trPr>
          <w:cantSplit/>
          <w:trHeight w:val="430"/>
        </w:trPr>
        <w:tc>
          <w:tcPr>
            <w:tcW w:w="3057" w:type="dxa"/>
            <w:shd w:val="clear" w:color="auto" w:fill="E6E6E6"/>
            <w:vAlign w:val="center"/>
          </w:tcPr>
          <w:p w:rsidR="00E95E65" w:rsidRPr="00987676" w:rsidRDefault="00F04EA8" w:rsidP="00E95E65">
            <w:pPr>
              <w:pStyle w:val="Kop5"/>
              <w:rPr>
                <w:rFonts w:asciiTheme="minorHAnsi" w:hAnsiTheme="minorHAnsi"/>
                <w:sz w:val="22"/>
                <w:szCs w:val="22"/>
              </w:rPr>
            </w:pPr>
            <w:r w:rsidRPr="00987676"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E7DD8">
              <w:rPr>
                <w:rFonts w:asciiTheme="minorHAnsi" w:hAnsiTheme="minorHAnsi"/>
                <w:sz w:val="22"/>
                <w:szCs w:val="22"/>
              </w:rPr>
              <w:t>m</w:t>
            </w:r>
            <w:r w:rsidRPr="00987676">
              <w:rPr>
                <w:rFonts w:asciiTheme="minorHAnsi" w:hAnsiTheme="minorHAnsi"/>
                <w:sz w:val="22"/>
                <w:szCs w:val="22"/>
              </w:rPr>
              <w:t>edewerker</w:t>
            </w:r>
          </w:p>
        </w:tc>
        <w:tc>
          <w:tcPr>
            <w:tcW w:w="6724" w:type="dxa"/>
            <w:vAlign w:val="center"/>
          </w:tcPr>
          <w:p w:rsidR="00E95E65" w:rsidRPr="0094675F" w:rsidRDefault="00E95E65" w:rsidP="00E95E65">
            <w:pPr>
              <w:spacing w:after="56"/>
              <w:rPr>
                <w:rFonts w:ascii="LucidaSansEF" w:hAnsi="LucidaSansEF"/>
                <w:sz w:val="18"/>
                <w:szCs w:val="18"/>
                <w:lang w:val="nl-NL"/>
              </w:rPr>
            </w:pPr>
          </w:p>
        </w:tc>
      </w:tr>
      <w:tr w:rsidR="00914901" w:rsidRPr="0094675F" w:rsidTr="00FF6F7D">
        <w:trPr>
          <w:cantSplit/>
          <w:trHeight w:val="452"/>
        </w:trPr>
        <w:tc>
          <w:tcPr>
            <w:tcW w:w="3057" w:type="dxa"/>
            <w:shd w:val="clear" w:color="auto" w:fill="E6E6E6"/>
            <w:vAlign w:val="center"/>
          </w:tcPr>
          <w:p w:rsidR="00914901" w:rsidRPr="00987676" w:rsidRDefault="00914901" w:rsidP="00E95E65">
            <w:pPr>
              <w:pStyle w:val="Kop5"/>
              <w:rPr>
                <w:rFonts w:asciiTheme="minorHAnsi" w:hAnsiTheme="minorHAnsi"/>
                <w:sz w:val="22"/>
                <w:szCs w:val="22"/>
              </w:rPr>
            </w:pPr>
            <w:r w:rsidRPr="00987676"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E7DD8">
              <w:rPr>
                <w:rFonts w:asciiTheme="minorHAnsi" w:hAnsiTheme="minorHAnsi"/>
                <w:sz w:val="22"/>
                <w:szCs w:val="22"/>
              </w:rPr>
              <w:t>a</w:t>
            </w:r>
            <w:r w:rsidRPr="00987676">
              <w:rPr>
                <w:rFonts w:asciiTheme="minorHAnsi" w:hAnsiTheme="minorHAnsi"/>
                <w:sz w:val="22"/>
                <w:szCs w:val="22"/>
              </w:rPr>
              <w:t>fdelingshoofd</w:t>
            </w:r>
          </w:p>
        </w:tc>
        <w:tc>
          <w:tcPr>
            <w:tcW w:w="6724" w:type="dxa"/>
            <w:vAlign w:val="center"/>
          </w:tcPr>
          <w:p w:rsidR="00914901" w:rsidRPr="0094675F" w:rsidRDefault="00914901" w:rsidP="00E95E65">
            <w:pPr>
              <w:spacing w:after="56"/>
              <w:rPr>
                <w:rFonts w:ascii="LucidaSansEF" w:hAnsi="LucidaSansEF"/>
                <w:sz w:val="18"/>
                <w:szCs w:val="18"/>
                <w:lang w:val="nl-NL"/>
              </w:rPr>
            </w:pPr>
          </w:p>
        </w:tc>
      </w:tr>
      <w:tr w:rsidR="00914901" w:rsidRPr="0094675F" w:rsidTr="00FF6F7D">
        <w:trPr>
          <w:cantSplit/>
          <w:trHeight w:val="474"/>
        </w:trPr>
        <w:tc>
          <w:tcPr>
            <w:tcW w:w="3057" w:type="dxa"/>
            <w:shd w:val="clear" w:color="auto" w:fill="E6E6E6"/>
            <w:vAlign w:val="center"/>
          </w:tcPr>
          <w:p w:rsidR="00914901" w:rsidRPr="00987676" w:rsidRDefault="00914901" w:rsidP="00E95E65">
            <w:pPr>
              <w:pStyle w:val="Kop5"/>
              <w:rPr>
                <w:rFonts w:asciiTheme="minorHAnsi" w:hAnsiTheme="minorHAnsi"/>
                <w:sz w:val="22"/>
                <w:szCs w:val="22"/>
              </w:rPr>
            </w:pPr>
            <w:r w:rsidRPr="00987676">
              <w:rPr>
                <w:rFonts w:asciiTheme="minorHAnsi" w:hAnsiTheme="minorHAnsi"/>
                <w:sz w:val="22"/>
                <w:szCs w:val="22"/>
              </w:rPr>
              <w:t>Datum beoordeling</w:t>
            </w:r>
          </w:p>
        </w:tc>
        <w:tc>
          <w:tcPr>
            <w:tcW w:w="6724" w:type="dxa"/>
            <w:vAlign w:val="center"/>
          </w:tcPr>
          <w:p w:rsidR="00914901" w:rsidRPr="0094675F" w:rsidRDefault="00914901" w:rsidP="00E95E65">
            <w:pPr>
              <w:spacing w:after="56"/>
              <w:rPr>
                <w:rFonts w:ascii="LucidaSansEF" w:hAnsi="LucidaSansEF"/>
                <w:sz w:val="18"/>
                <w:szCs w:val="18"/>
                <w:lang w:val="nl-NL"/>
              </w:rPr>
            </w:pPr>
          </w:p>
        </w:tc>
      </w:tr>
      <w:tr w:rsidR="002B1C16" w:rsidRPr="005A283E" w:rsidTr="002B1C16">
        <w:trPr>
          <w:cantSplit/>
          <w:trHeight w:val="775"/>
        </w:trPr>
        <w:tc>
          <w:tcPr>
            <w:tcW w:w="9781" w:type="dxa"/>
            <w:gridSpan w:val="2"/>
            <w:shd w:val="clear" w:color="auto" w:fill="E6E6E6"/>
            <w:vAlign w:val="center"/>
          </w:tcPr>
          <w:p w:rsidR="002B1C16" w:rsidRPr="00422DD5" w:rsidRDefault="002B1C16" w:rsidP="000E7DD8">
            <w:pPr>
              <w:spacing w:after="56"/>
              <w:rPr>
                <w:sz w:val="20"/>
                <w:szCs w:val="20"/>
                <w:lang w:val="nl-NL"/>
              </w:rPr>
            </w:pPr>
            <w:r w:rsidRPr="00422DD5">
              <w:rPr>
                <w:sz w:val="20"/>
                <w:szCs w:val="20"/>
                <w:lang w:val="nl-NL"/>
              </w:rPr>
              <w:t>Het onderwijsdossie</w:t>
            </w:r>
            <w:r w:rsidR="005C646A" w:rsidRPr="00422DD5">
              <w:rPr>
                <w:sz w:val="20"/>
                <w:szCs w:val="20"/>
                <w:lang w:val="nl-NL"/>
              </w:rPr>
              <w:t>r bestaat uit een</w:t>
            </w:r>
            <w:r w:rsidR="005C646A" w:rsidRPr="000E7DD8">
              <w:rPr>
                <w:sz w:val="20"/>
                <w:szCs w:val="20"/>
                <w:lang w:val="nl-NL"/>
              </w:rPr>
              <w:t xml:space="preserve"> beschrijving en beoordeling van de uitgevoerde </w:t>
            </w:r>
            <w:r w:rsidRPr="000E7DD8">
              <w:rPr>
                <w:sz w:val="20"/>
                <w:szCs w:val="20"/>
                <w:lang w:val="nl-NL"/>
              </w:rPr>
              <w:t xml:space="preserve">onderwijsactiviteiten </w:t>
            </w:r>
            <w:r w:rsidR="005C646A" w:rsidRPr="000E7DD8">
              <w:rPr>
                <w:sz w:val="20"/>
                <w:szCs w:val="20"/>
                <w:lang w:val="nl-NL"/>
              </w:rPr>
              <w:t xml:space="preserve">gedurende de laatste twee jaar. </w:t>
            </w:r>
            <w:r w:rsidR="005C646A" w:rsidRPr="00422DD5">
              <w:rPr>
                <w:sz w:val="20"/>
                <w:szCs w:val="20"/>
                <w:lang w:val="nl-NL"/>
              </w:rPr>
              <w:t xml:space="preserve">De beoordeling wordt onderbouwd in </w:t>
            </w:r>
            <w:r w:rsidRPr="00422DD5">
              <w:rPr>
                <w:sz w:val="20"/>
                <w:szCs w:val="20"/>
                <w:lang w:val="nl-NL"/>
              </w:rPr>
              <w:t>achterliggende documentatie.</w:t>
            </w:r>
            <w:r w:rsidR="00042BFB" w:rsidRPr="00422DD5">
              <w:rPr>
                <w:sz w:val="20"/>
                <w:szCs w:val="20"/>
                <w:lang w:val="nl-NL"/>
              </w:rPr>
              <w:t xml:space="preserve"> De </w:t>
            </w:r>
            <w:r w:rsidR="004D30D4" w:rsidRPr="000E7DD8">
              <w:rPr>
                <w:sz w:val="20"/>
                <w:szCs w:val="20"/>
                <w:lang w:val="nl-NL"/>
              </w:rPr>
              <w:t>studentevaluaties</w:t>
            </w:r>
            <w:r w:rsidR="009D391B" w:rsidRPr="000E7DD8">
              <w:rPr>
                <w:sz w:val="20"/>
                <w:szCs w:val="20"/>
                <w:lang w:val="nl-NL"/>
              </w:rPr>
              <w:t>, de</w:t>
            </w:r>
            <w:r w:rsidR="009D391B">
              <w:rPr>
                <w:sz w:val="20"/>
                <w:szCs w:val="20"/>
                <w:lang w:val="nl-NL"/>
              </w:rPr>
              <w:t xml:space="preserve"> beoordeling door de opleidingsdirecteur</w:t>
            </w:r>
            <w:r w:rsidR="000E7DD8">
              <w:rPr>
                <w:sz w:val="20"/>
                <w:szCs w:val="20"/>
                <w:lang w:val="nl-NL"/>
              </w:rPr>
              <w:t xml:space="preserve">, formele kwalificaties en het eigen onderwijs-CV </w:t>
            </w:r>
            <w:r w:rsidR="00042BFB" w:rsidRPr="00422DD5">
              <w:rPr>
                <w:sz w:val="20"/>
                <w:szCs w:val="20"/>
                <w:lang w:val="nl-NL"/>
              </w:rPr>
              <w:t xml:space="preserve">vormen </w:t>
            </w:r>
            <w:r w:rsidR="00422DD5" w:rsidRPr="00422DD5">
              <w:rPr>
                <w:sz w:val="20"/>
                <w:szCs w:val="20"/>
                <w:lang w:val="nl-NL"/>
              </w:rPr>
              <w:t>verplichte bijlage</w:t>
            </w:r>
            <w:r w:rsidR="009D391B">
              <w:rPr>
                <w:sz w:val="20"/>
                <w:szCs w:val="20"/>
                <w:lang w:val="nl-NL"/>
              </w:rPr>
              <w:t>n</w:t>
            </w:r>
            <w:r w:rsidR="00422DD5" w:rsidRPr="00422DD5">
              <w:rPr>
                <w:sz w:val="20"/>
                <w:szCs w:val="20"/>
                <w:lang w:val="nl-NL"/>
              </w:rPr>
              <w:t>.  Onderaan</w:t>
            </w:r>
            <w:r w:rsidR="00042BFB" w:rsidRPr="00422DD5">
              <w:rPr>
                <w:sz w:val="20"/>
                <w:szCs w:val="20"/>
                <w:lang w:val="nl-NL"/>
              </w:rPr>
              <w:t xml:space="preserve"> het dossier staat een opsomming van informatiebronn</w:t>
            </w:r>
            <w:r w:rsidR="0052359F">
              <w:rPr>
                <w:sz w:val="20"/>
                <w:szCs w:val="20"/>
                <w:lang w:val="nl-NL"/>
              </w:rPr>
              <w:t>en die bijgevoegd kunnen worden</w:t>
            </w:r>
            <w:r w:rsidR="00042BFB" w:rsidRPr="00422DD5">
              <w:rPr>
                <w:sz w:val="20"/>
                <w:szCs w:val="20"/>
                <w:lang w:val="nl-NL"/>
              </w:rPr>
              <w:t xml:space="preserve">. Eveneens </w:t>
            </w:r>
            <w:r w:rsidR="00422DD5">
              <w:rPr>
                <w:sz w:val="20"/>
                <w:szCs w:val="20"/>
                <w:lang w:val="nl-NL"/>
              </w:rPr>
              <w:t>volgt een toelichting op</w:t>
            </w:r>
            <w:r w:rsidR="00422DD5" w:rsidRPr="00422DD5">
              <w:rPr>
                <w:sz w:val="20"/>
                <w:szCs w:val="20"/>
                <w:lang w:val="nl-NL"/>
              </w:rPr>
              <w:t xml:space="preserve"> de toepassin</w:t>
            </w:r>
            <w:r w:rsidR="005E59D8">
              <w:rPr>
                <w:sz w:val="20"/>
                <w:szCs w:val="20"/>
                <w:lang w:val="nl-NL"/>
              </w:rPr>
              <w:t>g van de kwalificaties Zeer goed</w:t>
            </w:r>
            <w:r w:rsidR="00422DD5" w:rsidRPr="00422DD5">
              <w:rPr>
                <w:sz w:val="20"/>
                <w:szCs w:val="20"/>
                <w:lang w:val="nl-NL"/>
              </w:rPr>
              <w:t>; Goed; Voldoen</w:t>
            </w:r>
            <w:r w:rsidR="005E59D8">
              <w:rPr>
                <w:sz w:val="20"/>
                <w:szCs w:val="20"/>
                <w:lang w:val="nl-NL"/>
              </w:rPr>
              <w:t>de; Bijna voldoende; Onvoldoende</w:t>
            </w:r>
          </w:p>
        </w:tc>
      </w:tr>
    </w:tbl>
    <w:p w:rsidR="0022216A" w:rsidRDefault="0022216A" w:rsidP="002B1C16">
      <w:pPr>
        <w:spacing w:after="0" w:line="271" w:lineRule="auto"/>
        <w:ind w:right="102"/>
        <w:jc w:val="center"/>
        <w:rPr>
          <w:b/>
          <w:lang w:val="nl-NL"/>
        </w:rPr>
      </w:pPr>
    </w:p>
    <w:tbl>
      <w:tblPr>
        <w:tblStyle w:val="Tabelraster"/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9"/>
      </w:tblGrid>
      <w:tr w:rsidR="00682AB8" w:rsidRPr="005A283E" w:rsidTr="007A0F58">
        <w:trPr>
          <w:trHeight w:val="1039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:rsidR="00682AB8" w:rsidRDefault="00682AB8" w:rsidP="00682AB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Beschrijving onderwijs activiteiten.</w:t>
            </w:r>
          </w:p>
          <w:p w:rsidR="00682AB8" w:rsidRPr="00682AB8" w:rsidRDefault="00682AB8" w:rsidP="00682AB8">
            <w:pPr>
              <w:ind w:right="102"/>
              <w:rPr>
                <w:sz w:val="20"/>
                <w:szCs w:val="20"/>
                <w:lang w:val="nl-NL"/>
              </w:rPr>
            </w:pPr>
            <w:r w:rsidRPr="00682AB8">
              <w:rPr>
                <w:sz w:val="20"/>
                <w:szCs w:val="20"/>
                <w:lang w:val="nl-NL"/>
              </w:rPr>
              <w:t>Als vuistregel wordt gehanteerd dat alleen taken die over twee jaar meer dan 50 uur hebben gevergd afzonderlijk worden benoemd.</w:t>
            </w:r>
          </w:p>
        </w:tc>
      </w:tr>
    </w:tbl>
    <w:p w:rsidR="008E56B3" w:rsidRPr="002B1C16" w:rsidRDefault="008E56B3" w:rsidP="007A0F58">
      <w:pPr>
        <w:spacing w:after="0" w:line="271" w:lineRule="auto"/>
        <w:ind w:right="102"/>
        <w:rPr>
          <w:b/>
          <w:lang w:val="nl-NL"/>
        </w:rPr>
      </w:pPr>
    </w:p>
    <w:tbl>
      <w:tblPr>
        <w:tblStyle w:val="Tabelraster"/>
        <w:tblW w:w="496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386"/>
        <w:gridCol w:w="1312"/>
        <w:gridCol w:w="1234"/>
        <w:gridCol w:w="1368"/>
        <w:gridCol w:w="1642"/>
        <w:gridCol w:w="1508"/>
      </w:tblGrid>
      <w:tr w:rsidR="00472593" w:rsidRPr="00682AB8" w:rsidTr="002172F0">
        <w:trPr>
          <w:trHeight w:val="392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472593" w:rsidRPr="00042BFB" w:rsidRDefault="00472593" w:rsidP="00682AB8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Onderwijsactiviteit 1</w:t>
            </w:r>
          </w:p>
        </w:tc>
        <w:tc>
          <w:tcPr>
            <w:tcW w:w="3738" w:type="pct"/>
            <w:gridSpan w:val="5"/>
            <w:shd w:val="clear" w:color="auto" w:fill="auto"/>
            <w:vAlign w:val="center"/>
          </w:tcPr>
          <w:p w:rsidR="00472593" w:rsidRPr="00682AB8" w:rsidRDefault="00472593" w:rsidP="00682AB8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472593" w:rsidRPr="00682AB8" w:rsidTr="002172F0">
        <w:trPr>
          <w:trHeight w:val="416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472593" w:rsidRPr="00042BFB" w:rsidRDefault="00472593" w:rsidP="00115E52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Omvang in uren</w:t>
            </w:r>
          </w:p>
        </w:tc>
        <w:tc>
          <w:tcPr>
            <w:tcW w:w="3738" w:type="pct"/>
            <w:gridSpan w:val="5"/>
            <w:shd w:val="clear" w:color="auto" w:fill="auto"/>
            <w:vAlign w:val="center"/>
          </w:tcPr>
          <w:p w:rsidR="00472593" w:rsidRDefault="00472593" w:rsidP="00115E52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2172F0" w:rsidRPr="008335E3" w:rsidTr="002172F0">
        <w:trPr>
          <w:trHeight w:val="416"/>
        </w:trPr>
        <w:tc>
          <w:tcPr>
            <w:tcW w:w="1262" w:type="pct"/>
            <w:vAlign w:val="center"/>
          </w:tcPr>
          <w:p w:rsidR="00472593" w:rsidRPr="00042BFB" w:rsidRDefault="00472593" w:rsidP="007A0F58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Beoordeling</w:t>
            </w:r>
          </w:p>
        </w:tc>
        <w:tc>
          <w:tcPr>
            <w:tcW w:w="694" w:type="pct"/>
            <w:vAlign w:val="center"/>
          </w:tcPr>
          <w:p w:rsidR="00472593" w:rsidRPr="00914444" w:rsidRDefault="002172F0" w:rsidP="007A0F5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Zeer goed</w:t>
            </w:r>
          </w:p>
        </w:tc>
        <w:tc>
          <w:tcPr>
            <w:tcW w:w="653" w:type="pct"/>
            <w:vAlign w:val="center"/>
          </w:tcPr>
          <w:p w:rsidR="00472593" w:rsidRPr="00914444" w:rsidRDefault="00472593" w:rsidP="007A0F58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14444">
              <w:rPr>
                <w:b/>
                <w:sz w:val="20"/>
                <w:szCs w:val="20"/>
                <w:lang w:val="nl-NL"/>
              </w:rPr>
              <w:t>Goed</w:t>
            </w:r>
          </w:p>
        </w:tc>
        <w:tc>
          <w:tcPr>
            <w:tcW w:w="724" w:type="pct"/>
            <w:vAlign w:val="center"/>
          </w:tcPr>
          <w:p w:rsidR="00472593" w:rsidRPr="00914444" w:rsidRDefault="00472593" w:rsidP="007A0F58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14444">
              <w:rPr>
                <w:b/>
                <w:sz w:val="20"/>
                <w:szCs w:val="20"/>
                <w:lang w:val="nl-NL"/>
              </w:rPr>
              <w:t>Voldoende</w:t>
            </w:r>
          </w:p>
        </w:tc>
        <w:tc>
          <w:tcPr>
            <w:tcW w:w="869" w:type="pct"/>
            <w:vAlign w:val="center"/>
          </w:tcPr>
          <w:p w:rsidR="00472593" w:rsidRPr="00914444" w:rsidRDefault="002172F0" w:rsidP="007A0F58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Bijna voldoende</w:t>
            </w:r>
          </w:p>
        </w:tc>
        <w:tc>
          <w:tcPr>
            <w:tcW w:w="797" w:type="pct"/>
            <w:vAlign w:val="center"/>
          </w:tcPr>
          <w:p w:rsidR="00472593" w:rsidRPr="00914444" w:rsidRDefault="002172F0" w:rsidP="002172F0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Onvoldoende</w:t>
            </w:r>
          </w:p>
        </w:tc>
      </w:tr>
      <w:tr w:rsidR="002172F0" w:rsidTr="002172F0">
        <w:trPr>
          <w:trHeight w:val="410"/>
        </w:trPr>
        <w:tc>
          <w:tcPr>
            <w:tcW w:w="1262" w:type="pct"/>
            <w:vAlign w:val="center"/>
          </w:tcPr>
          <w:p w:rsidR="00472593" w:rsidRPr="00042BFB" w:rsidRDefault="00472593" w:rsidP="007A0F58">
            <w:pPr>
              <w:rPr>
                <w:b/>
                <w:sz w:val="20"/>
                <w:szCs w:val="20"/>
              </w:rPr>
            </w:pPr>
            <w:proofErr w:type="spellStart"/>
            <w:r w:rsidRPr="00042BFB">
              <w:rPr>
                <w:b/>
                <w:sz w:val="20"/>
                <w:szCs w:val="20"/>
              </w:rPr>
              <w:t>Oordeel</w:t>
            </w:r>
            <w:proofErr w:type="spellEnd"/>
            <w:r w:rsidRPr="00042B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2BFB">
              <w:rPr>
                <w:b/>
                <w:sz w:val="20"/>
                <w:szCs w:val="20"/>
              </w:rPr>
              <w:t>studenten</w:t>
            </w:r>
            <w:proofErr w:type="spellEnd"/>
          </w:p>
        </w:tc>
        <w:tc>
          <w:tcPr>
            <w:tcW w:w="694" w:type="pct"/>
            <w:vAlign w:val="center"/>
          </w:tcPr>
          <w:p w:rsidR="00472593" w:rsidRDefault="00472593" w:rsidP="00115E52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653" w:type="pct"/>
            <w:vAlign w:val="center"/>
          </w:tcPr>
          <w:p w:rsidR="00472593" w:rsidRDefault="00472593" w:rsidP="00115E52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24" w:type="pct"/>
            <w:vAlign w:val="center"/>
          </w:tcPr>
          <w:p w:rsidR="00472593" w:rsidRDefault="00472593" w:rsidP="00115E52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869" w:type="pct"/>
            <w:vAlign w:val="center"/>
          </w:tcPr>
          <w:p w:rsidR="00472593" w:rsidRDefault="00472593" w:rsidP="00115E52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97" w:type="pct"/>
          </w:tcPr>
          <w:p w:rsidR="00472593" w:rsidRPr="00FE00EF" w:rsidRDefault="00472593" w:rsidP="00115E52">
            <w:pPr>
              <w:jc w:val="center"/>
              <w:rPr>
                <w:sz w:val="36"/>
              </w:rPr>
            </w:pPr>
            <w:r w:rsidRPr="00472593">
              <w:rPr>
                <w:sz w:val="36"/>
              </w:rPr>
              <w:t>□</w:t>
            </w:r>
          </w:p>
        </w:tc>
      </w:tr>
      <w:tr w:rsidR="002172F0" w:rsidRPr="00DD0028" w:rsidTr="002172F0">
        <w:trPr>
          <w:trHeight w:val="428"/>
        </w:trPr>
        <w:tc>
          <w:tcPr>
            <w:tcW w:w="1262" w:type="pct"/>
            <w:vAlign w:val="center"/>
          </w:tcPr>
          <w:p w:rsidR="00472593" w:rsidRPr="00042BFB" w:rsidRDefault="00472593" w:rsidP="007A0F58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Oordeel organisatie</w:t>
            </w:r>
          </w:p>
        </w:tc>
        <w:tc>
          <w:tcPr>
            <w:tcW w:w="694" w:type="pct"/>
            <w:vAlign w:val="center"/>
          </w:tcPr>
          <w:p w:rsidR="00472593" w:rsidRPr="00DD0028" w:rsidRDefault="00472593" w:rsidP="00115E52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653" w:type="pct"/>
            <w:vAlign w:val="center"/>
          </w:tcPr>
          <w:p w:rsidR="00472593" w:rsidRPr="00DD0028" w:rsidRDefault="00472593" w:rsidP="00115E52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24" w:type="pct"/>
            <w:vAlign w:val="center"/>
          </w:tcPr>
          <w:p w:rsidR="00472593" w:rsidRPr="00DD0028" w:rsidRDefault="00472593" w:rsidP="00115E52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869" w:type="pct"/>
            <w:vAlign w:val="center"/>
          </w:tcPr>
          <w:p w:rsidR="00472593" w:rsidRPr="00DD0028" w:rsidRDefault="00472593" w:rsidP="00115E52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97" w:type="pct"/>
          </w:tcPr>
          <w:p w:rsidR="00472593" w:rsidRPr="00FE00EF" w:rsidRDefault="00472593" w:rsidP="00115E52">
            <w:pPr>
              <w:jc w:val="center"/>
              <w:rPr>
                <w:sz w:val="36"/>
              </w:rPr>
            </w:pPr>
            <w:r w:rsidRPr="00472593">
              <w:rPr>
                <w:sz w:val="36"/>
              </w:rPr>
              <w:t>□</w:t>
            </w:r>
          </w:p>
        </w:tc>
      </w:tr>
      <w:tr w:rsidR="00472593" w:rsidRPr="005A283E" w:rsidTr="002172F0">
        <w:trPr>
          <w:trHeight w:val="1807"/>
        </w:trPr>
        <w:tc>
          <w:tcPr>
            <w:tcW w:w="5000" w:type="pct"/>
            <w:gridSpan w:val="6"/>
          </w:tcPr>
          <w:p w:rsidR="00472593" w:rsidRPr="00042BFB" w:rsidRDefault="00472593" w:rsidP="00042BF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Beschrijving activiteit en t</w:t>
            </w:r>
            <w:r w:rsidRPr="00042BFB">
              <w:rPr>
                <w:sz w:val="20"/>
                <w:szCs w:val="20"/>
                <w:lang w:val="nl-NL"/>
              </w:rPr>
              <w:t>oelichting beoordeling met verwijzing naar relevante bijlagen.</w:t>
            </w:r>
          </w:p>
          <w:p w:rsidR="00472593" w:rsidRDefault="00472593" w:rsidP="00042BFB">
            <w:pPr>
              <w:rPr>
                <w:sz w:val="20"/>
                <w:szCs w:val="20"/>
                <w:lang w:val="nl-NL"/>
              </w:rPr>
            </w:pPr>
          </w:p>
          <w:p w:rsidR="00472593" w:rsidRDefault="00472593" w:rsidP="00042BFB">
            <w:pPr>
              <w:rPr>
                <w:sz w:val="20"/>
                <w:szCs w:val="20"/>
                <w:lang w:val="nl-NL"/>
              </w:rPr>
            </w:pPr>
          </w:p>
          <w:p w:rsidR="00472593" w:rsidRPr="00042BFB" w:rsidRDefault="00472593" w:rsidP="00042BFB">
            <w:pPr>
              <w:rPr>
                <w:sz w:val="20"/>
                <w:szCs w:val="20"/>
                <w:lang w:val="nl-NL"/>
              </w:rPr>
            </w:pPr>
          </w:p>
          <w:p w:rsidR="00472593" w:rsidRDefault="00472593" w:rsidP="00042BFB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422DD5" w:rsidRDefault="00422DD5">
      <w:pPr>
        <w:rPr>
          <w:sz w:val="24"/>
          <w:lang w:val="nl-NL"/>
        </w:rPr>
      </w:pPr>
    </w:p>
    <w:tbl>
      <w:tblPr>
        <w:tblStyle w:val="Tabelraster"/>
        <w:tblW w:w="496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386"/>
        <w:gridCol w:w="1312"/>
        <w:gridCol w:w="1234"/>
        <w:gridCol w:w="1368"/>
        <w:gridCol w:w="1642"/>
        <w:gridCol w:w="1508"/>
      </w:tblGrid>
      <w:tr w:rsidR="005E59D8" w:rsidRPr="00682AB8" w:rsidTr="00AA267B">
        <w:trPr>
          <w:trHeight w:val="392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Onderwijsactiviteit 2</w:t>
            </w:r>
          </w:p>
        </w:tc>
        <w:tc>
          <w:tcPr>
            <w:tcW w:w="3738" w:type="pct"/>
            <w:gridSpan w:val="5"/>
            <w:shd w:val="clear" w:color="auto" w:fill="auto"/>
            <w:vAlign w:val="center"/>
          </w:tcPr>
          <w:p w:rsidR="005E59D8" w:rsidRPr="00682AB8" w:rsidRDefault="005E59D8" w:rsidP="00AA267B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5E59D8" w:rsidRPr="00682AB8" w:rsidTr="00AA267B">
        <w:trPr>
          <w:trHeight w:val="416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Omvang in uren</w:t>
            </w:r>
          </w:p>
        </w:tc>
        <w:tc>
          <w:tcPr>
            <w:tcW w:w="3738" w:type="pct"/>
            <w:gridSpan w:val="5"/>
            <w:shd w:val="clear" w:color="auto" w:fill="auto"/>
            <w:vAlign w:val="center"/>
          </w:tcPr>
          <w:p w:rsidR="005E59D8" w:rsidRDefault="005E59D8" w:rsidP="00AA267B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5E59D8" w:rsidRPr="008335E3" w:rsidTr="00AA267B">
        <w:trPr>
          <w:trHeight w:val="416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Beoordeling</w:t>
            </w:r>
          </w:p>
        </w:tc>
        <w:tc>
          <w:tcPr>
            <w:tcW w:w="694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Zeer goed</w:t>
            </w:r>
          </w:p>
        </w:tc>
        <w:tc>
          <w:tcPr>
            <w:tcW w:w="653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14444">
              <w:rPr>
                <w:b/>
                <w:sz w:val="20"/>
                <w:szCs w:val="20"/>
                <w:lang w:val="nl-NL"/>
              </w:rPr>
              <w:t>Goed</w:t>
            </w:r>
          </w:p>
        </w:tc>
        <w:tc>
          <w:tcPr>
            <w:tcW w:w="724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14444">
              <w:rPr>
                <w:b/>
                <w:sz w:val="20"/>
                <w:szCs w:val="20"/>
                <w:lang w:val="nl-NL"/>
              </w:rPr>
              <w:t>Voldoende</w:t>
            </w:r>
          </w:p>
        </w:tc>
        <w:tc>
          <w:tcPr>
            <w:tcW w:w="869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Bijna voldoende</w:t>
            </w:r>
          </w:p>
        </w:tc>
        <w:tc>
          <w:tcPr>
            <w:tcW w:w="797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Onvoldoende</w:t>
            </w:r>
          </w:p>
        </w:tc>
      </w:tr>
      <w:tr w:rsidR="005E59D8" w:rsidTr="00AA267B">
        <w:trPr>
          <w:trHeight w:val="410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</w:rPr>
            </w:pPr>
            <w:proofErr w:type="spellStart"/>
            <w:r w:rsidRPr="00042BFB">
              <w:rPr>
                <w:b/>
                <w:sz w:val="20"/>
                <w:szCs w:val="20"/>
              </w:rPr>
              <w:t>Oordeel</w:t>
            </w:r>
            <w:proofErr w:type="spellEnd"/>
            <w:r w:rsidRPr="00042B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2BFB">
              <w:rPr>
                <w:b/>
                <w:sz w:val="20"/>
                <w:szCs w:val="20"/>
              </w:rPr>
              <w:t>studenten</w:t>
            </w:r>
            <w:proofErr w:type="spellEnd"/>
          </w:p>
        </w:tc>
        <w:tc>
          <w:tcPr>
            <w:tcW w:w="694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653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24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869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97" w:type="pct"/>
          </w:tcPr>
          <w:p w:rsidR="005E59D8" w:rsidRPr="00FE00EF" w:rsidRDefault="005E59D8" w:rsidP="00AA267B">
            <w:pPr>
              <w:jc w:val="center"/>
              <w:rPr>
                <w:sz w:val="36"/>
              </w:rPr>
            </w:pPr>
            <w:r w:rsidRPr="00472593">
              <w:rPr>
                <w:sz w:val="36"/>
              </w:rPr>
              <w:t>□</w:t>
            </w:r>
          </w:p>
        </w:tc>
      </w:tr>
      <w:tr w:rsidR="005E59D8" w:rsidRPr="00DD0028" w:rsidTr="00AA267B">
        <w:trPr>
          <w:trHeight w:val="428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Oordeel organisatie</w:t>
            </w:r>
          </w:p>
        </w:tc>
        <w:tc>
          <w:tcPr>
            <w:tcW w:w="694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653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24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869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97" w:type="pct"/>
          </w:tcPr>
          <w:p w:rsidR="005E59D8" w:rsidRPr="00FE00EF" w:rsidRDefault="005E59D8" w:rsidP="00AA267B">
            <w:pPr>
              <w:jc w:val="center"/>
              <w:rPr>
                <w:sz w:val="36"/>
              </w:rPr>
            </w:pPr>
            <w:r w:rsidRPr="00472593">
              <w:rPr>
                <w:sz w:val="36"/>
              </w:rPr>
              <w:t>□</w:t>
            </w:r>
          </w:p>
        </w:tc>
      </w:tr>
      <w:tr w:rsidR="005E59D8" w:rsidRPr="005A283E" w:rsidTr="00AA267B">
        <w:trPr>
          <w:trHeight w:val="1807"/>
        </w:trPr>
        <w:tc>
          <w:tcPr>
            <w:tcW w:w="5000" w:type="pct"/>
            <w:gridSpan w:val="6"/>
          </w:tcPr>
          <w:p w:rsidR="005E59D8" w:rsidRPr="00042BFB" w:rsidRDefault="005E59D8" w:rsidP="00AA267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Beschrijving activiteit en t</w:t>
            </w:r>
            <w:r w:rsidRPr="00042BFB">
              <w:rPr>
                <w:sz w:val="20"/>
                <w:szCs w:val="20"/>
                <w:lang w:val="nl-NL"/>
              </w:rPr>
              <w:t>oelichting beoordeling met verwijzing naar relevante bijlagen.</w:t>
            </w: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Pr="00042BFB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5E59D8" w:rsidRDefault="005E59D8">
      <w:pPr>
        <w:rPr>
          <w:sz w:val="24"/>
          <w:lang w:val="nl-NL"/>
        </w:rPr>
      </w:pPr>
    </w:p>
    <w:p w:rsidR="009971D6" w:rsidRDefault="009971D6">
      <w:pPr>
        <w:rPr>
          <w:sz w:val="24"/>
          <w:lang w:val="nl-NL"/>
        </w:rPr>
      </w:pPr>
    </w:p>
    <w:tbl>
      <w:tblPr>
        <w:tblStyle w:val="Tabelraster"/>
        <w:tblW w:w="496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386"/>
        <w:gridCol w:w="1312"/>
        <w:gridCol w:w="1234"/>
        <w:gridCol w:w="1368"/>
        <w:gridCol w:w="1642"/>
        <w:gridCol w:w="1508"/>
      </w:tblGrid>
      <w:tr w:rsidR="005E59D8" w:rsidRPr="00682AB8" w:rsidTr="00AA267B">
        <w:trPr>
          <w:trHeight w:val="392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lastRenderedPageBreak/>
              <w:t>Onderwijsactiviteit 3</w:t>
            </w:r>
          </w:p>
        </w:tc>
        <w:tc>
          <w:tcPr>
            <w:tcW w:w="3738" w:type="pct"/>
            <w:gridSpan w:val="5"/>
            <w:shd w:val="clear" w:color="auto" w:fill="auto"/>
            <w:vAlign w:val="center"/>
          </w:tcPr>
          <w:p w:rsidR="005E59D8" w:rsidRPr="00682AB8" w:rsidRDefault="005E59D8" w:rsidP="00AA267B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5E59D8" w:rsidRPr="00682AB8" w:rsidTr="00AA267B">
        <w:trPr>
          <w:trHeight w:val="416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Omvang in uren</w:t>
            </w:r>
          </w:p>
        </w:tc>
        <w:tc>
          <w:tcPr>
            <w:tcW w:w="3738" w:type="pct"/>
            <w:gridSpan w:val="5"/>
            <w:shd w:val="clear" w:color="auto" w:fill="auto"/>
            <w:vAlign w:val="center"/>
          </w:tcPr>
          <w:p w:rsidR="005E59D8" w:rsidRDefault="005E59D8" w:rsidP="00AA267B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5E59D8" w:rsidRPr="008335E3" w:rsidTr="00AA267B">
        <w:trPr>
          <w:trHeight w:val="416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Beoordeling</w:t>
            </w:r>
          </w:p>
        </w:tc>
        <w:tc>
          <w:tcPr>
            <w:tcW w:w="694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Zeer goed</w:t>
            </w:r>
          </w:p>
        </w:tc>
        <w:tc>
          <w:tcPr>
            <w:tcW w:w="653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14444">
              <w:rPr>
                <w:b/>
                <w:sz w:val="20"/>
                <w:szCs w:val="20"/>
                <w:lang w:val="nl-NL"/>
              </w:rPr>
              <w:t>Goed</w:t>
            </w:r>
          </w:p>
        </w:tc>
        <w:tc>
          <w:tcPr>
            <w:tcW w:w="724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14444">
              <w:rPr>
                <w:b/>
                <w:sz w:val="20"/>
                <w:szCs w:val="20"/>
                <w:lang w:val="nl-NL"/>
              </w:rPr>
              <w:t>Voldoende</w:t>
            </w:r>
          </w:p>
        </w:tc>
        <w:tc>
          <w:tcPr>
            <w:tcW w:w="869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Bijna voldoende</w:t>
            </w:r>
          </w:p>
        </w:tc>
        <w:tc>
          <w:tcPr>
            <w:tcW w:w="797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Onvoldoende</w:t>
            </w:r>
          </w:p>
        </w:tc>
      </w:tr>
      <w:tr w:rsidR="005E59D8" w:rsidTr="00AA267B">
        <w:trPr>
          <w:trHeight w:val="410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</w:rPr>
            </w:pPr>
            <w:proofErr w:type="spellStart"/>
            <w:r w:rsidRPr="00042BFB">
              <w:rPr>
                <w:b/>
                <w:sz w:val="20"/>
                <w:szCs w:val="20"/>
              </w:rPr>
              <w:t>Oordeel</w:t>
            </w:r>
            <w:proofErr w:type="spellEnd"/>
            <w:r w:rsidRPr="00042B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2BFB">
              <w:rPr>
                <w:b/>
                <w:sz w:val="20"/>
                <w:szCs w:val="20"/>
              </w:rPr>
              <w:t>studenten</w:t>
            </w:r>
            <w:proofErr w:type="spellEnd"/>
          </w:p>
        </w:tc>
        <w:tc>
          <w:tcPr>
            <w:tcW w:w="694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653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24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869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97" w:type="pct"/>
          </w:tcPr>
          <w:p w:rsidR="005E59D8" w:rsidRPr="00FE00EF" w:rsidRDefault="005E59D8" w:rsidP="00AA267B">
            <w:pPr>
              <w:jc w:val="center"/>
              <w:rPr>
                <w:sz w:val="36"/>
              </w:rPr>
            </w:pPr>
            <w:r w:rsidRPr="00472593">
              <w:rPr>
                <w:sz w:val="36"/>
              </w:rPr>
              <w:t>□</w:t>
            </w:r>
          </w:p>
        </w:tc>
      </w:tr>
      <w:tr w:rsidR="005E59D8" w:rsidRPr="00DD0028" w:rsidTr="00AA267B">
        <w:trPr>
          <w:trHeight w:val="428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Oordeel organisatie</w:t>
            </w:r>
          </w:p>
        </w:tc>
        <w:tc>
          <w:tcPr>
            <w:tcW w:w="694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653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24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869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97" w:type="pct"/>
          </w:tcPr>
          <w:p w:rsidR="005E59D8" w:rsidRPr="00FE00EF" w:rsidRDefault="005E59D8" w:rsidP="00AA267B">
            <w:pPr>
              <w:jc w:val="center"/>
              <w:rPr>
                <w:sz w:val="36"/>
              </w:rPr>
            </w:pPr>
            <w:r w:rsidRPr="00472593">
              <w:rPr>
                <w:sz w:val="36"/>
              </w:rPr>
              <w:t>□</w:t>
            </w:r>
          </w:p>
        </w:tc>
      </w:tr>
      <w:tr w:rsidR="005E59D8" w:rsidRPr="005A283E" w:rsidTr="00AA267B">
        <w:trPr>
          <w:trHeight w:val="1807"/>
        </w:trPr>
        <w:tc>
          <w:tcPr>
            <w:tcW w:w="5000" w:type="pct"/>
            <w:gridSpan w:val="6"/>
          </w:tcPr>
          <w:p w:rsidR="005E59D8" w:rsidRPr="00042BFB" w:rsidRDefault="005E59D8" w:rsidP="00AA267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Beschrijving activiteit en t</w:t>
            </w:r>
            <w:r w:rsidRPr="00042BFB">
              <w:rPr>
                <w:sz w:val="20"/>
                <w:szCs w:val="20"/>
                <w:lang w:val="nl-NL"/>
              </w:rPr>
              <w:t>oelichting beoordeling met verwijzing naar relevante bijlagen.</w:t>
            </w: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Pr="00042BFB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5E59D8" w:rsidRDefault="005E59D8">
      <w:pPr>
        <w:rPr>
          <w:sz w:val="24"/>
          <w:lang w:val="nl-NL"/>
        </w:rPr>
      </w:pPr>
    </w:p>
    <w:tbl>
      <w:tblPr>
        <w:tblStyle w:val="Tabelraster"/>
        <w:tblW w:w="496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386"/>
        <w:gridCol w:w="1312"/>
        <w:gridCol w:w="1234"/>
        <w:gridCol w:w="1368"/>
        <w:gridCol w:w="1642"/>
        <w:gridCol w:w="1508"/>
      </w:tblGrid>
      <w:tr w:rsidR="005E59D8" w:rsidRPr="00682AB8" w:rsidTr="00AA267B">
        <w:trPr>
          <w:trHeight w:val="392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Onderwijsactiviteit 4</w:t>
            </w:r>
          </w:p>
        </w:tc>
        <w:tc>
          <w:tcPr>
            <w:tcW w:w="3738" w:type="pct"/>
            <w:gridSpan w:val="5"/>
            <w:shd w:val="clear" w:color="auto" w:fill="auto"/>
            <w:vAlign w:val="center"/>
          </w:tcPr>
          <w:p w:rsidR="005E59D8" w:rsidRPr="00682AB8" w:rsidRDefault="005E59D8" w:rsidP="00AA267B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5E59D8" w:rsidRPr="00682AB8" w:rsidTr="00AA267B">
        <w:trPr>
          <w:trHeight w:val="416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Omvang in uren</w:t>
            </w:r>
          </w:p>
        </w:tc>
        <w:tc>
          <w:tcPr>
            <w:tcW w:w="3738" w:type="pct"/>
            <w:gridSpan w:val="5"/>
            <w:shd w:val="clear" w:color="auto" w:fill="auto"/>
            <w:vAlign w:val="center"/>
          </w:tcPr>
          <w:p w:rsidR="005E59D8" w:rsidRDefault="005E59D8" w:rsidP="00AA267B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5E59D8" w:rsidRPr="008335E3" w:rsidTr="00AA267B">
        <w:trPr>
          <w:trHeight w:val="416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Beoordeling</w:t>
            </w:r>
          </w:p>
        </w:tc>
        <w:tc>
          <w:tcPr>
            <w:tcW w:w="694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Zeer goed</w:t>
            </w:r>
          </w:p>
        </w:tc>
        <w:tc>
          <w:tcPr>
            <w:tcW w:w="653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14444">
              <w:rPr>
                <w:b/>
                <w:sz w:val="20"/>
                <w:szCs w:val="20"/>
                <w:lang w:val="nl-NL"/>
              </w:rPr>
              <w:t>Goed</w:t>
            </w:r>
          </w:p>
        </w:tc>
        <w:tc>
          <w:tcPr>
            <w:tcW w:w="724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14444">
              <w:rPr>
                <w:b/>
                <w:sz w:val="20"/>
                <w:szCs w:val="20"/>
                <w:lang w:val="nl-NL"/>
              </w:rPr>
              <w:t>Voldoende</w:t>
            </w:r>
          </w:p>
        </w:tc>
        <w:tc>
          <w:tcPr>
            <w:tcW w:w="869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Bijna voldoende</w:t>
            </w:r>
          </w:p>
        </w:tc>
        <w:tc>
          <w:tcPr>
            <w:tcW w:w="797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Onvoldoende</w:t>
            </w:r>
          </w:p>
        </w:tc>
      </w:tr>
      <w:tr w:rsidR="005E59D8" w:rsidTr="00AA267B">
        <w:trPr>
          <w:trHeight w:val="410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</w:rPr>
            </w:pPr>
            <w:proofErr w:type="spellStart"/>
            <w:r w:rsidRPr="00042BFB">
              <w:rPr>
                <w:b/>
                <w:sz w:val="20"/>
                <w:szCs w:val="20"/>
              </w:rPr>
              <w:t>Oordeel</w:t>
            </w:r>
            <w:proofErr w:type="spellEnd"/>
            <w:r w:rsidRPr="00042B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2BFB">
              <w:rPr>
                <w:b/>
                <w:sz w:val="20"/>
                <w:szCs w:val="20"/>
              </w:rPr>
              <w:t>studenten</w:t>
            </w:r>
            <w:proofErr w:type="spellEnd"/>
          </w:p>
        </w:tc>
        <w:tc>
          <w:tcPr>
            <w:tcW w:w="694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653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24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869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97" w:type="pct"/>
          </w:tcPr>
          <w:p w:rsidR="005E59D8" w:rsidRPr="00FE00EF" w:rsidRDefault="005E59D8" w:rsidP="00AA267B">
            <w:pPr>
              <w:jc w:val="center"/>
              <w:rPr>
                <w:sz w:val="36"/>
              </w:rPr>
            </w:pPr>
            <w:r w:rsidRPr="00472593">
              <w:rPr>
                <w:sz w:val="36"/>
              </w:rPr>
              <w:t>□</w:t>
            </w:r>
          </w:p>
        </w:tc>
      </w:tr>
      <w:tr w:rsidR="005E59D8" w:rsidRPr="00DD0028" w:rsidTr="00AA267B">
        <w:trPr>
          <w:trHeight w:val="428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Oordeel organisatie</w:t>
            </w:r>
          </w:p>
        </w:tc>
        <w:tc>
          <w:tcPr>
            <w:tcW w:w="694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653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24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869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97" w:type="pct"/>
          </w:tcPr>
          <w:p w:rsidR="005E59D8" w:rsidRPr="00FE00EF" w:rsidRDefault="005E59D8" w:rsidP="00AA267B">
            <w:pPr>
              <w:jc w:val="center"/>
              <w:rPr>
                <w:sz w:val="36"/>
              </w:rPr>
            </w:pPr>
            <w:r w:rsidRPr="00472593">
              <w:rPr>
                <w:sz w:val="36"/>
              </w:rPr>
              <w:t>□</w:t>
            </w:r>
          </w:p>
        </w:tc>
      </w:tr>
      <w:tr w:rsidR="005E59D8" w:rsidRPr="005A283E" w:rsidTr="00AA267B">
        <w:trPr>
          <w:trHeight w:val="1807"/>
        </w:trPr>
        <w:tc>
          <w:tcPr>
            <w:tcW w:w="5000" w:type="pct"/>
            <w:gridSpan w:val="6"/>
          </w:tcPr>
          <w:p w:rsidR="005E59D8" w:rsidRPr="00042BFB" w:rsidRDefault="005E59D8" w:rsidP="00AA267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Beschrijving activiteit en t</w:t>
            </w:r>
            <w:r w:rsidRPr="00042BFB">
              <w:rPr>
                <w:sz w:val="20"/>
                <w:szCs w:val="20"/>
                <w:lang w:val="nl-NL"/>
              </w:rPr>
              <w:t>oelichting beoordeling met verwijzing naar relevante bijlagen.</w:t>
            </w: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Pr="00042BFB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5E59D8" w:rsidRDefault="005E59D8">
      <w:pPr>
        <w:rPr>
          <w:sz w:val="24"/>
          <w:lang w:val="nl-NL"/>
        </w:rPr>
      </w:pPr>
    </w:p>
    <w:tbl>
      <w:tblPr>
        <w:tblStyle w:val="Tabelraster"/>
        <w:tblW w:w="496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386"/>
        <w:gridCol w:w="1312"/>
        <w:gridCol w:w="1234"/>
        <w:gridCol w:w="1368"/>
        <w:gridCol w:w="1642"/>
        <w:gridCol w:w="1508"/>
      </w:tblGrid>
      <w:tr w:rsidR="005E59D8" w:rsidRPr="00682AB8" w:rsidTr="00AA267B">
        <w:trPr>
          <w:trHeight w:val="392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Onderwijsactiviteit 5</w:t>
            </w:r>
          </w:p>
        </w:tc>
        <w:tc>
          <w:tcPr>
            <w:tcW w:w="3738" w:type="pct"/>
            <w:gridSpan w:val="5"/>
            <w:shd w:val="clear" w:color="auto" w:fill="auto"/>
            <w:vAlign w:val="center"/>
          </w:tcPr>
          <w:p w:rsidR="005E59D8" w:rsidRPr="00682AB8" w:rsidRDefault="005E59D8" w:rsidP="00AA267B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5E59D8" w:rsidRPr="00682AB8" w:rsidTr="00AA267B">
        <w:trPr>
          <w:trHeight w:val="416"/>
        </w:trPr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Omvang in uren</w:t>
            </w:r>
          </w:p>
        </w:tc>
        <w:tc>
          <w:tcPr>
            <w:tcW w:w="3738" w:type="pct"/>
            <w:gridSpan w:val="5"/>
            <w:shd w:val="clear" w:color="auto" w:fill="auto"/>
            <w:vAlign w:val="center"/>
          </w:tcPr>
          <w:p w:rsidR="005E59D8" w:rsidRDefault="005E59D8" w:rsidP="00AA267B">
            <w:pPr>
              <w:rPr>
                <w:b/>
                <w:sz w:val="20"/>
                <w:szCs w:val="20"/>
                <w:lang w:val="nl-NL"/>
              </w:rPr>
            </w:pPr>
          </w:p>
        </w:tc>
      </w:tr>
      <w:tr w:rsidR="005E59D8" w:rsidRPr="008335E3" w:rsidTr="00AA267B">
        <w:trPr>
          <w:trHeight w:val="416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Beoordeling</w:t>
            </w:r>
          </w:p>
        </w:tc>
        <w:tc>
          <w:tcPr>
            <w:tcW w:w="694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Zeer goed</w:t>
            </w:r>
          </w:p>
        </w:tc>
        <w:tc>
          <w:tcPr>
            <w:tcW w:w="653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14444">
              <w:rPr>
                <w:b/>
                <w:sz w:val="20"/>
                <w:szCs w:val="20"/>
                <w:lang w:val="nl-NL"/>
              </w:rPr>
              <w:t>Goed</w:t>
            </w:r>
          </w:p>
        </w:tc>
        <w:tc>
          <w:tcPr>
            <w:tcW w:w="724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914444">
              <w:rPr>
                <w:b/>
                <w:sz w:val="20"/>
                <w:szCs w:val="20"/>
                <w:lang w:val="nl-NL"/>
              </w:rPr>
              <w:t>Voldoende</w:t>
            </w:r>
          </w:p>
        </w:tc>
        <w:tc>
          <w:tcPr>
            <w:tcW w:w="869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Bijna voldoende</w:t>
            </w:r>
          </w:p>
        </w:tc>
        <w:tc>
          <w:tcPr>
            <w:tcW w:w="797" w:type="pct"/>
            <w:vAlign w:val="center"/>
          </w:tcPr>
          <w:p w:rsidR="005E59D8" w:rsidRPr="00914444" w:rsidRDefault="005E59D8" w:rsidP="00AA267B">
            <w:pPr>
              <w:jc w:val="center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Onvoldoende</w:t>
            </w:r>
          </w:p>
        </w:tc>
      </w:tr>
      <w:tr w:rsidR="005E59D8" w:rsidTr="00AA267B">
        <w:trPr>
          <w:trHeight w:val="410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</w:rPr>
            </w:pPr>
            <w:proofErr w:type="spellStart"/>
            <w:r w:rsidRPr="00042BFB">
              <w:rPr>
                <w:b/>
                <w:sz w:val="20"/>
                <w:szCs w:val="20"/>
              </w:rPr>
              <w:t>Oordeel</w:t>
            </w:r>
            <w:proofErr w:type="spellEnd"/>
            <w:r w:rsidRPr="00042B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2BFB">
              <w:rPr>
                <w:b/>
                <w:sz w:val="20"/>
                <w:szCs w:val="20"/>
              </w:rPr>
              <w:t>studenten</w:t>
            </w:r>
            <w:proofErr w:type="spellEnd"/>
          </w:p>
        </w:tc>
        <w:tc>
          <w:tcPr>
            <w:tcW w:w="694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653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24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869" w:type="pct"/>
            <w:vAlign w:val="center"/>
          </w:tcPr>
          <w:p w:rsidR="005E59D8" w:rsidRDefault="005E59D8" w:rsidP="00AA267B">
            <w:pPr>
              <w:jc w:val="center"/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97" w:type="pct"/>
          </w:tcPr>
          <w:p w:rsidR="005E59D8" w:rsidRPr="00FE00EF" w:rsidRDefault="005E59D8" w:rsidP="00AA267B">
            <w:pPr>
              <w:jc w:val="center"/>
              <w:rPr>
                <w:sz w:val="36"/>
              </w:rPr>
            </w:pPr>
            <w:r w:rsidRPr="00472593">
              <w:rPr>
                <w:sz w:val="36"/>
              </w:rPr>
              <w:t>□</w:t>
            </w:r>
          </w:p>
        </w:tc>
      </w:tr>
      <w:tr w:rsidR="005E59D8" w:rsidRPr="00DD0028" w:rsidTr="00AA267B">
        <w:trPr>
          <w:trHeight w:val="428"/>
        </w:trPr>
        <w:tc>
          <w:tcPr>
            <w:tcW w:w="1262" w:type="pct"/>
            <w:vAlign w:val="center"/>
          </w:tcPr>
          <w:p w:rsidR="005E59D8" w:rsidRPr="00042BFB" w:rsidRDefault="005E59D8" w:rsidP="00AA267B">
            <w:pPr>
              <w:rPr>
                <w:b/>
                <w:sz w:val="20"/>
                <w:szCs w:val="20"/>
                <w:lang w:val="nl-NL"/>
              </w:rPr>
            </w:pPr>
            <w:r w:rsidRPr="00042BFB">
              <w:rPr>
                <w:b/>
                <w:sz w:val="20"/>
                <w:szCs w:val="20"/>
                <w:lang w:val="nl-NL"/>
              </w:rPr>
              <w:t>Oordeel organisatie</w:t>
            </w:r>
          </w:p>
        </w:tc>
        <w:tc>
          <w:tcPr>
            <w:tcW w:w="694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653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24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869" w:type="pct"/>
            <w:vAlign w:val="center"/>
          </w:tcPr>
          <w:p w:rsidR="005E59D8" w:rsidRPr="00DD0028" w:rsidRDefault="005E59D8" w:rsidP="00AA267B">
            <w:pPr>
              <w:jc w:val="center"/>
              <w:rPr>
                <w:lang w:val="nl-NL"/>
              </w:rPr>
            </w:pPr>
            <w:r w:rsidRPr="00FE00EF">
              <w:rPr>
                <w:sz w:val="36"/>
              </w:rPr>
              <w:t>□</w:t>
            </w:r>
          </w:p>
        </w:tc>
        <w:tc>
          <w:tcPr>
            <w:tcW w:w="797" w:type="pct"/>
          </w:tcPr>
          <w:p w:rsidR="005E59D8" w:rsidRPr="00FE00EF" w:rsidRDefault="005E59D8" w:rsidP="00AA267B">
            <w:pPr>
              <w:jc w:val="center"/>
              <w:rPr>
                <w:sz w:val="36"/>
              </w:rPr>
            </w:pPr>
            <w:r w:rsidRPr="00472593">
              <w:rPr>
                <w:sz w:val="36"/>
              </w:rPr>
              <w:t>□</w:t>
            </w:r>
          </w:p>
        </w:tc>
      </w:tr>
      <w:tr w:rsidR="005E59D8" w:rsidRPr="005A283E" w:rsidTr="00AA267B">
        <w:trPr>
          <w:trHeight w:val="1807"/>
        </w:trPr>
        <w:tc>
          <w:tcPr>
            <w:tcW w:w="5000" w:type="pct"/>
            <w:gridSpan w:val="6"/>
          </w:tcPr>
          <w:p w:rsidR="005E59D8" w:rsidRPr="00042BFB" w:rsidRDefault="005E59D8" w:rsidP="00AA267B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Beschrijving activiteit en t</w:t>
            </w:r>
            <w:r w:rsidRPr="00042BFB">
              <w:rPr>
                <w:sz w:val="20"/>
                <w:szCs w:val="20"/>
                <w:lang w:val="nl-NL"/>
              </w:rPr>
              <w:t>oelichting beoordeling met verwijzing naar relevante bijlagen.</w:t>
            </w: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Pr="00042BFB" w:rsidRDefault="005E59D8" w:rsidP="00AA267B">
            <w:pPr>
              <w:rPr>
                <w:sz w:val="20"/>
                <w:szCs w:val="20"/>
                <w:lang w:val="nl-NL"/>
              </w:rPr>
            </w:pPr>
          </w:p>
          <w:p w:rsidR="005E59D8" w:rsidRDefault="005E59D8" w:rsidP="00AA267B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9971D6" w:rsidRDefault="009971D6">
      <w:pPr>
        <w:rPr>
          <w:sz w:val="24"/>
          <w:lang w:val="nl-NL"/>
        </w:rPr>
      </w:pPr>
    </w:p>
    <w:p w:rsidR="009971D6" w:rsidRDefault="009971D6">
      <w:pPr>
        <w:rPr>
          <w:sz w:val="24"/>
          <w:lang w:val="nl-NL"/>
        </w:rPr>
      </w:pPr>
      <w:r>
        <w:rPr>
          <w:sz w:val="24"/>
          <w:lang w:val="nl-NL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15"/>
      </w:tblGrid>
      <w:tr w:rsidR="00697E82" w:rsidRPr="004B3EE7" w:rsidTr="009971D6">
        <w:trPr>
          <w:trHeight w:val="759"/>
        </w:trPr>
        <w:tc>
          <w:tcPr>
            <w:tcW w:w="9515" w:type="dxa"/>
            <w:shd w:val="clear" w:color="auto" w:fill="D9D9D9" w:themeFill="background1" w:themeFillShade="D9"/>
            <w:vAlign w:val="center"/>
          </w:tcPr>
          <w:p w:rsidR="00697E82" w:rsidRPr="00697E82" w:rsidRDefault="00D40185" w:rsidP="00697E82">
            <w:pPr>
              <w:rPr>
                <w:b/>
                <w:sz w:val="24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lastRenderedPageBreak/>
              <w:t>Bijlagen onderwijsdossier</w:t>
            </w:r>
          </w:p>
        </w:tc>
      </w:tr>
      <w:tr w:rsidR="00697E82" w:rsidRPr="005A283E" w:rsidTr="009971D6">
        <w:tc>
          <w:tcPr>
            <w:tcW w:w="9515" w:type="dxa"/>
          </w:tcPr>
          <w:p w:rsidR="009D391B" w:rsidRPr="00DE71D7" w:rsidRDefault="009D391B">
            <w:pPr>
              <w:rPr>
                <w:b/>
                <w:lang w:val="nl-NL"/>
              </w:rPr>
            </w:pPr>
          </w:p>
          <w:p w:rsidR="009D391B" w:rsidRDefault="009D391B" w:rsidP="003F6BE3">
            <w:pPr>
              <w:spacing w:line="276" w:lineRule="auto"/>
              <w:ind w:firstLine="284"/>
              <w:rPr>
                <w:b/>
                <w:sz w:val="20"/>
                <w:lang w:val="nl-NL"/>
              </w:rPr>
            </w:pPr>
            <w:r w:rsidRPr="009D391B">
              <w:rPr>
                <w:b/>
                <w:sz w:val="20"/>
                <w:lang w:val="nl-NL"/>
              </w:rPr>
              <w:t>Verplichte bijlagen:</w:t>
            </w:r>
          </w:p>
          <w:p w:rsidR="003F6BE3" w:rsidRPr="003F6BE3" w:rsidRDefault="003F6BE3" w:rsidP="003F6BE3">
            <w:pPr>
              <w:spacing w:line="276" w:lineRule="auto"/>
              <w:ind w:firstLine="284"/>
              <w:rPr>
                <w:sz w:val="18"/>
                <w:lang w:val="nl-NL"/>
              </w:rPr>
            </w:pPr>
            <w:r w:rsidRPr="003F6BE3">
              <w:rPr>
                <w:sz w:val="18"/>
                <w:lang w:val="nl-NL"/>
              </w:rPr>
              <w:t>-</w:t>
            </w:r>
            <w:r w:rsidRPr="003F6BE3">
              <w:rPr>
                <w:sz w:val="18"/>
                <w:lang w:val="nl-NL"/>
              </w:rPr>
              <w:tab/>
              <w:t>Beoordeling door opleidingsdirecteur</w:t>
            </w:r>
          </w:p>
          <w:p w:rsidR="003F6BE3" w:rsidRPr="003F6BE3" w:rsidRDefault="003F6BE3" w:rsidP="003F6BE3">
            <w:pPr>
              <w:spacing w:line="276" w:lineRule="auto"/>
              <w:ind w:firstLine="284"/>
              <w:rPr>
                <w:sz w:val="18"/>
                <w:lang w:val="nl-NL"/>
              </w:rPr>
            </w:pPr>
            <w:r w:rsidRPr="003F6BE3">
              <w:rPr>
                <w:sz w:val="18"/>
                <w:lang w:val="nl-NL"/>
              </w:rPr>
              <w:t>-</w:t>
            </w:r>
            <w:r w:rsidRPr="003F6BE3">
              <w:rPr>
                <w:sz w:val="18"/>
                <w:lang w:val="nl-NL"/>
              </w:rPr>
              <w:tab/>
              <w:t xml:space="preserve">Studentevaluaties </w:t>
            </w:r>
          </w:p>
          <w:p w:rsidR="003F6BE3" w:rsidRPr="003F6BE3" w:rsidRDefault="003F6BE3" w:rsidP="003F6BE3">
            <w:pPr>
              <w:spacing w:line="276" w:lineRule="auto"/>
              <w:ind w:firstLine="284"/>
              <w:rPr>
                <w:sz w:val="18"/>
                <w:lang w:val="nl-NL"/>
              </w:rPr>
            </w:pPr>
            <w:r w:rsidRPr="003F6BE3">
              <w:rPr>
                <w:sz w:val="18"/>
                <w:lang w:val="nl-NL"/>
              </w:rPr>
              <w:t>-</w:t>
            </w:r>
            <w:r w:rsidRPr="003F6BE3">
              <w:rPr>
                <w:sz w:val="18"/>
                <w:lang w:val="nl-NL"/>
              </w:rPr>
              <w:tab/>
              <w:t xml:space="preserve">Formele kwalificaties (BKO, SKO, LOL) </w:t>
            </w:r>
          </w:p>
          <w:p w:rsidR="003F6BE3" w:rsidRPr="003F6BE3" w:rsidRDefault="003F6BE3" w:rsidP="003F6BE3">
            <w:pPr>
              <w:spacing w:line="276" w:lineRule="auto"/>
              <w:ind w:firstLine="284"/>
              <w:rPr>
                <w:sz w:val="18"/>
                <w:lang w:val="nl-NL"/>
              </w:rPr>
            </w:pPr>
            <w:r w:rsidRPr="003F6BE3">
              <w:rPr>
                <w:sz w:val="18"/>
                <w:lang w:val="nl-NL"/>
              </w:rPr>
              <w:t>-</w:t>
            </w:r>
            <w:r w:rsidRPr="003F6BE3">
              <w:rPr>
                <w:sz w:val="18"/>
                <w:lang w:val="nl-NL"/>
              </w:rPr>
              <w:tab/>
              <w:t xml:space="preserve">Eigen onderwijs-CV van de docent waarin hij/zij documentatie aanlevert over: </w:t>
            </w:r>
          </w:p>
          <w:p w:rsidR="003F6BE3" w:rsidRPr="003F6BE3" w:rsidRDefault="003F6BE3" w:rsidP="009971D6">
            <w:pPr>
              <w:tabs>
                <w:tab w:val="left" w:pos="854"/>
              </w:tabs>
              <w:spacing w:line="276" w:lineRule="auto"/>
              <w:ind w:left="568" w:firstLine="141"/>
              <w:rPr>
                <w:sz w:val="18"/>
                <w:lang w:val="nl-NL"/>
              </w:rPr>
            </w:pPr>
            <w:r w:rsidRPr="003F6BE3">
              <w:rPr>
                <w:sz w:val="18"/>
                <w:lang w:val="nl-NL"/>
              </w:rPr>
              <w:t>-</w:t>
            </w:r>
            <w:r w:rsidRPr="003F6BE3">
              <w:rPr>
                <w:sz w:val="18"/>
                <w:lang w:val="nl-NL"/>
              </w:rPr>
              <w:tab/>
              <w:t>Zijn/haar bijdrage aan onderwijsvernieuwing en –ontwikkeling</w:t>
            </w:r>
          </w:p>
          <w:p w:rsidR="003F6BE3" w:rsidRPr="003F6BE3" w:rsidRDefault="003F6BE3" w:rsidP="009971D6">
            <w:pPr>
              <w:tabs>
                <w:tab w:val="left" w:pos="854"/>
              </w:tabs>
              <w:spacing w:line="276" w:lineRule="auto"/>
              <w:ind w:left="568" w:firstLine="141"/>
              <w:rPr>
                <w:sz w:val="18"/>
                <w:lang w:val="nl-NL"/>
              </w:rPr>
            </w:pPr>
            <w:r w:rsidRPr="003F6BE3">
              <w:rPr>
                <w:sz w:val="18"/>
                <w:lang w:val="nl-NL"/>
              </w:rPr>
              <w:t>-</w:t>
            </w:r>
            <w:r w:rsidRPr="003F6BE3">
              <w:rPr>
                <w:sz w:val="18"/>
                <w:lang w:val="nl-NL"/>
              </w:rPr>
              <w:tab/>
              <w:t>Zijn/haar bijdragen aan didactische vernieuwing op het niveau van vak, opleiding of faculteit</w:t>
            </w:r>
          </w:p>
          <w:p w:rsidR="003F6BE3" w:rsidRPr="003F6BE3" w:rsidRDefault="003F6BE3" w:rsidP="009971D6">
            <w:pPr>
              <w:tabs>
                <w:tab w:val="left" w:pos="854"/>
              </w:tabs>
              <w:spacing w:line="276" w:lineRule="auto"/>
              <w:ind w:left="568" w:firstLine="141"/>
              <w:rPr>
                <w:sz w:val="18"/>
                <w:lang w:val="nl-NL"/>
              </w:rPr>
            </w:pPr>
            <w:r w:rsidRPr="003F6BE3">
              <w:rPr>
                <w:sz w:val="18"/>
                <w:lang w:val="nl-NL"/>
              </w:rPr>
              <w:t>-</w:t>
            </w:r>
            <w:r w:rsidRPr="003F6BE3">
              <w:rPr>
                <w:sz w:val="18"/>
                <w:lang w:val="nl-NL"/>
              </w:rPr>
              <w:tab/>
              <w:t xml:space="preserve">Zijn/haar deelname aan vakoverstijgende activiteiten als voorlichting, </w:t>
            </w:r>
            <w:proofErr w:type="spellStart"/>
            <w:r w:rsidRPr="003F6BE3">
              <w:rPr>
                <w:sz w:val="18"/>
                <w:lang w:val="nl-NL"/>
              </w:rPr>
              <w:t>tutoraat</w:t>
            </w:r>
            <w:proofErr w:type="spellEnd"/>
            <w:r w:rsidRPr="003F6BE3">
              <w:rPr>
                <w:sz w:val="18"/>
                <w:lang w:val="nl-NL"/>
              </w:rPr>
              <w:t>, commissies</w:t>
            </w:r>
          </w:p>
          <w:p w:rsidR="003F6BE3" w:rsidRPr="003F6BE3" w:rsidRDefault="003F6BE3" w:rsidP="009971D6">
            <w:pPr>
              <w:tabs>
                <w:tab w:val="left" w:pos="854"/>
              </w:tabs>
              <w:spacing w:line="276" w:lineRule="auto"/>
              <w:ind w:left="568" w:firstLine="141"/>
              <w:rPr>
                <w:sz w:val="18"/>
                <w:lang w:val="nl-NL"/>
              </w:rPr>
            </w:pPr>
            <w:r w:rsidRPr="003F6BE3">
              <w:rPr>
                <w:sz w:val="18"/>
                <w:lang w:val="nl-NL"/>
              </w:rPr>
              <w:t>-</w:t>
            </w:r>
            <w:r w:rsidRPr="003F6BE3">
              <w:rPr>
                <w:sz w:val="18"/>
                <w:lang w:val="nl-NL"/>
              </w:rPr>
              <w:tab/>
              <w:t>Zijn/haar expliciete afstemming met de facultaire onderwijsvisie</w:t>
            </w:r>
          </w:p>
          <w:p w:rsidR="003F6BE3" w:rsidRPr="003F6BE3" w:rsidRDefault="003F6BE3" w:rsidP="009971D6">
            <w:pPr>
              <w:tabs>
                <w:tab w:val="left" w:pos="854"/>
              </w:tabs>
              <w:spacing w:line="276" w:lineRule="auto"/>
              <w:ind w:left="851" w:hanging="142"/>
              <w:rPr>
                <w:sz w:val="18"/>
                <w:lang w:val="nl-NL"/>
              </w:rPr>
            </w:pPr>
            <w:r w:rsidRPr="003F6BE3">
              <w:rPr>
                <w:sz w:val="18"/>
                <w:lang w:val="nl-NL"/>
              </w:rPr>
              <w:t>-</w:t>
            </w:r>
            <w:r w:rsidRPr="003F6BE3">
              <w:rPr>
                <w:sz w:val="18"/>
                <w:lang w:val="nl-NL"/>
              </w:rPr>
              <w:tab/>
              <w:t>De kwaliteitsborging van zijn/haar examinering (</w:t>
            </w:r>
            <w:proofErr w:type="spellStart"/>
            <w:r w:rsidRPr="003F6BE3">
              <w:rPr>
                <w:sz w:val="18"/>
                <w:lang w:val="nl-NL"/>
              </w:rPr>
              <w:t>toetsmatrijs</w:t>
            </w:r>
            <w:proofErr w:type="spellEnd"/>
            <w:r w:rsidRPr="003F6BE3">
              <w:rPr>
                <w:sz w:val="18"/>
                <w:lang w:val="nl-NL"/>
              </w:rPr>
              <w:t>, tentamenmatrix, resultaatanalyse, slagingspercentages)</w:t>
            </w:r>
          </w:p>
          <w:p w:rsidR="004B3EE7" w:rsidRDefault="004B3EE7" w:rsidP="00DE71D7">
            <w:pPr>
              <w:spacing w:after="200" w:line="276" w:lineRule="auto"/>
              <w:ind w:left="720"/>
              <w:contextualSpacing/>
              <w:rPr>
                <w:sz w:val="18"/>
                <w:szCs w:val="18"/>
                <w:shd w:val="pct15" w:color="auto" w:fill="FFFFFF"/>
                <w:lang w:val="nl-NL"/>
              </w:rPr>
            </w:pPr>
          </w:p>
          <w:p w:rsidR="004B3EE7" w:rsidRDefault="004B3EE7" w:rsidP="009971D6">
            <w:pPr>
              <w:spacing w:after="200"/>
              <w:ind w:left="360"/>
              <w:contextualSpacing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 xml:space="preserve">Voorts kunnen de volgende </w:t>
            </w:r>
            <w:r w:rsidRPr="00697E82">
              <w:rPr>
                <w:b/>
                <w:sz w:val="20"/>
                <w:szCs w:val="20"/>
                <w:lang w:val="nl-NL"/>
              </w:rPr>
              <w:t>informatiebronnen bijgevoegd worden ter toelichting van de activiteiten en staving van de beoordeling</w:t>
            </w:r>
            <w:r w:rsidR="009D391B">
              <w:rPr>
                <w:b/>
                <w:sz w:val="20"/>
                <w:szCs w:val="20"/>
                <w:lang w:val="nl-NL"/>
              </w:rPr>
              <w:t>: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Cursusmateriaal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Docentevaluaties; beoordeling door collega’s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Verslagen opleidingscommissie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</w:r>
            <w:proofErr w:type="spellStart"/>
            <w:r w:rsidRPr="003F6BE3">
              <w:rPr>
                <w:sz w:val="18"/>
                <w:szCs w:val="20"/>
                <w:lang w:val="nl-NL"/>
              </w:rPr>
              <w:t>Toetsevaluaties</w:t>
            </w:r>
            <w:proofErr w:type="spellEnd"/>
            <w:r w:rsidRPr="003F6BE3">
              <w:rPr>
                <w:sz w:val="18"/>
                <w:szCs w:val="20"/>
                <w:lang w:val="nl-NL"/>
              </w:rPr>
              <w:t xml:space="preserve"> examencommissie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 xml:space="preserve">Beoordeling faculteitsbureau (tijdige aanlevering, afhandeling inzage, </w:t>
            </w:r>
            <w:proofErr w:type="spellStart"/>
            <w:r w:rsidRPr="003F6BE3">
              <w:rPr>
                <w:sz w:val="18"/>
                <w:szCs w:val="20"/>
                <w:lang w:val="nl-NL"/>
              </w:rPr>
              <w:t>enz</w:t>
            </w:r>
            <w:proofErr w:type="spellEnd"/>
            <w:r w:rsidRPr="003F6BE3">
              <w:rPr>
                <w:sz w:val="18"/>
                <w:szCs w:val="20"/>
                <w:lang w:val="nl-NL"/>
              </w:rPr>
              <w:t>)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Informatie over bijscholing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 xml:space="preserve">Gedocumenteerde beoordeling van activiteiten als coördinator/directeur van </w:t>
            </w:r>
            <w:r>
              <w:rPr>
                <w:sz w:val="18"/>
                <w:szCs w:val="20"/>
                <w:lang w:val="nl-NL"/>
              </w:rPr>
              <w:t>een opleiding of specialisatie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Gedocumenteerde beoordeling va</w:t>
            </w:r>
            <w:r>
              <w:rPr>
                <w:sz w:val="18"/>
                <w:szCs w:val="20"/>
                <w:lang w:val="nl-NL"/>
              </w:rPr>
              <w:t>n activiteiten als  onderwijscoö</w:t>
            </w:r>
            <w:r w:rsidRPr="003F6BE3">
              <w:rPr>
                <w:sz w:val="18"/>
                <w:szCs w:val="20"/>
                <w:lang w:val="nl-NL"/>
              </w:rPr>
              <w:t xml:space="preserve">rdinator binnen een afdeling   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Documentatie onderhouden van contacten met onderwijsinstellingen in het buitenland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Documentatie bevorderen van docent- en studentuitwisseling buitenland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Documentatie initiatieven voor internationale accreditatie of erkenning van studieresultaten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Collegiaal gedrag (waarneming bij ziekt</w:t>
            </w:r>
            <w:r>
              <w:rPr>
                <w:sz w:val="18"/>
                <w:szCs w:val="20"/>
                <w:lang w:val="nl-NL"/>
              </w:rPr>
              <w:t>e</w:t>
            </w:r>
            <w:r w:rsidRPr="003F6BE3">
              <w:rPr>
                <w:sz w:val="18"/>
                <w:szCs w:val="20"/>
                <w:lang w:val="nl-NL"/>
              </w:rPr>
              <w:t xml:space="preserve"> e.d.)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Onderhouden relaties met alumni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Betrekken afnemend beroepenveld bij onderwijs (cases, opdrachten, gastsprekers)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Initiatieven om employability van afgestudeerden te monitoren en te verbeteren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Ontwikkeling van derde geldstroomonderwijs</w:t>
            </w:r>
          </w:p>
          <w:p w:rsidR="003F6BE3" w:rsidRDefault="003F6BE3" w:rsidP="003F6BE3">
            <w:pPr>
              <w:spacing w:after="200"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 xml:space="preserve">Bijdragen aan </w:t>
            </w:r>
            <w:r w:rsidRPr="003F6BE3">
              <w:rPr>
                <w:i/>
                <w:sz w:val="18"/>
                <w:szCs w:val="20"/>
                <w:lang w:val="nl-NL"/>
              </w:rPr>
              <w:t xml:space="preserve">executive </w:t>
            </w:r>
            <w:proofErr w:type="spellStart"/>
            <w:r w:rsidRPr="003F6BE3">
              <w:rPr>
                <w:i/>
                <w:sz w:val="18"/>
                <w:szCs w:val="20"/>
                <w:lang w:val="nl-NL"/>
              </w:rPr>
              <w:t>education</w:t>
            </w:r>
            <w:proofErr w:type="spellEnd"/>
          </w:p>
          <w:p w:rsidR="003F6BE3" w:rsidRDefault="003F6BE3" w:rsidP="003F6BE3">
            <w:pPr>
              <w:spacing w:after="200"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</w:p>
          <w:p w:rsidR="003F6BE3" w:rsidRDefault="003F6BE3" w:rsidP="003F6BE3">
            <w:pPr>
              <w:ind w:left="360"/>
              <w:contextualSpacing/>
              <w:rPr>
                <w:b/>
                <w:sz w:val="18"/>
                <w:szCs w:val="20"/>
                <w:lang w:val="nl-NL"/>
              </w:rPr>
            </w:pPr>
            <w:r w:rsidRPr="003F6BE3">
              <w:rPr>
                <w:b/>
                <w:sz w:val="18"/>
                <w:szCs w:val="20"/>
                <w:lang w:val="nl-NL"/>
              </w:rPr>
              <w:t>Internationale reputatie</w:t>
            </w:r>
          </w:p>
          <w:p w:rsidR="003F6BE3" w:rsidRPr="003F6BE3" w:rsidRDefault="003F6BE3" w:rsidP="009971D6">
            <w:pPr>
              <w:tabs>
                <w:tab w:val="left" w:pos="709"/>
              </w:tabs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</w:r>
            <w:r w:rsidR="009971D6">
              <w:rPr>
                <w:sz w:val="18"/>
                <w:szCs w:val="20"/>
                <w:lang w:val="nl-NL"/>
              </w:rPr>
              <w:tab/>
            </w:r>
            <w:r w:rsidR="00DA03AF">
              <w:rPr>
                <w:sz w:val="18"/>
                <w:szCs w:val="20"/>
                <w:lang w:val="nl-NL"/>
              </w:rPr>
              <w:t>A</w:t>
            </w:r>
            <w:r w:rsidRPr="003F6BE3">
              <w:rPr>
                <w:sz w:val="18"/>
                <w:szCs w:val="20"/>
                <w:lang w:val="nl-NL"/>
              </w:rPr>
              <w:t xml:space="preserve">uteur van </w:t>
            </w:r>
            <w:r w:rsidR="00DA03AF">
              <w:rPr>
                <w:sz w:val="18"/>
                <w:szCs w:val="20"/>
                <w:lang w:val="nl-NL"/>
              </w:rPr>
              <w:t>(</w:t>
            </w:r>
            <w:r w:rsidRPr="003F6BE3">
              <w:rPr>
                <w:sz w:val="18"/>
                <w:szCs w:val="20"/>
                <w:lang w:val="nl-NL"/>
              </w:rPr>
              <w:t>toonaangeven</w:t>
            </w:r>
            <w:r w:rsidR="009971D6">
              <w:rPr>
                <w:sz w:val="18"/>
                <w:szCs w:val="20"/>
                <w:lang w:val="nl-NL"/>
              </w:rPr>
              <w:t>d</w:t>
            </w:r>
            <w:r w:rsidR="00DA03AF">
              <w:rPr>
                <w:sz w:val="18"/>
                <w:szCs w:val="20"/>
                <w:lang w:val="nl-NL"/>
              </w:rPr>
              <w:t>) tekstboek voor internationale m</w:t>
            </w:r>
            <w:r w:rsidRPr="003F6BE3">
              <w:rPr>
                <w:sz w:val="18"/>
                <w:szCs w:val="20"/>
                <w:lang w:val="nl-NL"/>
              </w:rPr>
              <w:t>arkt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Regelmatig optreden als gastspreker buiten de academische wereld op basis van onderwijsexpertise</w:t>
            </w:r>
          </w:p>
          <w:p w:rsidR="003F6BE3" w:rsidRPr="003F6BE3" w:rsidRDefault="003F6BE3" w:rsidP="003F6BE3">
            <w:pPr>
              <w:spacing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Lidmaatschap van relevante beleidsadviescommissies</w:t>
            </w:r>
          </w:p>
          <w:p w:rsidR="003F6BE3" w:rsidRPr="003F6BE3" w:rsidRDefault="003F6BE3" w:rsidP="003F6BE3">
            <w:pPr>
              <w:spacing w:after="200" w:line="276" w:lineRule="auto"/>
              <w:ind w:left="360"/>
              <w:contextualSpacing/>
              <w:rPr>
                <w:sz w:val="18"/>
                <w:szCs w:val="20"/>
                <w:lang w:val="nl-NL"/>
              </w:rPr>
            </w:pPr>
            <w:r w:rsidRPr="003F6BE3">
              <w:rPr>
                <w:sz w:val="18"/>
                <w:szCs w:val="20"/>
                <w:lang w:val="nl-NL"/>
              </w:rPr>
              <w:t>-</w:t>
            </w:r>
            <w:r w:rsidRPr="003F6BE3">
              <w:rPr>
                <w:sz w:val="18"/>
                <w:szCs w:val="20"/>
                <w:lang w:val="nl-NL"/>
              </w:rPr>
              <w:tab/>
              <w:t>Lidmaatschap van visitatiecommissies (onderwijs)</w:t>
            </w:r>
          </w:p>
          <w:p w:rsidR="00E426C5" w:rsidRPr="00E426C5" w:rsidRDefault="00E426C5" w:rsidP="003F6BE3">
            <w:pPr>
              <w:ind w:left="720"/>
              <w:contextualSpacing/>
              <w:rPr>
                <w:sz w:val="18"/>
                <w:szCs w:val="18"/>
                <w:shd w:val="pct15" w:color="auto" w:fill="FFFFFF"/>
                <w:lang w:val="nl-NL"/>
              </w:rPr>
            </w:pPr>
          </w:p>
        </w:tc>
      </w:tr>
    </w:tbl>
    <w:p w:rsidR="00E426C5" w:rsidRDefault="00E426C5" w:rsidP="008A452A">
      <w:pPr>
        <w:spacing w:after="0" w:line="271" w:lineRule="auto"/>
        <w:ind w:right="102"/>
        <w:rPr>
          <w:sz w:val="24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3"/>
        <w:gridCol w:w="7862"/>
      </w:tblGrid>
      <w:tr w:rsidR="00FF6F7D" w:rsidTr="00BA027F">
        <w:trPr>
          <w:trHeight w:val="455"/>
        </w:trPr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:rsidR="00A675FD" w:rsidRPr="00F4002F" w:rsidRDefault="00FF6F7D" w:rsidP="00A675FD">
            <w:pPr>
              <w:spacing w:line="271" w:lineRule="auto"/>
              <w:ind w:right="102"/>
              <w:rPr>
                <w:b/>
                <w:lang w:val="nl-NL"/>
              </w:rPr>
            </w:pPr>
            <w:r w:rsidRPr="00F4002F">
              <w:rPr>
                <w:b/>
                <w:lang w:val="nl-NL"/>
              </w:rPr>
              <w:t>Toelichting kwalificaties</w:t>
            </w:r>
          </w:p>
        </w:tc>
      </w:tr>
      <w:tr w:rsidR="00FF6F7D" w:rsidRPr="005A283E" w:rsidTr="009971D6">
        <w:trPr>
          <w:trHeight w:val="600"/>
        </w:trPr>
        <w:tc>
          <w:tcPr>
            <w:tcW w:w="1668" w:type="dxa"/>
            <w:vAlign w:val="center"/>
          </w:tcPr>
          <w:p w:rsidR="00FF6F7D" w:rsidRPr="009971D6" w:rsidRDefault="005E59D8" w:rsidP="003F6BE3">
            <w:pPr>
              <w:spacing w:line="271" w:lineRule="auto"/>
              <w:ind w:right="102"/>
              <w:rPr>
                <w:b/>
                <w:sz w:val="16"/>
                <w:szCs w:val="20"/>
                <w:lang w:val="nl-NL"/>
              </w:rPr>
            </w:pPr>
            <w:r w:rsidRPr="009971D6">
              <w:rPr>
                <w:b/>
                <w:sz w:val="16"/>
                <w:szCs w:val="20"/>
                <w:lang w:val="nl-NL"/>
              </w:rPr>
              <w:t>Zeer goed</w:t>
            </w:r>
          </w:p>
        </w:tc>
        <w:tc>
          <w:tcPr>
            <w:tcW w:w="8079" w:type="dxa"/>
            <w:vAlign w:val="center"/>
          </w:tcPr>
          <w:p w:rsidR="00FF6F7D" w:rsidRPr="009971D6" w:rsidRDefault="00A675FD" w:rsidP="003F6BE3">
            <w:pPr>
              <w:spacing w:line="271" w:lineRule="auto"/>
              <w:ind w:right="102"/>
              <w:rPr>
                <w:b/>
                <w:sz w:val="16"/>
                <w:szCs w:val="20"/>
                <w:lang w:val="nl-NL"/>
              </w:rPr>
            </w:pPr>
            <w:r w:rsidRPr="009971D6">
              <w:rPr>
                <w:rFonts w:eastAsia="Tahoma" w:cs="Tahoma"/>
                <w:sz w:val="16"/>
                <w:szCs w:val="18"/>
                <w:lang w:val="nl-NL"/>
              </w:rPr>
              <w:t>P</w:t>
            </w:r>
            <w:r w:rsidR="00FF6F7D" w:rsidRPr="009971D6">
              <w:rPr>
                <w:rFonts w:eastAsia="Tahoma" w:cs="Tahoma"/>
                <w:sz w:val="16"/>
                <w:szCs w:val="18"/>
                <w:lang w:val="nl-NL"/>
              </w:rPr>
              <w:t>restaties zijn duidelijk ondersch</w:t>
            </w:r>
            <w:r w:rsidR="00A17EEB" w:rsidRPr="009971D6">
              <w:rPr>
                <w:rFonts w:eastAsia="Tahoma" w:cs="Tahoma"/>
                <w:sz w:val="16"/>
                <w:szCs w:val="18"/>
                <w:lang w:val="nl-NL"/>
              </w:rPr>
              <w:t>eidend. Gebruik van deze kwalificat</w:t>
            </w:r>
            <w:r w:rsidR="00FF6F7D" w:rsidRPr="009971D6">
              <w:rPr>
                <w:rFonts w:eastAsia="Tahoma" w:cs="Tahoma"/>
                <w:sz w:val="16"/>
                <w:szCs w:val="18"/>
                <w:lang w:val="nl-NL"/>
              </w:rPr>
              <w:t>ie vergt een overtuigende toelichting en documentatie</w:t>
            </w:r>
            <w:r w:rsidR="00B64B69"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 waaruit blijkt waarin de excellentie schuilt</w:t>
            </w:r>
            <w:r w:rsidR="00FF6F7D" w:rsidRPr="009971D6">
              <w:rPr>
                <w:rFonts w:eastAsia="Tahoma" w:cs="Tahoma"/>
                <w:sz w:val="16"/>
                <w:szCs w:val="18"/>
                <w:lang w:val="nl-NL"/>
              </w:rPr>
              <w:t>.</w:t>
            </w:r>
          </w:p>
        </w:tc>
      </w:tr>
      <w:tr w:rsidR="00FF6F7D" w:rsidRPr="003F6BE3" w:rsidTr="009971D6">
        <w:trPr>
          <w:trHeight w:val="552"/>
        </w:trPr>
        <w:tc>
          <w:tcPr>
            <w:tcW w:w="1668" w:type="dxa"/>
            <w:vAlign w:val="center"/>
          </w:tcPr>
          <w:p w:rsidR="00FF6F7D" w:rsidRPr="009971D6" w:rsidRDefault="00FF6F7D" w:rsidP="003F6BE3">
            <w:pPr>
              <w:spacing w:line="271" w:lineRule="auto"/>
              <w:ind w:right="102"/>
              <w:rPr>
                <w:sz w:val="16"/>
                <w:szCs w:val="18"/>
                <w:lang w:val="nl-NL"/>
              </w:rPr>
            </w:pPr>
            <w:r w:rsidRPr="009971D6">
              <w:rPr>
                <w:b/>
                <w:sz w:val="16"/>
                <w:szCs w:val="20"/>
                <w:lang w:val="nl-NL"/>
              </w:rPr>
              <w:t>Goed</w:t>
            </w:r>
          </w:p>
        </w:tc>
        <w:tc>
          <w:tcPr>
            <w:tcW w:w="8079" w:type="dxa"/>
            <w:vAlign w:val="center"/>
          </w:tcPr>
          <w:p w:rsidR="00A17EEB" w:rsidRPr="009971D6" w:rsidRDefault="00FF6F7D" w:rsidP="003F6BE3">
            <w:pPr>
              <w:spacing w:line="271" w:lineRule="auto"/>
              <w:ind w:right="102"/>
              <w:rPr>
                <w:rFonts w:eastAsia="Tahoma" w:cs="Tahoma"/>
                <w:sz w:val="16"/>
                <w:szCs w:val="18"/>
                <w:lang w:val="nl-NL"/>
              </w:rPr>
            </w:pPr>
            <w:r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Prestaties </w:t>
            </w:r>
            <w:r w:rsidR="00A675FD"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zijn </w:t>
            </w:r>
            <w:r w:rsidR="00B64B69"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bij eenmalige taken bovengemiddeld of bij herhaling meestal ruim voldoende en gaan vaak boven het gemiddelde uit.  </w:t>
            </w:r>
            <w:r w:rsidR="00737918"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Deze kwalificatie wordt </w:t>
            </w:r>
            <w:r w:rsidR="00A17EEB" w:rsidRPr="009971D6">
              <w:rPr>
                <w:rFonts w:eastAsia="Tahoma" w:cs="Tahoma"/>
                <w:sz w:val="16"/>
                <w:szCs w:val="18"/>
                <w:lang w:val="nl-NL"/>
              </w:rPr>
              <w:t>gedocumenteerd met materiaal uit verschillende bronnen.</w:t>
            </w:r>
          </w:p>
        </w:tc>
      </w:tr>
      <w:tr w:rsidR="005E59D8" w:rsidRPr="005A283E" w:rsidTr="009971D6">
        <w:trPr>
          <w:trHeight w:val="490"/>
        </w:trPr>
        <w:tc>
          <w:tcPr>
            <w:tcW w:w="1668" w:type="dxa"/>
            <w:vAlign w:val="center"/>
          </w:tcPr>
          <w:p w:rsidR="005E59D8" w:rsidRPr="009971D6" w:rsidRDefault="005E59D8" w:rsidP="003F6BE3">
            <w:pPr>
              <w:spacing w:line="271" w:lineRule="auto"/>
              <w:ind w:right="102"/>
              <w:rPr>
                <w:b/>
                <w:sz w:val="16"/>
                <w:szCs w:val="20"/>
                <w:lang w:val="nl-NL"/>
              </w:rPr>
            </w:pPr>
            <w:r w:rsidRPr="009971D6">
              <w:rPr>
                <w:b/>
                <w:sz w:val="16"/>
                <w:szCs w:val="20"/>
                <w:lang w:val="nl-NL"/>
              </w:rPr>
              <w:t>Voldoende</w:t>
            </w:r>
          </w:p>
        </w:tc>
        <w:tc>
          <w:tcPr>
            <w:tcW w:w="8079" w:type="dxa"/>
            <w:vAlign w:val="center"/>
          </w:tcPr>
          <w:p w:rsidR="005E59D8" w:rsidRPr="009971D6" w:rsidRDefault="00F626C4" w:rsidP="003F6BE3">
            <w:pPr>
              <w:spacing w:line="271" w:lineRule="auto"/>
              <w:ind w:right="102"/>
              <w:rPr>
                <w:rFonts w:eastAsia="Tahoma" w:cs="Tahoma"/>
                <w:sz w:val="16"/>
                <w:szCs w:val="18"/>
                <w:lang w:val="nl-NL"/>
              </w:rPr>
            </w:pPr>
            <w:r w:rsidRPr="009971D6">
              <w:rPr>
                <w:rFonts w:eastAsia="Tahoma" w:cs="Tahoma"/>
                <w:sz w:val="16"/>
                <w:szCs w:val="18"/>
                <w:lang w:val="nl-NL"/>
              </w:rPr>
              <w:t>De prestaties zijn toereikend</w:t>
            </w:r>
            <w:r w:rsidR="000F3DD8" w:rsidRPr="009971D6">
              <w:rPr>
                <w:rFonts w:eastAsia="Tahoma" w:cs="Tahoma"/>
                <w:sz w:val="16"/>
                <w:szCs w:val="18"/>
                <w:lang w:val="nl-NL"/>
              </w:rPr>
              <w:t>.</w:t>
            </w:r>
            <w:r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  Resultaten zijn in</w:t>
            </w:r>
            <w:r w:rsidR="000F3DD8"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 lijn met wat van een goed functionerende</w:t>
            </w:r>
            <w:r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 d</w:t>
            </w:r>
            <w:r w:rsidR="000F3DD8"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ocent verwacht mag worden en </w:t>
            </w:r>
            <w:r w:rsidRPr="009971D6">
              <w:rPr>
                <w:rFonts w:eastAsia="Tahoma" w:cs="Tahoma"/>
                <w:sz w:val="16"/>
                <w:szCs w:val="18"/>
                <w:lang w:val="nl-NL"/>
              </w:rPr>
              <w:t>stijgen daar niet structureel boven uit.</w:t>
            </w:r>
          </w:p>
        </w:tc>
      </w:tr>
      <w:tr w:rsidR="00FF6F7D" w:rsidRPr="005A283E" w:rsidTr="009971D6">
        <w:trPr>
          <w:trHeight w:val="624"/>
        </w:trPr>
        <w:tc>
          <w:tcPr>
            <w:tcW w:w="1668" w:type="dxa"/>
            <w:vAlign w:val="center"/>
          </w:tcPr>
          <w:p w:rsidR="00FF6F7D" w:rsidRPr="009971D6" w:rsidRDefault="005E59D8" w:rsidP="003F6BE3">
            <w:pPr>
              <w:spacing w:line="271" w:lineRule="auto"/>
              <w:ind w:right="102"/>
              <w:rPr>
                <w:b/>
                <w:sz w:val="16"/>
                <w:szCs w:val="20"/>
                <w:lang w:val="nl-NL"/>
              </w:rPr>
            </w:pPr>
            <w:r w:rsidRPr="009971D6">
              <w:rPr>
                <w:b/>
                <w:sz w:val="16"/>
                <w:szCs w:val="20"/>
                <w:lang w:val="nl-NL"/>
              </w:rPr>
              <w:t>Bijna voldoende</w:t>
            </w:r>
          </w:p>
        </w:tc>
        <w:tc>
          <w:tcPr>
            <w:tcW w:w="8079" w:type="dxa"/>
            <w:vAlign w:val="center"/>
          </w:tcPr>
          <w:p w:rsidR="00FF6F7D" w:rsidRPr="009971D6" w:rsidRDefault="00F626C4" w:rsidP="003F6BE3">
            <w:pPr>
              <w:spacing w:line="271" w:lineRule="auto"/>
              <w:ind w:right="102"/>
              <w:rPr>
                <w:rFonts w:eastAsia="Tahoma" w:cs="Tahoma"/>
                <w:sz w:val="16"/>
                <w:szCs w:val="18"/>
                <w:lang w:val="nl-NL"/>
              </w:rPr>
            </w:pPr>
            <w:r w:rsidRPr="009971D6">
              <w:rPr>
                <w:rFonts w:eastAsia="Tahoma" w:cs="Tahoma"/>
                <w:sz w:val="16"/>
                <w:szCs w:val="18"/>
                <w:lang w:val="nl-NL"/>
              </w:rPr>
              <w:t>Prestaties zijn op onderdelen</w:t>
            </w:r>
            <w:r w:rsidR="000F3DD8"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 en regelmatig </w:t>
            </w:r>
            <w:r w:rsidRPr="009971D6">
              <w:rPr>
                <w:rFonts w:eastAsia="Tahoma" w:cs="Tahoma"/>
                <w:sz w:val="16"/>
                <w:szCs w:val="18"/>
                <w:lang w:val="nl-NL"/>
              </w:rPr>
              <w:t>onder de norm.</w:t>
            </w:r>
            <w:r w:rsidR="002765EB"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 Verbetering en ontwikkeling is gewenst en wordt mogelijk geacht.</w:t>
            </w:r>
          </w:p>
        </w:tc>
      </w:tr>
      <w:tr w:rsidR="00FF6F7D" w:rsidRPr="005A283E" w:rsidTr="009971D6">
        <w:trPr>
          <w:trHeight w:val="534"/>
        </w:trPr>
        <w:tc>
          <w:tcPr>
            <w:tcW w:w="1668" w:type="dxa"/>
            <w:vAlign w:val="center"/>
          </w:tcPr>
          <w:p w:rsidR="00FF6F7D" w:rsidRPr="009971D6" w:rsidRDefault="005E59D8" w:rsidP="003F6BE3">
            <w:pPr>
              <w:spacing w:line="271" w:lineRule="auto"/>
              <w:ind w:right="102"/>
              <w:rPr>
                <w:b/>
                <w:sz w:val="16"/>
                <w:szCs w:val="20"/>
                <w:lang w:val="nl-NL"/>
              </w:rPr>
            </w:pPr>
            <w:r w:rsidRPr="009971D6">
              <w:rPr>
                <w:b/>
                <w:sz w:val="16"/>
                <w:szCs w:val="20"/>
                <w:lang w:val="nl-NL"/>
              </w:rPr>
              <w:t>Onvoldoende</w:t>
            </w:r>
          </w:p>
        </w:tc>
        <w:tc>
          <w:tcPr>
            <w:tcW w:w="8079" w:type="dxa"/>
            <w:vAlign w:val="center"/>
          </w:tcPr>
          <w:p w:rsidR="00FF6F7D" w:rsidRPr="009971D6" w:rsidRDefault="002765EB" w:rsidP="003F6BE3">
            <w:pPr>
              <w:spacing w:line="271" w:lineRule="auto"/>
              <w:ind w:right="102"/>
              <w:rPr>
                <w:rFonts w:eastAsia="Tahoma" w:cs="Tahoma"/>
                <w:sz w:val="16"/>
                <w:szCs w:val="18"/>
                <w:lang w:val="nl-NL"/>
              </w:rPr>
            </w:pPr>
            <w:r w:rsidRPr="009971D6">
              <w:rPr>
                <w:rFonts w:eastAsia="Tahoma" w:cs="Tahoma"/>
                <w:sz w:val="16"/>
                <w:szCs w:val="18"/>
                <w:lang w:val="nl-NL"/>
              </w:rPr>
              <w:t>Prestaties zijn</w:t>
            </w:r>
            <w:r w:rsidR="000F3DD8"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 onder de norm en</w:t>
            </w:r>
            <w:r w:rsidR="00737918" w:rsidRPr="009971D6">
              <w:rPr>
                <w:rFonts w:eastAsia="Tahoma" w:cs="Tahoma"/>
                <w:sz w:val="16"/>
                <w:szCs w:val="18"/>
                <w:lang w:val="nl-NL"/>
              </w:rPr>
              <w:t xml:space="preserve"> ontoereikend</w:t>
            </w:r>
            <w:r w:rsidRPr="009971D6">
              <w:rPr>
                <w:rFonts w:eastAsia="Tahoma" w:cs="Tahoma"/>
                <w:sz w:val="16"/>
                <w:szCs w:val="18"/>
                <w:lang w:val="nl-NL"/>
              </w:rPr>
              <w:t>.</w:t>
            </w:r>
          </w:p>
        </w:tc>
      </w:tr>
    </w:tbl>
    <w:p w:rsidR="00961F41" w:rsidRPr="00426D3F" w:rsidRDefault="00961F41" w:rsidP="002765EB">
      <w:pPr>
        <w:rPr>
          <w:lang w:val="nl-NL"/>
        </w:rPr>
      </w:pPr>
    </w:p>
    <w:sectPr w:rsidR="00961F41" w:rsidRPr="00426D3F" w:rsidSect="009971D6">
      <w:pgSz w:w="11907" w:h="16839" w:code="9"/>
      <w:pgMar w:top="794" w:right="1304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C9" w:rsidRDefault="008A5CC9" w:rsidP="00630BEC">
      <w:pPr>
        <w:spacing w:after="0" w:line="240" w:lineRule="auto"/>
      </w:pPr>
      <w:r>
        <w:separator/>
      </w:r>
    </w:p>
  </w:endnote>
  <w:endnote w:type="continuationSeparator" w:id="0">
    <w:p w:rsidR="008A5CC9" w:rsidRDefault="008A5CC9" w:rsidP="0063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EF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C9" w:rsidRDefault="008A5CC9" w:rsidP="00630BEC">
      <w:pPr>
        <w:spacing w:after="0" w:line="240" w:lineRule="auto"/>
      </w:pPr>
      <w:r>
        <w:separator/>
      </w:r>
    </w:p>
  </w:footnote>
  <w:footnote w:type="continuationSeparator" w:id="0">
    <w:p w:rsidR="008A5CC9" w:rsidRDefault="008A5CC9" w:rsidP="0063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CE5"/>
    <w:multiLevelType w:val="hybridMultilevel"/>
    <w:tmpl w:val="7E12F76C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0486B"/>
    <w:multiLevelType w:val="hybridMultilevel"/>
    <w:tmpl w:val="D2BCF8B4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1076"/>
    <w:multiLevelType w:val="hybridMultilevel"/>
    <w:tmpl w:val="51AA7A2C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03A3A"/>
    <w:multiLevelType w:val="hybridMultilevel"/>
    <w:tmpl w:val="DD6858A2"/>
    <w:lvl w:ilvl="0" w:tplc="E5744C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6FEC6B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B44F2"/>
    <w:multiLevelType w:val="hybridMultilevel"/>
    <w:tmpl w:val="559E137A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95C1A"/>
    <w:multiLevelType w:val="hybridMultilevel"/>
    <w:tmpl w:val="11AA1532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62C70"/>
    <w:multiLevelType w:val="hybridMultilevel"/>
    <w:tmpl w:val="20467908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524F6"/>
    <w:multiLevelType w:val="hybridMultilevel"/>
    <w:tmpl w:val="498CF36C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948E2"/>
    <w:multiLevelType w:val="hybridMultilevel"/>
    <w:tmpl w:val="54C8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6644D"/>
    <w:multiLevelType w:val="hybridMultilevel"/>
    <w:tmpl w:val="9446CA66"/>
    <w:lvl w:ilvl="0" w:tplc="33C218E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BB2FA6"/>
    <w:multiLevelType w:val="hybridMultilevel"/>
    <w:tmpl w:val="7D5EDD2C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B5C5D"/>
    <w:multiLevelType w:val="hybridMultilevel"/>
    <w:tmpl w:val="3F3C72BA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E294F"/>
    <w:multiLevelType w:val="hybridMultilevel"/>
    <w:tmpl w:val="010A468A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55BE0"/>
    <w:multiLevelType w:val="hybridMultilevel"/>
    <w:tmpl w:val="F1F040C4"/>
    <w:lvl w:ilvl="0" w:tplc="86502B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35123"/>
    <w:multiLevelType w:val="hybridMultilevel"/>
    <w:tmpl w:val="D464968C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F0D60"/>
    <w:multiLevelType w:val="hybridMultilevel"/>
    <w:tmpl w:val="8AB0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D59FE"/>
    <w:multiLevelType w:val="hybridMultilevel"/>
    <w:tmpl w:val="9F8EA072"/>
    <w:lvl w:ilvl="0" w:tplc="E506D3B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7BD"/>
    <w:multiLevelType w:val="hybridMultilevel"/>
    <w:tmpl w:val="D194D780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17276"/>
    <w:multiLevelType w:val="hybridMultilevel"/>
    <w:tmpl w:val="D4C661CC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37765"/>
    <w:multiLevelType w:val="hybridMultilevel"/>
    <w:tmpl w:val="4F9693B8"/>
    <w:lvl w:ilvl="0" w:tplc="33C218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2579C"/>
    <w:multiLevelType w:val="hybridMultilevel"/>
    <w:tmpl w:val="9F38C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3"/>
  </w:num>
  <w:num w:numId="5">
    <w:abstractNumId w:val="18"/>
  </w:num>
  <w:num w:numId="6">
    <w:abstractNumId w:val="4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 w:numId="14">
    <w:abstractNumId w:val="19"/>
  </w:num>
  <w:num w:numId="15">
    <w:abstractNumId w:val="7"/>
  </w:num>
  <w:num w:numId="16">
    <w:abstractNumId w:val="17"/>
  </w:num>
  <w:num w:numId="17">
    <w:abstractNumId w:val="20"/>
  </w:num>
  <w:num w:numId="18">
    <w:abstractNumId w:val="16"/>
  </w:num>
  <w:num w:numId="19">
    <w:abstractNumId w:val="8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41"/>
    <w:rsid w:val="00004788"/>
    <w:rsid w:val="0001091D"/>
    <w:rsid w:val="00034583"/>
    <w:rsid w:val="00042BFB"/>
    <w:rsid w:val="000564B6"/>
    <w:rsid w:val="000B77A9"/>
    <w:rsid w:val="000C7155"/>
    <w:rsid w:val="000E13C1"/>
    <w:rsid w:val="000E7DD8"/>
    <w:rsid w:val="000F3DD8"/>
    <w:rsid w:val="0011430A"/>
    <w:rsid w:val="00115E52"/>
    <w:rsid w:val="001552F3"/>
    <w:rsid w:val="00155BE9"/>
    <w:rsid w:val="00172C32"/>
    <w:rsid w:val="001956CD"/>
    <w:rsid w:val="00195DEA"/>
    <w:rsid w:val="001A18ED"/>
    <w:rsid w:val="001B07FC"/>
    <w:rsid w:val="001C4914"/>
    <w:rsid w:val="001E7C21"/>
    <w:rsid w:val="001F65F7"/>
    <w:rsid w:val="0020168D"/>
    <w:rsid w:val="002172F0"/>
    <w:rsid w:val="002179D7"/>
    <w:rsid w:val="0022216A"/>
    <w:rsid w:val="00236B32"/>
    <w:rsid w:val="00255131"/>
    <w:rsid w:val="002765EB"/>
    <w:rsid w:val="002949C0"/>
    <w:rsid w:val="002B1C16"/>
    <w:rsid w:val="0030231D"/>
    <w:rsid w:val="003101B3"/>
    <w:rsid w:val="003A6238"/>
    <w:rsid w:val="003B0106"/>
    <w:rsid w:val="003B40C4"/>
    <w:rsid w:val="003C6ACF"/>
    <w:rsid w:val="003E220D"/>
    <w:rsid w:val="003F6BE3"/>
    <w:rsid w:val="00402FDB"/>
    <w:rsid w:val="00403877"/>
    <w:rsid w:val="00422DD5"/>
    <w:rsid w:val="00426D3F"/>
    <w:rsid w:val="004625CE"/>
    <w:rsid w:val="004716B3"/>
    <w:rsid w:val="00472593"/>
    <w:rsid w:val="004B3EE7"/>
    <w:rsid w:val="004D30D4"/>
    <w:rsid w:val="004E770E"/>
    <w:rsid w:val="0052359F"/>
    <w:rsid w:val="005557E9"/>
    <w:rsid w:val="00560AF4"/>
    <w:rsid w:val="00562C78"/>
    <w:rsid w:val="005637E7"/>
    <w:rsid w:val="00586671"/>
    <w:rsid w:val="005A283E"/>
    <w:rsid w:val="005A2B3F"/>
    <w:rsid w:val="005C1BD4"/>
    <w:rsid w:val="005C646A"/>
    <w:rsid w:val="005D2046"/>
    <w:rsid w:val="005E3FB4"/>
    <w:rsid w:val="005E59D8"/>
    <w:rsid w:val="00630BEC"/>
    <w:rsid w:val="006707FD"/>
    <w:rsid w:val="00672604"/>
    <w:rsid w:val="0067510E"/>
    <w:rsid w:val="00682AB8"/>
    <w:rsid w:val="00697E82"/>
    <w:rsid w:val="006A70D5"/>
    <w:rsid w:val="006B47C4"/>
    <w:rsid w:val="006E05FA"/>
    <w:rsid w:val="006E5C1F"/>
    <w:rsid w:val="00737918"/>
    <w:rsid w:val="00742A4D"/>
    <w:rsid w:val="0074650A"/>
    <w:rsid w:val="007A0F58"/>
    <w:rsid w:val="007A2D0B"/>
    <w:rsid w:val="007B5D07"/>
    <w:rsid w:val="007B7C0B"/>
    <w:rsid w:val="007F0834"/>
    <w:rsid w:val="007F6369"/>
    <w:rsid w:val="00804A8E"/>
    <w:rsid w:val="008335E3"/>
    <w:rsid w:val="0084530D"/>
    <w:rsid w:val="008527BA"/>
    <w:rsid w:val="008765A1"/>
    <w:rsid w:val="00891EBD"/>
    <w:rsid w:val="008A452A"/>
    <w:rsid w:val="008A5CC9"/>
    <w:rsid w:val="008E56B3"/>
    <w:rsid w:val="008E584D"/>
    <w:rsid w:val="008E7D53"/>
    <w:rsid w:val="00914444"/>
    <w:rsid w:val="00914901"/>
    <w:rsid w:val="00945884"/>
    <w:rsid w:val="0096101C"/>
    <w:rsid w:val="00961F41"/>
    <w:rsid w:val="009630B3"/>
    <w:rsid w:val="00987676"/>
    <w:rsid w:val="009971D6"/>
    <w:rsid w:val="009A05E8"/>
    <w:rsid w:val="009D391B"/>
    <w:rsid w:val="009E5182"/>
    <w:rsid w:val="009F71CB"/>
    <w:rsid w:val="00A17EEB"/>
    <w:rsid w:val="00A20784"/>
    <w:rsid w:val="00A35844"/>
    <w:rsid w:val="00A35F52"/>
    <w:rsid w:val="00A5727B"/>
    <w:rsid w:val="00A675FD"/>
    <w:rsid w:val="00A7080C"/>
    <w:rsid w:val="00A93E5F"/>
    <w:rsid w:val="00AC5C25"/>
    <w:rsid w:val="00B00C8E"/>
    <w:rsid w:val="00B03A6C"/>
    <w:rsid w:val="00B139A2"/>
    <w:rsid w:val="00B42AE8"/>
    <w:rsid w:val="00B64B69"/>
    <w:rsid w:val="00B71876"/>
    <w:rsid w:val="00B738E5"/>
    <w:rsid w:val="00B75215"/>
    <w:rsid w:val="00B97228"/>
    <w:rsid w:val="00BA027F"/>
    <w:rsid w:val="00BA046E"/>
    <w:rsid w:val="00BB17A6"/>
    <w:rsid w:val="00BD67DE"/>
    <w:rsid w:val="00C352F2"/>
    <w:rsid w:val="00CB3AD9"/>
    <w:rsid w:val="00D0357D"/>
    <w:rsid w:val="00D21E13"/>
    <w:rsid w:val="00D40185"/>
    <w:rsid w:val="00D6320E"/>
    <w:rsid w:val="00D76335"/>
    <w:rsid w:val="00D83585"/>
    <w:rsid w:val="00DA03AF"/>
    <w:rsid w:val="00DA04F6"/>
    <w:rsid w:val="00DB34A6"/>
    <w:rsid w:val="00DB41F7"/>
    <w:rsid w:val="00DD0028"/>
    <w:rsid w:val="00DD04E5"/>
    <w:rsid w:val="00DE71D7"/>
    <w:rsid w:val="00E02823"/>
    <w:rsid w:val="00E057BC"/>
    <w:rsid w:val="00E426C5"/>
    <w:rsid w:val="00E71E67"/>
    <w:rsid w:val="00E75738"/>
    <w:rsid w:val="00E82A89"/>
    <w:rsid w:val="00E86A7F"/>
    <w:rsid w:val="00E95E65"/>
    <w:rsid w:val="00E9763A"/>
    <w:rsid w:val="00F04EA8"/>
    <w:rsid w:val="00F4002F"/>
    <w:rsid w:val="00F46BF3"/>
    <w:rsid w:val="00F5507F"/>
    <w:rsid w:val="00F55AF3"/>
    <w:rsid w:val="00F622FD"/>
    <w:rsid w:val="00F626C4"/>
    <w:rsid w:val="00FC351C"/>
    <w:rsid w:val="00FE00EF"/>
    <w:rsid w:val="00FF2320"/>
    <w:rsid w:val="00FF6003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2DD5"/>
  </w:style>
  <w:style w:type="paragraph" w:styleId="Kop5">
    <w:name w:val="heading 5"/>
    <w:basedOn w:val="Standaard"/>
    <w:next w:val="Standaard"/>
    <w:link w:val="Kop5Char"/>
    <w:qFormat/>
    <w:rsid w:val="00E95E65"/>
    <w:pPr>
      <w:keepNext/>
      <w:spacing w:after="0" w:line="240" w:lineRule="auto"/>
      <w:outlineLvl w:val="4"/>
    </w:pPr>
    <w:rPr>
      <w:rFonts w:ascii="LucidaSansEF" w:eastAsia="Times New Roman" w:hAnsi="LucidaSansEF" w:cs="Times New Roman"/>
      <w:b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1F41"/>
    <w:pPr>
      <w:ind w:left="720"/>
      <w:contextualSpacing/>
    </w:pPr>
    <w:rPr>
      <w:rFonts w:eastAsiaTheme="minorHAnsi"/>
      <w:lang w:eastAsia="en-US"/>
    </w:rPr>
  </w:style>
  <w:style w:type="table" w:styleId="Tabelraster">
    <w:name w:val="Table Grid"/>
    <w:basedOn w:val="Standaardtabel"/>
    <w:uiPriority w:val="59"/>
    <w:rsid w:val="00961F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6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1F4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30BE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30BE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30BE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91E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91EBD"/>
    <w:pPr>
      <w:widowControl w:val="0"/>
      <w:spacing w:line="240" w:lineRule="auto"/>
    </w:pPr>
    <w:rPr>
      <w:rFonts w:eastAsia="MS Mincho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91EBD"/>
    <w:rPr>
      <w:rFonts w:eastAsia="MS Mincho"/>
      <w:sz w:val="20"/>
      <w:szCs w:val="20"/>
      <w:lang w:eastAsia="en-US"/>
    </w:rPr>
  </w:style>
  <w:style w:type="character" w:customStyle="1" w:styleId="Kop5Char">
    <w:name w:val="Kop 5 Char"/>
    <w:basedOn w:val="Standaardalinea-lettertype"/>
    <w:link w:val="Kop5"/>
    <w:rsid w:val="00E95E65"/>
    <w:rPr>
      <w:rFonts w:ascii="LucidaSansEF" w:eastAsia="Times New Roman" w:hAnsi="LucidaSansEF" w:cs="Times New Roman"/>
      <w:b/>
      <w:sz w:val="18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3A6C"/>
    <w:pPr>
      <w:widowControl/>
    </w:pPr>
    <w:rPr>
      <w:rFonts w:eastAsiaTheme="minorEastAsia"/>
      <w:b/>
      <w:bCs/>
      <w:lang w:eastAsia="zh-CN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3A6C"/>
    <w:rPr>
      <w:rFonts w:eastAsia="MS Mincho"/>
      <w:b/>
      <w:bCs/>
      <w:sz w:val="20"/>
      <w:szCs w:val="20"/>
      <w:lang w:eastAsia="en-US"/>
    </w:rPr>
  </w:style>
  <w:style w:type="paragraph" w:styleId="Revisie">
    <w:name w:val="Revision"/>
    <w:hidden/>
    <w:uiPriority w:val="99"/>
    <w:semiHidden/>
    <w:rsid w:val="002551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2DD5"/>
  </w:style>
  <w:style w:type="paragraph" w:styleId="Kop5">
    <w:name w:val="heading 5"/>
    <w:basedOn w:val="Standaard"/>
    <w:next w:val="Standaard"/>
    <w:link w:val="Kop5Char"/>
    <w:qFormat/>
    <w:rsid w:val="00E95E65"/>
    <w:pPr>
      <w:keepNext/>
      <w:spacing w:after="0" w:line="240" w:lineRule="auto"/>
      <w:outlineLvl w:val="4"/>
    </w:pPr>
    <w:rPr>
      <w:rFonts w:ascii="LucidaSansEF" w:eastAsia="Times New Roman" w:hAnsi="LucidaSansEF" w:cs="Times New Roman"/>
      <w:b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1F41"/>
    <w:pPr>
      <w:ind w:left="720"/>
      <w:contextualSpacing/>
    </w:pPr>
    <w:rPr>
      <w:rFonts w:eastAsiaTheme="minorHAnsi"/>
      <w:lang w:eastAsia="en-US"/>
    </w:rPr>
  </w:style>
  <w:style w:type="table" w:styleId="Tabelraster">
    <w:name w:val="Table Grid"/>
    <w:basedOn w:val="Standaardtabel"/>
    <w:uiPriority w:val="59"/>
    <w:rsid w:val="00961F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6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1F4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30BE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30BE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30BE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91E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91EBD"/>
    <w:pPr>
      <w:widowControl w:val="0"/>
      <w:spacing w:line="240" w:lineRule="auto"/>
    </w:pPr>
    <w:rPr>
      <w:rFonts w:eastAsia="MS Mincho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91EBD"/>
    <w:rPr>
      <w:rFonts w:eastAsia="MS Mincho"/>
      <w:sz w:val="20"/>
      <w:szCs w:val="20"/>
      <w:lang w:eastAsia="en-US"/>
    </w:rPr>
  </w:style>
  <w:style w:type="character" w:customStyle="1" w:styleId="Kop5Char">
    <w:name w:val="Kop 5 Char"/>
    <w:basedOn w:val="Standaardalinea-lettertype"/>
    <w:link w:val="Kop5"/>
    <w:rsid w:val="00E95E65"/>
    <w:rPr>
      <w:rFonts w:ascii="LucidaSansEF" w:eastAsia="Times New Roman" w:hAnsi="LucidaSansEF" w:cs="Times New Roman"/>
      <w:b/>
      <w:sz w:val="18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3A6C"/>
    <w:pPr>
      <w:widowControl/>
    </w:pPr>
    <w:rPr>
      <w:rFonts w:eastAsiaTheme="minorEastAsia"/>
      <w:b/>
      <w:bCs/>
      <w:lang w:eastAsia="zh-CN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3A6C"/>
    <w:rPr>
      <w:rFonts w:eastAsia="MS Mincho"/>
      <w:b/>
      <w:bCs/>
      <w:sz w:val="20"/>
      <w:szCs w:val="20"/>
      <w:lang w:eastAsia="en-US"/>
    </w:rPr>
  </w:style>
  <w:style w:type="paragraph" w:styleId="Revisie">
    <w:name w:val="Revision"/>
    <w:hidden/>
    <w:uiPriority w:val="99"/>
    <w:semiHidden/>
    <w:rsid w:val="00255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BFA1-6C37-4E68-AC81-17EB8CF9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Wiegman - Eilander, K.M.</dc:creator>
  <cp:lastModifiedBy>Schut - Kuiters, S.</cp:lastModifiedBy>
  <cp:revision>2</cp:revision>
  <cp:lastPrinted>2016-12-09T10:46:00Z</cp:lastPrinted>
  <dcterms:created xsi:type="dcterms:W3CDTF">2018-04-17T12:31:00Z</dcterms:created>
  <dcterms:modified xsi:type="dcterms:W3CDTF">2018-04-17T12:31:00Z</dcterms:modified>
</cp:coreProperties>
</file>