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3DBA" w14:textId="77777777" w:rsidR="00226739" w:rsidRPr="000F11CC" w:rsidRDefault="00226739" w:rsidP="00BE35CB">
      <w:pPr>
        <w:pStyle w:val="NoSpacing"/>
        <w:spacing w:line="276" w:lineRule="auto"/>
        <w:rPr>
          <w:lang w:val="nl-NL"/>
        </w:rPr>
      </w:pPr>
      <w:r>
        <w:rPr>
          <w:lang w:val="nl-NL"/>
        </w:rPr>
        <w:t>Aan:</w:t>
      </w:r>
      <w:r>
        <w:rPr>
          <w:lang w:val="nl-NL"/>
        </w:rPr>
        <w:tab/>
        <w:t>Faculteitsbesturen</w:t>
      </w:r>
    </w:p>
    <w:p w14:paraId="1D1CD7D9" w14:textId="2006A9D8" w:rsidR="00226739" w:rsidRPr="000F11CC" w:rsidRDefault="00226739" w:rsidP="00BE35CB">
      <w:pPr>
        <w:pStyle w:val="NoSpacing"/>
        <w:spacing w:line="276" w:lineRule="auto"/>
        <w:rPr>
          <w:lang w:val="nl-NL"/>
        </w:rPr>
      </w:pPr>
      <w:r w:rsidRPr="000F11CC">
        <w:rPr>
          <w:lang w:val="nl-NL"/>
        </w:rPr>
        <w:t>Van:</w:t>
      </w:r>
      <w:r w:rsidRPr="000F11CC">
        <w:rPr>
          <w:lang w:val="nl-NL"/>
        </w:rPr>
        <w:tab/>
      </w:r>
      <w:r w:rsidR="00821651">
        <w:rPr>
          <w:lang w:val="nl-NL"/>
        </w:rPr>
        <w:t>SOZ, Jikke</w:t>
      </w:r>
      <w:r w:rsidR="00B35A37">
        <w:rPr>
          <w:lang w:val="nl-NL"/>
        </w:rPr>
        <w:t xml:space="preserve"> Bekker</w:t>
      </w:r>
      <w:r w:rsidR="00D1770B">
        <w:rPr>
          <w:lang w:val="nl-NL"/>
        </w:rPr>
        <w:t xml:space="preserve"> en </w:t>
      </w:r>
      <w:r w:rsidR="00C221EC">
        <w:rPr>
          <w:lang w:val="nl-NL"/>
        </w:rPr>
        <w:t xml:space="preserve">Isabella van </w:t>
      </w:r>
      <w:proofErr w:type="spellStart"/>
      <w:r w:rsidR="00C221EC">
        <w:rPr>
          <w:lang w:val="nl-NL"/>
        </w:rPr>
        <w:t>Ophem</w:t>
      </w:r>
      <w:proofErr w:type="spellEnd"/>
      <w:r w:rsidR="00D1770B">
        <w:rPr>
          <w:lang w:val="nl-NL"/>
        </w:rPr>
        <w:t xml:space="preserve"> (kwaliteitsafspraken)</w:t>
      </w:r>
    </w:p>
    <w:p w14:paraId="76915A0C" w14:textId="088728C4" w:rsidR="00226739" w:rsidRPr="000F11CC" w:rsidRDefault="00E119E5" w:rsidP="00BE35CB">
      <w:pPr>
        <w:pStyle w:val="NoSpacing"/>
        <w:pBdr>
          <w:bottom w:val="single" w:sz="6" w:space="1" w:color="auto"/>
        </w:pBdr>
        <w:spacing w:line="276" w:lineRule="auto"/>
        <w:rPr>
          <w:lang w:val="nl-NL"/>
        </w:rPr>
      </w:pPr>
      <w:proofErr w:type="spellStart"/>
      <w:r>
        <w:rPr>
          <w:lang w:val="nl-NL"/>
        </w:rPr>
        <w:t>dd</w:t>
      </w:r>
      <w:proofErr w:type="spellEnd"/>
      <w:r>
        <w:rPr>
          <w:lang w:val="nl-NL"/>
        </w:rPr>
        <w:t>:</w:t>
      </w:r>
      <w:r>
        <w:rPr>
          <w:lang w:val="nl-NL"/>
        </w:rPr>
        <w:tab/>
      </w:r>
      <w:r w:rsidR="005963E2">
        <w:rPr>
          <w:lang w:val="nl-NL"/>
        </w:rPr>
        <w:t>5</w:t>
      </w:r>
      <w:r w:rsidR="004943B7">
        <w:rPr>
          <w:lang w:val="nl-NL"/>
        </w:rPr>
        <w:t xml:space="preserve"> ju</w:t>
      </w:r>
      <w:r w:rsidR="00DA2BE7">
        <w:rPr>
          <w:lang w:val="nl-NL"/>
        </w:rPr>
        <w:t>l</w:t>
      </w:r>
      <w:r w:rsidR="004943B7">
        <w:rPr>
          <w:lang w:val="nl-NL"/>
        </w:rPr>
        <w:t>i 202</w:t>
      </w:r>
      <w:r w:rsidR="00DA2BE7">
        <w:rPr>
          <w:lang w:val="nl-NL"/>
        </w:rPr>
        <w:t>4</w:t>
      </w:r>
      <w:r w:rsidR="00384751">
        <w:rPr>
          <w:lang w:val="nl-NL"/>
        </w:rPr>
        <w:t xml:space="preserve"> </w:t>
      </w:r>
    </w:p>
    <w:p w14:paraId="413883BB" w14:textId="77777777" w:rsidR="00226739" w:rsidRPr="000F11CC" w:rsidRDefault="00226739" w:rsidP="00BE35CB">
      <w:pPr>
        <w:pStyle w:val="NoSpacing"/>
        <w:pBdr>
          <w:bottom w:val="single" w:sz="6" w:space="1" w:color="auto"/>
        </w:pBdr>
        <w:spacing w:line="276" w:lineRule="auto"/>
        <w:rPr>
          <w:lang w:val="nl-NL"/>
        </w:rPr>
      </w:pPr>
      <w:r w:rsidRPr="000F11CC">
        <w:rPr>
          <w:lang w:val="nl-NL"/>
        </w:rPr>
        <w:t xml:space="preserve">Betreft: </w:t>
      </w:r>
      <w:r>
        <w:rPr>
          <w:lang w:val="nl-NL"/>
        </w:rPr>
        <w:t>F</w:t>
      </w:r>
      <w:r w:rsidRPr="000F11CC">
        <w:rPr>
          <w:lang w:val="nl-NL"/>
        </w:rPr>
        <w:t xml:space="preserve">ormat </w:t>
      </w:r>
      <w:r w:rsidR="00ED4085">
        <w:rPr>
          <w:lang w:val="nl-NL"/>
        </w:rPr>
        <w:t>facultair onderwijsjaarverslag</w:t>
      </w:r>
    </w:p>
    <w:p w14:paraId="30228310" w14:textId="77777777" w:rsidR="000713CD" w:rsidRDefault="000713CD" w:rsidP="000F11CC">
      <w:pPr>
        <w:spacing w:after="0" w:line="240" w:lineRule="auto"/>
        <w:rPr>
          <w:lang w:val="nl-NL"/>
        </w:rPr>
      </w:pPr>
    </w:p>
    <w:p w14:paraId="370AC665" w14:textId="7A086877" w:rsidR="00ED4085" w:rsidRDefault="00D26A09" w:rsidP="00ED4085">
      <w:pPr>
        <w:rPr>
          <w:lang w:val="nl-NL"/>
        </w:rPr>
      </w:pPr>
      <w:r>
        <w:rPr>
          <w:lang w:val="nl-NL"/>
        </w:rPr>
        <w:t>Bijgaand treft u het</w:t>
      </w:r>
      <w:r w:rsidR="00ED4085" w:rsidRPr="000F11CC">
        <w:rPr>
          <w:lang w:val="nl-NL"/>
        </w:rPr>
        <w:t xml:space="preserve"> format voor een</w:t>
      </w:r>
      <w:r w:rsidR="00ED4085">
        <w:rPr>
          <w:lang w:val="nl-NL"/>
        </w:rPr>
        <w:t xml:space="preserve"> facultair onderwijsjaarverslag aan</w:t>
      </w:r>
      <w:r w:rsidR="00ED4085" w:rsidRPr="000F11CC">
        <w:rPr>
          <w:lang w:val="nl-NL"/>
        </w:rPr>
        <w:t xml:space="preserve"> </w:t>
      </w:r>
      <w:r w:rsidR="00C533F3">
        <w:rPr>
          <w:lang w:val="nl-NL"/>
        </w:rPr>
        <w:t>voor verslagjaar 20</w:t>
      </w:r>
      <w:r w:rsidR="009F2893">
        <w:rPr>
          <w:lang w:val="nl-NL"/>
        </w:rPr>
        <w:t>2</w:t>
      </w:r>
      <w:r w:rsidR="00DA2BE7">
        <w:rPr>
          <w:lang w:val="nl-NL"/>
        </w:rPr>
        <w:t>3</w:t>
      </w:r>
      <w:r w:rsidR="00E119E5">
        <w:rPr>
          <w:lang w:val="nl-NL"/>
        </w:rPr>
        <w:t>-20</w:t>
      </w:r>
      <w:r w:rsidR="00D1770B">
        <w:rPr>
          <w:lang w:val="nl-NL"/>
        </w:rPr>
        <w:t>2</w:t>
      </w:r>
      <w:r w:rsidR="00DA2BE7">
        <w:rPr>
          <w:lang w:val="nl-NL"/>
        </w:rPr>
        <w:t>4</w:t>
      </w:r>
      <w:r w:rsidR="00ED4085">
        <w:rPr>
          <w:lang w:val="nl-NL"/>
        </w:rPr>
        <w:t>.</w:t>
      </w:r>
    </w:p>
    <w:p w14:paraId="3369D268" w14:textId="77777777" w:rsidR="00ED4085" w:rsidRDefault="0077060E" w:rsidP="00ED4085">
      <w:pPr>
        <w:spacing w:after="0"/>
        <w:rPr>
          <w:b/>
          <w:lang w:val="nl-NL"/>
        </w:rPr>
      </w:pPr>
      <w:r>
        <w:rPr>
          <w:b/>
          <w:lang w:val="nl-NL"/>
        </w:rPr>
        <w:t>Wijzigingen</w:t>
      </w:r>
    </w:p>
    <w:p w14:paraId="240EE6CD" w14:textId="3D5C1F38" w:rsidR="00DD6B93" w:rsidRPr="00BE35CB" w:rsidRDefault="0077060E" w:rsidP="00BE35CB">
      <w:pPr>
        <w:pStyle w:val="ListParagraph"/>
        <w:numPr>
          <w:ilvl w:val="0"/>
          <w:numId w:val="21"/>
        </w:numPr>
        <w:spacing w:after="0"/>
        <w:rPr>
          <w:lang w:val="nl-NL"/>
        </w:rPr>
      </w:pPr>
      <w:bookmarkStart w:id="0" w:name="_Toc224646815"/>
      <w:bookmarkStart w:id="1" w:name="_Toc355618349"/>
      <w:r w:rsidRPr="00BE35CB">
        <w:rPr>
          <w:lang w:val="nl-NL"/>
        </w:rPr>
        <w:t>De formats voor het opleidingsjaarverslag zijn dit jaar nagenoeg hetzelfde als vorig jaar.</w:t>
      </w:r>
    </w:p>
    <w:p w14:paraId="54BC5510" w14:textId="77777777" w:rsidR="00821651" w:rsidRDefault="00D1770B" w:rsidP="00BE35CB">
      <w:pPr>
        <w:pStyle w:val="ListParagraph"/>
        <w:numPr>
          <w:ilvl w:val="0"/>
          <w:numId w:val="21"/>
        </w:numPr>
        <w:rPr>
          <w:lang w:val="nl-NL"/>
        </w:rPr>
      </w:pPr>
      <w:r w:rsidRPr="00BE35CB">
        <w:rPr>
          <w:lang w:val="nl-NL"/>
        </w:rPr>
        <w:t xml:space="preserve">Kwaliteitsafspraken: </w:t>
      </w:r>
      <w:r w:rsidR="004D636C" w:rsidRPr="00BE35CB">
        <w:rPr>
          <w:lang w:val="nl-NL"/>
        </w:rPr>
        <w:t>i</w:t>
      </w:r>
      <w:r w:rsidR="00BF50EF" w:rsidRPr="00BE35CB">
        <w:rPr>
          <w:lang w:val="nl-NL"/>
        </w:rPr>
        <w:t xml:space="preserve">n </w:t>
      </w:r>
      <w:r w:rsidRPr="00BE35CB">
        <w:rPr>
          <w:lang w:val="nl-NL"/>
        </w:rPr>
        <w:t>hoofdstuk 4</w:t>
      </w:r>
      <w:r w:rsidR="00BF50EF" w:rsidRPr="00BE35CB">
        <w:rPr>
          <w:lang w:val="nl-NL"/>
        </w:rPr>
        <w:t xml:space="preserve"> wordt faculteiten gevraagd</w:t>
      </w:r>
      <w:r w:rsidR="0055287B" w:rsidRPr="00BE35CB">
        <w:rPr>
          <w:lang w:val="nl-NL"/>
        </w:rPr>
        <w:t xml:space="preserve"> </w:t>
      </w:r>
      <w:r w:rsidR="00BF50EF" w:rsidRPr="00BE35CB">
        <w:rPr>
          <w:lang w:val="nl-NL"/>
        </w:rPr>
        <w:t>verslag te leggen over de</w:t>
      </w:r>
      <w:r w:rsidR="001C5376" w:rsidRPr="00BE35CB">
        <w:rPr>
          <w:lang w:val="nl-NL"/>
        </w:rPr>
        <w:t xml:space="preserve"> voornemens in het kader van het </w:t>
      </w:r>
      <w:r w:rsidR="0055287B" w:rsidRPr="00BE35CB">
        <w:rPr>
          <w:lang w:val="nl-NL"/>
        </w:rPr>
        <w:t>facultaire</w:t>
      </w:r>
      <w:r w:rsidR="001C5376" w:rsidRPr="00BE35CB">
        <w:rPr>
          <w:lang w:val="nl-NL"/>
        </w:rPr>
        <w:t xml:space="preserve"> Kwaliteit</w:t>
      </w:r>
      <w:r w:rsidR="0055287B" w:rsidRPr="00BE35CB">
        <w:rPr>
          <w:lang w:val="nl-NL"/>
        </w:rPr>
        <w:t>s</w:t>
      </w:r>
      <w:r w:rsidR="001C5376" w:rsidRPr="00BE35CB">
        <w:rPr>
          <w:lang w:val="nl-NL"/>
        </w:rPr>
        <w:t>plan.</w:t>
      </w:r>
      <w:r w:rsidR="0055287B" w:rsidRPr="00BE35CB">
        <w:rPr>
          <w:lang w:val="nl-NL"/>
        </w:rPr>
        <w:t xml:space="preserve"> </w:t>
      </w:r>
      <w:r w:rsidRPr="00BE35CB">
        <w:rPr>
          <w:lang w:val="nl-NL"/>
        </w:rPr>
        <w:t xml:space="preserve">Dit betreft alleen de kwalitatieve verslaglegging, de financiële rapportage wordt uitgevraagd via het </w:t>
      </w:r>
      <w:proofErr w:type="gramStart"/>
      <w:r w:rsidRPr="00BE35CB">
        <w:rPr>
          <w:lang w:val="nl-NL"/>
        </w:rPr>
        <w:t>format  van</w:t>
      </w:r>
      <w:proofErr w:type="gramEnd"/>
      <w:r w:rsidRPr="00BE35CB">
        <w:rPr>
          <w:lang w:val="nl-NL"/>
        </w:rPr>
        <w:t xml:space="preserve"> de 12-maands rapportage (hoofdstuk Financiën).</w:t>
      </w:r>
      <w:r w:rsidR="00A429B9" w:rsidRPr="00BE35CB">
        <w:rPr>
          <w:lang w:val="nl-NL"/>
        </w:rPr>
        <w:t xml:space="preserve"> We vragen hier niet nogmaals de financiële voortgang na, om dubbel werk te voorkomen, maar voor de verantwoording moeten de twee wel goed op elkaar aansluiten. Dus graag de rapportages binnen de faculteit afstemmen. </w:t>
      </w:r>
    </w:p>
    <w:p w14:paraId="55CF8BA5" w14:textId="7B3A161C" w:rsidR="00DD6B93" w:rsidRPr="00BE35CB" w:rsidRDefault="005B5750" w:rsidP="005B5750">
      <w:pPr>
        <w:pStyle w:val="ListParagraph"/>
        <w:ind w:left="360"/>
        <w:rPr>
          <w:lang w:val="nl-NL"/>
        </w:rPr>
      </w:pPr>
      <w:r>
        <w:rPr>
          <w:lang w:val="nl-NL"/>
        </w:rPr>
        <w:t>* D</w:t>
      </w:r>
      <w:r w:rsidR="004B119A" w:rsidRPr="00BE35CB">
        <w:rPr>
          <w:lang w:val="nl-NL"/>
        </w:rPr>
        <w:t xml:space="preserve">e tabel 4.1 </w:t>
      </w:r>
      <w:r w:rsidR="00F45916" w:rsidRPr="00BE35CB">
        <w:rPr>
          <w:lang w:val="nl-NL"/>
        </w:rPr>
        <w:t xml:space="preserve">wordt voor-ingevuld </w:t>
      </w:r>
      <w:r>
        <w:rPr>
          <w:lang w:val="nl-NL"/>
        </w:rPr>
        <w:t>na</w:t>
      </w:r>
      <w:r w:rsidR="00F45916" w:rsidRPr="00BE35CB">
        <w:rPr>
          <w:lang w:val="nl-NL"/>
        </w:rPr>
        <w:t>gezonden ter aanvulling</w:t>
      </w:r>
      <w:r>
        <w:rPr>
          <w:lang w:val="nl-NL"/>
        </w:rPr>
        <w:t xml:space="preserve"> door de faculteit</w:t>
      </w:r>
      <w:r w:rsidR="00F45916" w:rsidRPr="00BE35CB">
        <w:rPr>
          <w:lang w:val="nl-NL"/>
        </w:rPr>
        <w:t>.</w:t>
      </w:r>
    </w:p>
    <w:p w14:paraId="1A05ED79" w14:textId="77777777" w:rsidR="005B5750" w:rsidRDefault="00665549" w:rsidP="00BE35CB">
      <w:pPr>
        <w:pStyle w:val="ListParagraph"/>
        <w:numPr>
          <w:ilvl w:val="0"/>
          <w:numId w:val="21"/>
        </w:numPr>
        <w:rPr>
          <w:lang w:val="nl-NL"/>
        </w:rPr>
      </w:pPr>
      <w:r w:rsidRPr="00BE35CB">
        <w:rPr>
          <w:lang w:val="nl-NL"/>
        </w:rPr>
        <w:t>N</w:t>
      </w:r>
      <w:r w:rsidR="00BE35CB" w:rsidRPr="00BE35CB">
        <w:rPr>
          <w:lang w:val="nl-NL"/>
        </w:rPr>
        <w:t xml:space="preserve">ationaal </w:t>
      </w:r>
      <w:r w:rsidRPr="00BE35CB">
        <w:rPr>
          <w:lang w:val="nl-NL"/>
        </w:rPr>
        <w:t>P</w:t>
      </w:r>
      <w:r w:rsidR="00BE35CB" w:rsidRPr="00BE35CB">
        <w:rPr>
          <w:lang w:val="nl-NL"/>
        </w:rPr>
        <w:t xml:space="preserve">rogramma </w:t>
      </w:r>
      <w:r w:rsidRPr="00BE35CB">
        <w:rPr>
          <w:lang w:val="nl-NL"/>
        </w:rPr>
        <w:t>O</w:t>
      </w:r>
      <w:r w:rsidR="00BE35CB" w:rsidRPr="00BE35CB">
        <w:rPr>
          <w:lang w:val="nl-NL"/>
        </w:rPr>
        <w:t>nderwijs</w:t>
      </w:r>
      <w:r w:rsidRPr="00BE35CB">
        <w:rPr>
          <w:lang w:val="nl-NL"/>
        </w:rPr>
        <w:t xml:space="preserve">: </w:t>
      </w:r>
      <w:r w:rsidR="00BE35CB" w:rsidRPr="00BE35CB">
        <w:rPr>
          <w:lang w:val="nl-NL"/>
        </w:rPr>
        <w:t xml:space="preserve">in hoofdstuk 5 wordt faculteiten gevraagd verslag te leggen over de NPO-middelen. </w:t>
      </w:r>
    </w:p>
    <w:p w14:paraId="5109F55B" w14:textId="04562520" w:rsidR="00665549" w:rsidRPr="00BE35CB" w:rsidRDefault="005B5750" w:rsidP="005B5750">
      <w:pPr>
        <w:pStyle w:val="ListParagraph"/>
        <w:ind w:left="360"/>
        <w:rPr>
          <w:lang w:val="nl-NL"/>
        </w:rPr>
      </w:pPr>
      <w:r>
        <w:rPr>
          <w:lang w:val="nl-NL"/>
        </w:rPr>
        <w:t>* D</w:t>
      </w:r>
      <w:r w:rsidR="00BE35CB" w:rsidRPr="00BE35CB">
        <w:rPr>
          <w:lang w:val="nl-NL"/>
        </w:rPr>
        <w:t>e tabel 5.1 wordt voor-ingevuld meegezonden ter aanvulling</w:t>
      </w:r>
      <w:r>
        <w:rPr>
          <w:lang w:val="nl-NL"/>
        </w:rPr>
        <w:t xml:space="preserve"> door de faculteit</w:t>
      </w:r>
      <w:r w:rsidR="00BE35CB" w:rsidRPr="00BE35CB">
        <w:rPr>
          <w:lang w:val="nl-NL"/>
        </w:rPr>
        <w:t>.</w:t>
      </w:r>
    </w:p>
    <w:p w14:paraId="35DD7AC9" w14:textId="77777777" w:rsidR="00172B70" w:rsidRDefault="00172B70">
      <w:pPr>
        <w:spacing w:after="0" w:line="240" w:lineRule="auto"/>
        <w:rPr>
          <w:lang w:val="nl-NL"/>
        </w:rPr>
      </w:pPr>
    </w:p>
    <w:p w14:paraId="0CBC36EE" w14:textId="77777777" w:rsidR="00172B70" w:rsidRPr="00172B70" w:rsidRDefault="00172B70" w:rsidP="00172B70">
      <w:pPr>
        <w:spacing w:after="0"/>
        <w:rPr>
          <w:b/>
          <w:lang w:val="nl-NL"/>
        </w:rPr>
      </w:pPr>
      <w:r w:rsidRPr="00172B70">
        <w:rPr>
          <w:b/>
          <w:lang w:val="nl-NL"/>
        </w:rPr>
        <w:t>Toelichting voor de auteur (portefeuillehouder onderwijs)</w:t>
      </w:r>
    </w:p>
    <w:p w14:paraId="2B940DFF" w14:textId="77777777" w:rsidR="00172B70" w:rsidRPr="00172B70" w:rsidRDefault="00172B70" w:rsidP="00172B70">
      <w:pPr>
        <w:numPr>
          <w:ilvl w:val="0"/>
          <w:numId w:val="4"/>
        </w:numPr>
        <w:spacing w:after="0"/>
        <w:ind w:left="357" w:hanging="357"/>
        <w:contextualSpacing/>
        <w:rPr>
          <w:lang w:val="nl-NL"/>
        </w:rPr>
      </w:pPr>
      <w:r w:rsidRPr="00172B70">
        <w:rPr>
          <w:lang w:val="nl-NL"/>
        </w:rPr>
        <w:t xml:space="preserve">Het primaire doel van het jaarverslag is een verbetermotor aanzetten. Dat betekent terugkijkend en evaluerend beschrijven wat is gerealiseerd van de voorgenomen plannen en (resultaat) afspraken (check) én het noemen van de verbeterpunten en hoe deze worden aangepakt. Dit om de kwaliteitscirkel plan-do-check-act ook daadwerkelijk rond te maken (act). Feitelijk vormen de voorgenomen maatregelen uit het jaarverslag het jaarplan </w:t>
      </w:r>
      <w:r>
        <w:rPr>
          <w:lang w:val="nl-NL"/>
        </w:rPr>
        <w:t>onderwijs voor de faculteit</w:t>
      </w:r>
      <w:r w:rsidRPr="00172B70">
        <w:rPr>
          <w:lang w:val="nl-NL"/>
        </w:rPr>
        <w:t>.</w:t>
      </w:r>
    </w:p>
    <w:p w14:paraId="69E9B8B1" w14:textId="77777777" w:rsidR="00512411" w:rsidRDefault="00172B70" w:rsidP="00512411">
      <w:pPr>
        <w:numPr>
          <w:ilvl w:val="0"/>
          <w:numId w:val="4"/>
        </w:numPr>
        <w:ind w:left="357" w:hanging="357"/>
        <w:contextualSpacing/>
        <w:rPr>
          <w:lang w:val="nl-NL"/>
        </w:rPr>
      </w:pPr>
      <w:r w:rsidRPr="00172B70">
        <w:rPr>
          <w:lang w:val="nl-NL"/>
        </w:rPr>
        <w:t>Het verslag kijkt terug op het academisch jaar dat op september daarvoor is afgerond en gebruikt de meest recente gegevens die op het moment van opstellen beschikbaar zijn. Het jaarplan kijkt vooruit naar het academische jaar dat reeds gestart is bij</w:t>
      </w:r>
      <w:r w:rsidR="00512411">
        <w:rPr>
          <w:lang w:val="nl-NL"/>
        </w:rPr>
        <w:t xml:space="preserve"> de afronding van het </w:t>
      </w:r>
      <w:r w:rsidRPr="00172B70">
        <w:rPr>
          <w:lang w:val="nl-NL"/>
        </w:rPr>
        <w:t xml:space="preserve">jaarverslag. </w:t>
      </w:r>
    </w:p>
    <w:p w14:paraId="465F3BF6" w14:textId="2533DAB5" w:rsidR="00512411" w:rsidRDefault="00512411" w:rsidP="00512411">
      <w:pPr>
        <w:numPr>
          <w:ilvl w:val="0"/>
          <w:numId w:val="4"/>
        </w:numPr>
        <w:ind w:left="357" w:hanging="357"/>
        <w:contextualSpacing/>
        <w:rPr>
          <w:lang w:val="nl-NL"/>
        </w:rPr>
      </w:pPr>
      <w:r>
        <w:rPr>
          <w:lang w:val="nl-NL"/>
        </w:rPr>
        <w:t>Het</w:t>
      </w:r>
      <w:r w:rsidRPr="00512411">
        <w:rPr>
          <w:lang w:val="nl-NL"/>
        </w:rPr>
        <w:t xml:space="preserve"> verslag is bedoeld om de aansluiting te garanderen tussen de opleidingsjaarverslag</w:t>
      </w:r>
      <w:r>
        <w:rPr>
          <w:lang w:val="nl-NL"/>
        </w:rPr>
        <w:t>en</w:t>
      </w:r>
      <w:r w:rsidRPr="00512411">
        <w:rPr>
          <w:lang w:val="nl-NL"/>
        </w:rPr>
        <w:t xml:space="preserve">, die de academische kalender volgen en </w:t>
      </w:r>
      <w:r w:rsidR="005B5750">
        <w:rPr>
          <w:lang w:val="nl-NL"/>
        </w:rPr>
        <w:t>het</w:t>
      </w:r>
      <w:r w:rsidRPr="00512411">
        <w:rPr>
          <w:lang w:val="nl-NL"/>
        </w:rPr>
        <w:t xml:space="preserve"> jaarplan en </w:t>
      </w:r>
      <w:r w:rsidR="005B5750">
        <w:rPr>
          <w:lang w:val="nl-NL"/>
        </w:rPr>
        <w:t xml:space="preserve">de </w:t>
      </w:r>
      <w:r w:rsidRPr="00512411">
        <w:rPr>
          <w:lang w:val="nl-NL"/>
        </w:rPr>
        <w:t xml:space="preserve">12 </w:t>
      </w:r>
      <w:proofErr w:type="spellStart"/>
      <w:r w:rsidRPr="00512411">
        <w:rPr>
          <w:lang w:val="nl-NL"/>
        </w:rPr>
        <w:t>maandsrapportage</w:t>
      </w:r>
      <w:proofErr w:type="spellEnd"/>
      <w:r w:rsidRPr="00512411">
        <w:rPr>
          <w:lang w:val="nl-NL"/>
        </w:rPr>
        <w:t xml:space="preserve"> van de faculteit, die het kalenderjaar volgen. </w:t>
      </w:r>
    </w:p>
    <w:p w14:paraId="4E8C2827" w14:textId="77777777" w:rsidR="00512411" w:rsidRPr="00B92C32" w:rsidRDefault="00512411" w:rsidP="00B92C32">
      <w:pPr>
        <w:numPr>
          <w:ilvl w:val="0"/>
          <w:numId w:val="4"/>
        </w:numPr>
        <w:ind w:left="357" w:hanging="357"/>
        <w:contextualSpacing/>
        <w:rPr>
          <w:lang w:val="nl-NL"/>
        </w:rPr>
      </w:pPr>
      <w:r w:rsidRPr="00512411">
        <w:rPr>
          <w:lang w:val="nl-NL"/>
        </w:rPr>
        <w:t xml:space="preserve">De verbeterpunten en maatregelen uit de opleidingsjaarverslagen die </w:t>
      </w:r>
      <w:proofErr w:type="spellStart"/>
      <w:r w:rsidRPr="00512411">
        <w:rPr>
          <w:lang w:val="nl-NL"/>
        </w:rPr>
        <w:t>opleidingsoverstijgend</w:t>
      </w:r>
      <w:proofErr w:type="spellEnd"/>
      <w:r w:rsidRPr="00512411">
        <w:rPr>
          <w:lang w:val="nl-NL"/>
        </w:rPr>
        <w:t xml:space="preserve"> zijn moeten in dit verslag worden opgepakt. Daarbij moet met name ook aandacht zijn voor mogelijke risico’s</w:t>
      </w:r>
      <w:r w:rsidR="001C5376">
        <w:rPr>
          <w:lang w:val="nl-NL"/>
        </w:rPr>
        <w:t xml:space="preserve"> (facultaire risicoparagraaf)</w:t>
      </w:r>
      <w:r w:rsidRPr="00512411">
        <w:rPr>
          <w:lang w:val="nl-NL"/>
        </w:rPr>
        <w:t xml:space="preserve">. </w:t>
      </w:r>
    </w:p>
    <w:p w14:paraId="71ED4D90" w14:textId="77777777" w:rsidR="00B92C32" w:rsidRDefault="00172B70" w:rsidP="00B92C32">
      <w:pPr>
        <w:numPr>
          <w:ilvl w:val="0"/>
          <w:numId w:val="4"/>
        </w:numPr>
        <w:ind w:left="360"/>
        <w:contextualSpacing/>
        <w:rPr>
          <w:lang w:val="nl-NL"/>
        </w:rPr>
      </w:pPr>
      <w:r w:rsidRPr="00172B70">
        <w:rPr>
          <w:lang w:val="nl-NL"/>
        </w:rPr>
        <w:t xml:space="preserve">Het verslag is bedoeld voor intern gebruik. Het is bedoeld voor </w:t>
      </w:r>
      <w:r w:rsidR="00512411">
        <w:rPr>
          <w:lang w:val="nl-NL"/>
        </w:rPr>
        <w:t>het faculteitsbestuur</w:t>
      </w:r>
      <w:r w:rsidRPr="00172B70">
        <w:rPr>
          <w:lang w:val="nl-NL"/>
        </w:rPr>
        <w:t xml:space="preserve"> om op de juiste manier te kunnen sturen. Daarnaast is het bedoeld als verantwoording en input voor bespreking met het </w:t>
      </w:r>
      <w:r w:rsidR="00512411">
        <w:rPr>
          <w:lang w:val="nl-NL"/>
        </w:rPr>
        <w:t>College van Bestuur</w:t>
      </w:r>
      <w:r w:rsidRPr="00172B70">
        <w:rPr>
          <w:lang w:val="nl-NL"/>
        </w:rPr>
        <w:t>, die de informatie op haar beurt gebruikt</w:t>
      </w:r>
      <w:r w:rsidR="00512411">
        <w:rPr>
          <w:lang w:val="nl-NL"/>
        </w:rPr>
        <w:t xml:space="preserve"> om te sturen in </w:t>
      </w:r>
      <w:r w:rsidR="00512411">
        <w:rPr>
          <w:lang w:val="nl-NL"/>
        </w:rPr>
        <w:lastRenderedPageBreak/>
        <w:t xml:space="preserve">het </w:t>
      </w:r>
      <w:r w:rsidRPr="00172B70">
        <w:rPr>
          <w:lang w:val="nl-NL"/>
        </w:rPr>
        <w:t>jaarplan</w:t>
      </w:r>
      <w:r w:rsidR="00512411">
        <w:rPr>
          <w:lang w:val="nl-NL"/>
        </w:rPr>
        <w:t xml:space="preserve"> VU</w:t>
      </w:r>
      <w:r w:rsidRPr="00172B70">
        <w:rPr>
          <w:lang w:val="nl-NL"/>
        </w:rPr>
        <w:t xml:space="preserve">. Het is dus niet de bedoeling om voor externe doeleinden/partijen te beschrijven wat er allemaal in het afgelopen jaar is gebeurd. Hopelijk wordt daarmee ook de omvang van het stuk beperkt. </w:t>
      </w:r>
    </w:p>
    <w:p w14:paraId="2C3287FC" w14:textId="22750DF7" w:rsidR="000713CD" w:rsidRPr="004B119A" w:rsidRDefault="00B92C32" w:rsidP="004B119A">
      <w:pPr>
        <w:numPr>
          <w:ilvl w:val="0"/>
          <w:numId w:val="4"/>
        </w:numPr>
        <w:ind w:left="360"/>
        <w:contextualSpacing/>
        <w:rPr>
          <w:rStyle w:val="f871"/>
          <w:rFonts w:ascii="Calibri" w:hAnsi="Calibri"/>
          <w:lang w:val="nl-NL"/>
        </w:rPr>
      </w:pPr>
      <w:r w:rsidRPr="00B92C32">
        <w:rPr>
          <w:lang w:val="nl-NL"/>
        </w:rPr>
        <w:t>Het facultaire onderwijsjaarverslag wordt opgesteld door de portefeuillehouder onderwijs.</w:t>
      </w:r>
      <w:r w:rsidR="00D541D8" w:rsidRPr="004B119A">
        <w:rPr>
          <w:lang w:val="nl-NL"/>
        </w:rPr>
        <w:br w:type="page"/>
      </w:r>
      <w:bookmarkEnd w:id="0"/>
      <w:bookmarkEnd w:id="1"/>
    </w:p>
    <w:p w14:paraId="2997926F" w14:textId="77777777" w:rsidR="000713CD" w:rsidRPr="000F11CC" w:rsidRDefault="000713CD" w:rsidP="0003758F">
      <w:pPr>
        <w:pStyle w:val="NoSpacing"/>
        <w:rPr>
          <w:lang w:val="nl-NL"/>
        </w:rPr>
      </w:pPr>
    </w:p>
    <w:p w14:paraId="36D97588" w14:textId="77777777" w:rsidR="000713CD" w:rsidRPr="000F11CC" w:rsidRDefault="000713CD" w:rsidP="0003758F">
      <w:pPr>
        <w:pStyle w:val="NoSpacing"/>
        <w:rPr>
          <w:b/>
          <w:lang w:val="nl-NL"/>
        </w:rPr>
      </w:pPr>
    </w:p>
    <w:p w14:paraId="4F7EA7A4" w14:textId="77777777" w:rsidR="000713CD" w:rsidRDefault="00014E27" w:rsidP="0003758F">
      <w:pPr>
        <w:pStyle w:val="NoSpacing"/>
        <w:rPr>
          <w:b/>
          <w:lang w:val="nl-NL"/>
        </w:rPr>
      </w:pPr>
      <w:r>
        <w:rPr>
          <w:b/>
          <w:lang w:val="nl-NL"/>
        </w:rPr>
        <w:t>Facultair onderwijsjaarverslag</w:t>
      </w:r>
      <w:r w:rsidR="000713CD">
        <w:rPr>
          <w:b/>
          <w:lang w:val="nl-NL"/>
        </w:rPr>
        <w:t xml:space="preserve"> van</w:t>
      </w:r>
      <w:r>
        <w:rPr>
          <w:b/>
          <w:lang w:val="nl-NL"/>
        </w:rPr>
        <w:t xml:space="preserve"> &lt;naam faculteit</w:t>
      </w:r>
      <w:r w:rsidR="000713CD" w:rsidRPr="000F11CC">
        <w:rPr>
          <w:b/>
          <w:lang w:val="nl-NL"/>
        </w:rPr>
        <w:t xml:space="preserve">&gt; over &lt;academisch jaar&gt; </w:t>
      </w:r>
    </w:p>
    <w:p w14:paraId="48F2121F" w14:textId="77777777" w:rsidR="000713CD" w:rsidRPr="000F11CC" w:rsidRDefault="000713CD" w:rsidP="0003758F">
      <w:pPr>
        <w:pStyle w:val="NoSpacing"/>
        <w:rPr>
          <w:lang w:val="nl-NL"/>
        </w:rPr>
      </w:pPr>
    </w:p>
    <w:p w14:paraId="09AE1D69" w14:textId="77777777" w:rsidR="000713CD" w:rsidRPr="000F11CC" w:rsidRDefault="000713CD" w:rsidP="0003758F">
      <w:pPr>
        <w:pStyle w:val="NoSpacing"/>
        <w:rPr>
          <w:lang w:val="nl-NL"/>
        </w:rPr>
      </w:pPr>
      <w:r w:rsidRPr="000F11CC">
        <w:rPr>
          <w:lang w:val="nl-NL"/>
        </w:rPr>
        <w:t xml:space="preserve">&lt;naam faculteit&gt; </w:t>
      </w:r>
    </w:p>
    <w:p w14:paraId="77AAF911" w14:textId="77777777" w:rsidR="000713CD" w:rsidRPr="000F11CC" w:rsidRDefault="000713CD" w:rsidP="0003758F">
      <w:pPr>
        <w:pStyle w:val="NoSpacing"/>
        <w:rPr>
          <w:lang w:val="nl-NL"/>
        </w:rPr>
      </w:pPr>
    </w:p>
    <w:p w14:paraId="7521FCA8" w14:textId="77777777" w:rsidR="000713CD" w:rsidRDefault="000713CD" w:rsidP="0003758F">
      <w:pPr>
        <w:pStyle w:val="NoSpacing"/>
        <w:rPr>
          <w:lang w:val="nl-NL"/>
        </w:rPr>
      </w:pPr>
      <w:r>
        <w:rPr>
          <w:lang w:val="nl-NL"/>
        </w:rPr>
        <w:t>Auteur:</w:t>
      </w:r>
    </w:p>
    <w:p w14:paraId="33E6A00F" w14:textId="77777777" w:rsidR="000713CD" w:rsidRPr="000F11CC" w:rsidRDefault="000713CD" w:rsidP="0003758F">
      <w:pPr>
        <w:pStyle w:val="NoSpacing"/>
        <w:rPr>
          <w:lang w:val="nl-NL"/>
        </w:rPr>
      </w:pPr>
      <w:r>
        <w:rPr>
          <w:lang w:val="nl-NL"/>
        </w:rPr>
        <w:t>Versie:</w:t>
      </w:r>
    </w:p>
    <w:p w14:paraId="31973000" w14:textId="77777777" w:rsidR="000713CD" w:rsidRPr="000F11CC" w:rsidRDefault="000713CD" w:rsidP="0003758F">
      <w:pPr>
        <w:pStyle w:val="NoSpacing"/>
        <w:rPr>
          <w:lang w:val="nl-NL"/>
        </w:rPr>
      </w:pPr>
      <w:r w:rsidRPr="000F11CC">
        <w:rPr>
          <w:lang w:val="nl-NL"/>
        </w:rPr>
        <w:t xml:space="preserve">Vastgesteld op: &lt;datum&gt; door &lt;…&gt; </w:t>
      </w:r>
    </w:p>
    <w:p w14:paraId="10192D98" w14:textId="77777777" w:rsidR="000713CD" w:rsidRPr="000F11CC" w:rsidRDefault="000713CD" w:rsidP="0003758F">
      <w:pPr>
        <w:pStyle w:val="NoSpacing"/>
        <w:rPr>
          <w:lang w:val="nl-NL"/>
        </w:rPr>
      </w:pPr>
    </w:p>
    <w:p w14:paraId="30F6DF89" w14:textId="77777777" w:rsidR="000713CD" w:rsidRDefault="000713CD">
      <w:pPr>
        <w:spacing w:line="240" w:lineRule="auto"/>
        <w:rPr>
          <w:lang w:val="nl-NL"/>
        </w:rPr>
      </w:pPr>
      <w:r w:rsidRPr="003E491A">
        <w:rPr>
          <w:lang w:val="nl-NL"/>
        </w:rPr>
        <w:t>Documentbeheer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826"/>
        <w:gridCol w:w="1537"/>
        <w:gridCol w:w="5911"/>
      </w:tblGrid>
      <w:tr w:rsidR="000713CD" w:rsidRPr="002D6E4E" w14:paraId="3973B3D4" w14:textId="77777777" w:rsidTr="002D6E4E">
        <w:tc>
          <w:tcPr>
            <w:tcW w:w="0" w:type="auto"/>
          </w:tcPr>
          <w:p w14:paraId="09EA50E8" w14:textId="77777777" w:rsidR="000713CD" w:rsidRPr="002D6E4E" w:rsidRDefault="000713CD" w:rsidP="009066BB">
            <w:pPr>
              <w:pStyle w:val="Tabelinhoud"/>
              <w:rPr>
                <w:rFonts w:ascii="Calibri" w:hAnsi="Calibri"/>
              </w:rPr>
            </w:pPr>
            <w:r w:rsidRPr="002D6E4E">
              <w:rPr>
                <w:rFonts w:ascii="Calibri" w:hAnsi="Calibri"/>
              </w:rPr>
              <w:t>Versie</w:t>
            </w:r>
          </w:p>
        </w:tc>
        <w:tc>
          <w:tcPr>
            <w:tcW w:w="0" w:type="auto"/>
          </w:tcPr>
          <w:p w14:paraId="7D2E885A" w14:textId="77777777" w:rsidR="000713CD" w:rsidRPr="002D6E4E" w:rsidRDefault="000713CD" w:rsidP="009066BB">
            <w:pPr>
              <w:pStyle w:val="Tabelinhoud"/>
              <w:rPr>
                <w:rFonts w:ascii="Calibri" w:hAnsi="Calibri"/>
              </w:rPr>
            </w:pPr>
            <w:r w:rsidRPr="002D6E4E">
              <w:rPr>
                <w:rFonts w:ascii="Calibri" w:hAnsi="Calibri"/>
              </w:rPr>
              <w:t>Datum</w:t>
            </w:r>
          </w:p>
        </w:tc>
        <w:tc>
          <w:tcPr>
            <w:tcW w:w="1537" w:type="dxa"/>
          </w:tcPr>
          <w:p w14:paraId="7D31EE1C" w14:textId="77777777" w:rsidR="000713CD" w:rsidRPr="002D6E4E" w:rsidRDefault="000713CD" w:rsidP="009066BB">
            <w:pPr>
              <w:pStyle w:val="Tabelinhoud"/>
              <w:rPr>
                <w:rFonts w:ascii="Calibri" w:hAnsi="Calibri"/>
              </w:rPr>
            </w:pPr>
            <w:proofErr w:type="spellStart"/>
            <w:r w:rsidRPr="002D6E4E">
              <w:rPr>
                <w:rFonts w:ascii="Calibri" w:hAnsi="Calibri"/>
              </w:rPr>
              <w:t>Besproken</w:t>
            </w:r>
            <w:proofErr w:type="spellEnd"/>
            <w:r w:rsidRPr="002D6E4E">
              <w:rPr>
                <w:rFonts w:ascii="Calibri" w:hAnsi="Calibri"/>
              </w:rPr>
              <w:t xml:space="preserve"> met</w:t>
            </w:r>
          </w:p>
        </w:tc>
        <w:tc>
          <w:tcPr>
            <w:tcW w:w="5912" w:type="dxa"/>
          </w:tcPr>
          <w:p w14:paraId="7F88AD77" w14:textId="77777777" w:rsidR="000713CD" w:rsidRPr="002D6E4E" w:rsidRDefault="000713CD" w:rsidP="009066BB">
            <w:pPr>
              <w:pStyle w:val="Tabelinhoud"/>
              <w:rPr>
                <w:rFonts w:ascii="Calibri" w:hAnsi="Calibri"/>
              </w:rPr>
            </w:pPr>
            <w:proofErr w:type="spellStart"/>
            <w:r w:rsidRPr="002D6E4E">
              <w:rPr>
                <w:rFonts w:ascii="Calibri" w:hAnsi="Calibri"/>
              </w:rPr>
              <w:t>Aard</w:t>
            </w:r>
            <w:proofErr w:type="spellEnd"/>
            <w:r w:rsidRPr="002D6E4E">
              <w:rPr>
                <w:rFonts w:ascii="Calibri" w:hAnsi="Calibri"/>
              </w:rPr>
              <w:t xml:space="preserve"> </w:t>
            </w:r>
            <w:proofErr w:type="spellStart"/>
            <w:r w:rsidRPr="002D6E4E">
              <w:rPr>
                <w:rFonts w:ascii="Calibri" w:hAnsi="Calibri"/>
              </w:rPr>
              <w:t>wijziging</w:t>
            </w:r>
            <w:proofErr w:type="spellEnd"/>
          </w:p>
        </w:tc>
      </w:tr>
      <w:tr w:rsidR="000713CD" w:rsidRPr="002D6E4E" w14:paraId="23639E67" w14:textId="77777777" w:rsidTr="002D6E4E">
        <w:tc>
          <w:tcPr>
            <w:tcW w:w="0" w:type="auto"/>
          </w:tcPr>
          <w:p w14:paraId="26C6A0C3" w14:textId="77777777" w:rsidR="000713CD" w:rsidRPr="002D6E4E" w:rsidRDefault="000713CD" w:rsidP="009066BB">
            <w:pPr>
              <w:pStyle w:val="Tabelinhoud"/>
              <w:rPr>
                <w:rFonts w:ascii="Calibri" w:hAnsi="Calibri"/>
              </w:rPr>
            </w:pPr>
            <w:r w:rsidRPr="002D6E4E">
              <w:rPr>
                <w:rFonts w:ascii="Calibri" w:hAnsi="Calibri"/>
              </w:rPr>
              <w:t>0.1</w:t>
            </w:r>
          </w:p>
        </w:tc>
        <w:tc>
          <w:tcPr>
            <w:tcW w:w="0" w:type="auto"/>
          </w:tcPr>
          <w:p w14:paraId="2D121D07" w14:textId="77777777" w:rsidR="000713CD" w:rsidRPr="002D6E4E" w:rsidRDefault="000713CD" w:rsidP="009066BB">
            <w:pPr>
              <w:pStyle w:val="Tabelinhoud"/>
              <w:rPr>
                <w:rFonts w:ascii="Calibri" w:hAnsi="Calibri"/>
              </w:rPr>
            </w:pPr>
          </w:p>
        </w:tc>
        <w:tc>
          <w:tcPr>
            <w:tcW w:w="1537" w:type="dxa"/>
          </w:tcPr>
          <w:p w14:paraId="2AF05442" w14:textId="77777777" w:rsidR="000713CD" w:rsidRPr="002D6E4E" w:rsidRDefault="000713CD" w:rsidP="009066BB">
            <w:pPr>
              <w:pStyle w:val="Tabelinhoud"/>
              <w:rPr>
                <w:rFonts w:ascii="Calibri" w:hAnsi="Calibri"/>
              </w:rPr>
            </w:pPr>
          </w:p>
        </w:tc>
        <w:tc>
          <w:tcPr>
            <w:tcW w:w="5912" w:type="dxa"/>
          </w:tcPr>
          <w:p w14:paraId="60DD4316" w14:textId="77777777" w:rsidR="000713CD" w:rsidRPr="002D6E4E" w:rsidRDefault="000713CD" w:rsidP="009066BB">
            <w:pPr>
              <w:pStyle w:val="Tabelinhoud"/>
              <w:rPr>
                <w:rFonts w:ascii="Calibri" w:hAnsi="Calibri"/>
                <w:lang w:val="nl-NL"/>
              </w:rPr>
            </w:pPr>
          </w:p>
        </w:tc>
      </w:tr>
      <w:tr w:rsidR="000713CD" w:rsidRPr="002D6E4E" w14:paraId="50DE0848" w14:textId="77777777" w:rsidTr="002D6E4E">
        <w:tc>
          <w:tcPr>
            <w:tcW w:w="0" w:type="auto"/>
          </w:tcPr>
          <w:p w14:paraId="3FC08F1D" w14:textId="77777777" w:rsidR="000713CD" w:rsidRPr="002D6E4E" w:rsidRDefault="000713CD" w:rsidP="009066BB">
            <w:pPr>
              <w:pStyle w:val="Tabelinhoud"/>
              <w:rPr>
                <w:rFonts w:ascii="Calibri" w:hAnsi="Calibri"/>
              </w:rPr>
            </w:pPr>
            <w:r w:rsidRPr="002D6E4E">
              <w:rPr>
                <w:rFonts w:ascii="Calibri" w:hAnsi="Calibri"/>
              </w:rPr>
              <w:t>0.2</w:t>
            </w:r>
          </w:p>
        </w:tc>
        <w:tc>
          <w:tcPr>
            <w:tcW w:w="0" w:type="auto"/>
          </w:tcPr>
          <w:p w14:paraId="593F2021" w14:textId="77777777" w:rsidR="000713CD" w:rsidRPr="002D6E4E" w:rsidRDefault="000713CD" w:rsidP="009066BB">
            <w:pPr>
              <w:pStyle w:val="Tabelinhoud"/>
              <w:rPr>
                <w:rFonts w:ascii="Calibri" w:hAnsi="Calibri"/>
              </w:rPr>
            </w:pPr>
          </w:p>
        </w:tc>
        <w:tc>
          <w:tcPr>
            <w:tcW w:w="1537" w:type="dxa"/>
          </w:tcPr>
          <w:p w14:paraId="65C06E99" w14:textId="77777777" w:rsidR="000713CD" w:rsidRPr="002D6E4E" w:rsidRDefault="000713CD" w:rsidP="009066BB">
            <w:pPr>
              <w:pStyle w:val="Tabelinhoud"/>
              <w:rPr>
                <w:rFonts w:ascii="Calibri" w:hAnsi="Calibri"/>
              </w:rPr>
            </w:pPr>
          </w:p>
        </w:tc>
        <w:tc>
          <w:tcPr>
            <w:tcW w:w="5912" w:type="dxa"/>
          </w:tcPr>
          <w:p w14:paraId="225FD0E8" w14:textId="77777777" w:rsidR="000713CD" w:rsidRPr="002D6E4E" w:rsidRDefault="000713CD" w:rsidP="009066BB">
            <w:pPr>
              <w:pStyle w:val="Tabelinhoud"/>
              <w:rPr>
                <w:rFonts w:ascii="Calibri" w:hAnsi="Calibri"/>
                <w:lang w:val="nl-NL"/>
              </w:rPr>
            </w:pPr>
          </w:p>
        </w:tc>
      </w:tr>
      <w:tr w:rsidR="000713CD" w:rsidRPr="002D6E4E" w14:paraId="4B43701A" w14:textId="77777777" w:rsidTr="002D6E4E">
        <w:tc>
          <w:tcPr>
            <w:tcW w:w="0" w:type="auto"/>
          </w:tcPr>
          <w:p w14:paraId="70F08E3E" w14:textId="77777777" w:rsidR="000713CD" w:rsidRPr="002D6E4E" w:rsidRDefault="000713CD" w:rsidP="009066BB">
            <w:pPr>
              <w:pStyle w:val="Tabelinhoud"/>
              <w:rPr>
                <w:rFonts w:ascii="Calibri" w:hAnsi="Calibri"/>
              </w:rPr>
            </w:pPr>
            <w:r w:rsidRPr="002D6E4E">
              <w:rPr>
                <w:rFonts w:ascii="Calibri" w:hAnsi="Calibri"/>
              </w:rPr>
              <w:t>0.3</w:t>
            </w:r>
          </w:p>
        </w:tc>
        <w:tc>
          <w:tcPr>
            <w:tcW w:w="0" w:type="auto"/>
          </w:tcPr>
          <w:p w14:paraId="578DC36D" w14:textId="77777777" w:rsidR="000713CD" w:rsidRPr="002D6E4E" w:rsidRDefault="000713CD" w:rsidP="009066BB">
            <w:pPr>
              <w:pStyle w:val="Tabelinhoud"/>
              <w:rPr>
                <w:rFonts w:ascii="Calibri" w:hAnsi="Calibri"/>
              </w:rPr>
            </w:pPr>
          </w:p>
        </w:tc>
        <w:tc>
          <w:tcPr>
            <w:tcW w:w="1537" w:type="dxa"/>
          </w:tcPr>
          <w:p w14:paraId="748F23CE" w14:textId="77777777" w:rsidR="000713CD" w:rsidRPr="002D6E4E" w:rsidRDefault="000713CD" w:rsidP="009066BB">
            <w:pPr>
              <w:pStyle w:val="Tabelinhoud"/>
              <w:rPr>
                <w:rFonts w:ascii="Calibri" w:hAnsi="Calibri"/>
              </w:rPr>
            </w:pPr>
          </w:p>
        </w:tc>
        <w:tc>
          <w:tcPr>
            <w:tcW w:w="5912" w:type="dxa"/>
          </w:tcPr>
          <w:p w14:paraId="325D95AA" w14:textId="77777777" w:rsidR="000713CD" w:rsidRPr="002D6E4E" w:rsidRDefault="000713CD" w:rsidP="009066BB">
            <w:pPr>
              <w:pStyle w:val="Tabelinhoud"/>
              <w:rPr>
                <w:rFonts w:ascii="Calibri" w:hAnsi="Calibri"/>
              </w:rPr>
            </w:pPr>
          </w:p>
        </w:tc>
      </w:tr>
      <w:tr w:rsidR="000713CD" w:rsidRPr="002D6E4E" w14:paraId="23BBFE28" w14:textId="77777777" w:rsidTr="002D6E4E">
        <w:tc>
          <w:tcPr>
            <w:tcW w:w="0" w:type="auto"/>
          </w:tcPr>
          <w:p w14:paraId="75306B03" w14:textId="77777777" w:rsidR="000713CD" w:rsidRPr="002D6E4E" w:rsidRDefault="000713CD" w:rsidP="009066BB">
            <w:pPr>
              <w:pStyle w:val="Tabelinhoud"/>
              <w:rPr>
                <w:rFonts w:ascii="Calibri" w:hAnsi="Calibri"/>
              </w:rPr>
            </w:pPr>
            <w:r w:rsidRPr="002D6E4E">
              <w:rPr>
                <w:rFonts w:ascii="Calibri" w:hAnsi="Calibri"/>
              </w:rPr>
              <w:t>0.4</w:t>
            </w:r>
          </w:p>
        </w:tc>
        <w:tc>
          <w:tcPr>
            <w:tcW w:w="0" w:type="auto"/>
          </w:tcPr>
          <w:p w14:paraId="5D863C90" w14:textId="77777777" w:rsidR="000713CD" w:rsidRPr="002D6E4E" w:rsidRDefault="000713CD" w:rsidP="009066BB">
            <w:pPr>
              <w:pStyle w:val="Tabelinhoud"/>
              <w:rPr>
                <w:rFonts w:ascii="Calibri" w:hAnsi="Calibri"/>
              </w:rPr>
            </w:pPr>
          </w:p>
        </w:tc>
        <w:tc>
          <w:tcPr>
            <w:tcW w:w="1537" w:type="dxa"/>
          </w:tcPr>
          <w:p w14:paraId="01CE3E80" w14:textId="77777777" w:rsidR="000713CD" w:rsidRPr="002D6E4E" w:rsidRDefault="000713CD" w:rsidP="009066BB">
            <w:pPr>
              <w:pStyle w:val="Tabelinhoud"/>
              <w:rPr>
                <w:rFonts w:ascii="Calibri" w:hAnsi="Calibri"/>
              </w:rPr>
            </w:pPr>
          </w:p>
        </w:tc>
        <w:tc>
          <w:tcPr>
            <w:tcW w:w="5912" w:type="dxa"/>
          </w:tcPr>
          <w:p w14:paraId="60407456" w14:textId="77777777" w:rsidR="000713CD" w:rsidRPr="002D6E4E" w:rsidRDefault="000713CD" w:rsidP="009066BB">
            <w:pPr>
              <w:pStyle w:val="Tabelinhoud"/>
              <w:rPr>
                <w:rFonts w:ascii="Calibri" w:hAnsi="Calibri"/>
              </w:rPr>
            </w:pPr>
          </w:p>
        </w:tc>
      </w:tr>
      <w:tr w:rsidR="000713CD" w:rsidRPr="002D6E4E" w14:paraId="6ABC6F6D" w14:textId="77777777" w:rsidTr="004B119A">
        <w:tc>
          <w:tcPr>
            <w:tcW w:w="0" w:type="auto"/>
            <w:tcBorders>
              <w:bottom w:val="single" w:sz="4" w:space="0" w:color="auto"/>
            </w:tcBorders>
          </w:tcPr>
          <w:p w14:paraId="7E12191F" w14:textId="77777777" w:rsidR="000713CD" w:rsidRPr="002D6E4E" w:rsidRDefault="000713CD" w:rsidP="009066BB">
            <w:pPr>
              <w:pStyle w:val="Tabelinhoud"/>
              <w:rPr>
                <w:rFonts w:ascii="Calibri" w:hAnsi="Calibri"/>
              </w:rPr>
            </w:pPr>
            <w:r w:rsidRPr="002D6E4E">
              <w:rPr>
                <w:rFonts w:ascii="Calibri" w:hAnsi="Calibri"/>
              </w:rPr>
              <w:t>….</w:t>
            </w:r>
          </w:p>
        </w:tc>
        <w:tc>
          <w:tcPr>
            <w:tcW w:w="0" w:type="auto"/>
            <w:tcBorders>
              <w:bottom w:val="single" w:sz="4" w:space="0" w:color="auto"/>
            </w:tcBorders>
          </w:tcPr>
          <w:p w14:paraId="175ABD3D" w14:textId="77777777" w:rsidR="000713CD" w:rsidRPr="002D6E4E" w:rsidRDefault="000713CD" w:rsidP="009066BB">
            <w:pPr>
              <w:pStyle w:val="Tabelinhoud"/>
              <w:rPr>
                <w:rFonts w:ascii="Calibri" w:hAnsi="Calibri"/>
              </w:rPr>
            </w:pPr>
          </w:p>
        </w:tc>
        <w:tc>
          <w:tcPr>
            <w:tcW w:w="1537" w:type="dxa"/>
            <w:tcBorders>
              <w:bottom w:val="single" w:sz="4" w:space="0" w:color="auto"/>
            </w:tcBorders>
          </w:tcPr>
          <w:p w14:paraId="0F1A941F" w14:textId="77777777" w:rsidR="000713CD" w:rsidRPr="002D6E4E" w:rsidRDefault="000713CD" w:rsidP="009066BB">
            <w:pPr>
              <w:pStyle w:val="Tabelinhoud"/>
              <w:rPr>
                <w:rFonts w:ascii="Calibri" w:hAnsi="Calibri"/>
              </w:rPr>
            </w:pPr>
          </w:p>
        </w:tc>
        <w:tc>
          <w:tcPr>
            <w:tcW w:w="5912" w:type="dxa"/>
            <w:tcBorders>
              <w:bottom w:val="single" w:sz="4" w:space="0" w:color="auto"/>
            </w:tcBorders>
          </w:tcPr>
          <w:p w14:paraId="09B11D44" w14:textId="77777777" w:rsidR="000713CD" w:rsidRPr="002D6E4E" w:rsidRDefault="000713CD" w:rsidP="009066BB">
            <w:pPr>
              <w:pStyle w:val="Tabelinhoud"/>
              <w:rPr>
                <w:rFonts w:ascii="Calibri" w:hAnsi="Calibri"/>
              </w:rPr>
            </w:pPr>
          </w:p>
        </w:tc>
      </w:tr>
      <w:tr w:rsidR="000713CD" w:rsidRPr="002D6E4E" w14:paraId="6D3AA7C8" w14:textId="77777777" w:rsidTr="004B119A">
        <w:tc>
          <w:tcPr>
            <w:tcW w:w="0" w:type="auto"/>
            <w:tcBorders>
              <w:bottom w:val="single" w:sz="4" w:space="0" w:color="auto"/>
            </w:tcBorders>
          </w:tcPr>
          <w:p w14:paraId="5A0B8B80" w14:textId="77777777" w:rsidR="000713CD" w:rsidRPr="002D6E4E" w:rsidRDefault="000713CD" w:rsidP="009066BB">
            <w:pPr>
              <w:pStyle w:val="Tabelinhoud"/>
              <w:rPr>
                <w:rFonts w:ascii="Calibri" w:hAnsi="Calibri"/>
              </w:rPr>
            </w:pPr>
          </w:p>
        </w:tc>
        <w:tc>
          <w:tcPr>
            <w:tcW w:w="0" w:type="auto"/>
            <w:tcBorders>
              <w:bottom w:val="single" w:sz="4" w:space="0" w:color="auto"/>
            </w:tcBorders>
          </w:tcPr>
          <w:p w14:paraId="07F3A4B7" w14:textId="77777777" w:rsidR="000713CD" w:rsidRPr="002D6E4E" w:rsidRDefault="000713CD" w:rsidP="009066BB">
            <w:pPr>
              <w:pStyle w:val="Tabelinhoud"/>
              <w:rPr>
                <w:rFonts w:ascii="Calibri" w:hAnsi="Calibri"/>
              </w:rPr>
            </w:pPr>
          </w:p>
        </w:tc>
        <w:tc>
          <w:tcPr>
            <w:tcW w:w="1537" w:type="dxa"/>
            <w:tcBorders>
              <w:bottom w:val="single" w:sz="4" w:space="0" w:color="auto"/>
            </w:tcBorders>
          </w:tcPr>
          <w:p w14:paraId="2902B395" w14:textId="77777777" w:rsidR="000713CD" w:rsidRPr="002D6E4E" w:rsidRDefault="000713CD" w:rsidP="009066BB">
            <w:pPr>
              <w:pStyle w:val="Tabelinhoud"/>
              <w:rPr>
                <w:rFonts w:ascii="Calibri" w:hAnsi="Calibri"/>
              </w:rPr>
            </w:pPr>
          </w:p>
        </w:tc>
        <w:tc>
          <w:tcPr>
            <w:tcW w:w="5912" w:type="dxa"/>
            <w:tcBorders>
              <w:bottom w:val="single" w:sz="4" w:space="0" w:color="auto"/>
            </w:tcBorders>
          </w:tcPr>
          <w:p w14:paraId="67B03052" w14:textId="77777777" w:rsidR="000713CD" w:rsidRPr="002D6E4E" w:rsidRDefault="000713CD" w:rsidP="009066BB">
            <w:pPr>
              <w:pStyle w:val="Tabelinhoud"/>
              <w:rPr>
                <w:rFonts w:ascii="Calibri" w:hAnsi="Calibri"/>
                <w:lang w:val="nl-NL"/>
              </w:rPr>
            </w:pPr>
          </w:p>
        </w:tc>
      </w:tr>
    </w:tbl>
    <w:p w14:paraId="7E43965E" w14:textId="77777777" w:rsidR="00014E27" w:rsidRDefault="00014E27">
      <w:pPr>
        <w:spacing w:line="240" w:lineRule="auto"/>
        <w:rPr>
          <w:lang w:val="nl-NL"/>
        </w:rPr>
      </w:pPr>
    </w:p>
    <w:p w14:paraId="6C8E0C3B" w14:textId="361FD2E0" w:rsidR="00E46214" w:rsidRPr="006215F6" w:rsidRDefault="00023885" w:rsidP="006215F6">
      <w:pPr>
        <w:spacing w:after="0" w:line="240" w:lineRule="auto"/>
        <w:rPr>
          <w:rFonts w:eastAsia="Times New Roman"/>
          <w:b/>
          <w:bCs/>
          <w:sz w:val="28"/>
          <w:szCs w:val="28"/>
          <w:lang w:val="nl-NL"/>
        </w:rPr>
      </w:pPr>
      <w:r>
        <w:rPr>
          <w:rFonts w:eastAsia="Times New Roman"/>
          <w:lang w:val="nl-NL"/>
        </w:rPr>
        <w:br w:type="page"/>
      </w:r>
    </w:p>
    <w:p w14:paraId="2078342A" w14:textId="77777777" w:rsidR="00E46214" w:rsidRPr="00E46214" w:rsidRDefault="00E46214" w:rsidP="00E46214">
      <w:pPr>
        <w:pStyle w:val="Heading1"/>
        <w:numPr>
          <w:ilvl w:val="0"/>
          <w:numId w:val="15"/>
        </w:numPr>
        <w:rPr>
          <w:lang w:val="nl-NL" w:eastAsia="nl-NL"/>
        </w:rPr>
      </w:pPr>
      <w:bookmarkStart w:id="2" w:name="_Toc484080744"/>
      <w:r w:rsidRPr="00E46214">
        <w:rPr>
          <w:lang w:val="nl-NL" w:eastAsia="nl-NL"/>
        </w:rPr>
        <w:lastRenderedPageBreak/>
        <w:t xml:space="preserve">Samenvatting/boodschap </w:t>
      </w:r>
      <w:r w:rsidR="00402CE0">
        <w:rPr>
          <w:lang w:val="nl-NL" w:eastAsia="nl-NL"/>
        </w:rPr>
        <w:t>aan College van Bestuur</w:t>
      </w:r>
      <w:bookmarkEnd w:id="2"/>
    </w:p>
    <w:p w14:paraId="3E75FC0F" w14:textId="77777777" w:rsidR="00E46214" w:rsidRPr="00E46214" w:rsidRDefault="00E46214" w:rsidP="00A30608">
      <w:pPr>
        <w:spacing w:after="0"/>
        <w:rPr>
          <w:rFonts w:eastAsia="MS Mincho"/>
          <w:i/>
          <w:lang w:val="nl-NL" w:eastAsia="nl-NL"/>
        </w:rPr>
      </w:pPr>
      <w:r w:rsidRPr="00E46214">
        <w:rPr>
          <w:rFonts w:eastAsia="MS Mincho"/>
          <w:i/>
          <w:lang w:val="nl-NL" w:eastAsia="nl-NL"/>
        </w:rPr>
        <w:t>In te vullen na invulling van de rest van het verslag om dubbel werk te voorkomen.</w:t>
      </w:r>
    </w:p>
    <w:p w14:paraId="4F53AC42" w14:textId="77777777" w:rsidR="00E46214" w:rsidRPr="00E46214" w:rsidRDefault="00E46214" w:rsidP="00A30608">
      <w:pPr>
        <w:numPr>
          <w:ilvl w:val="1"/>
          <w:numId w:val="10"/>
        </w:numPr>
        <w:spacing w:after="0"/>
        <w:contextualSpacing/>
        <w:rPr>
          <w:rFonts w:eastAsia="MS Mincho"/>
          <w:lang w:val="nl-NL" w:eastAsia="nl-NL"/>
        </w:rPr>
      </w:pPr>
      <w:r w:rsidRPr="00E46214">
        <w:rPr>
          <w:rFonts w:eastAsia="MS Mincho"/>
          <w:lang w:val="nl-NL" w:eastAsia="nl-NL"/>
        </w:rPr>
        <w:t xml:space="preserve">Welke punten wil </w:t>
      </w:r>
      <w:r>
        <w:rPr>
          <w:rFonts w:eastAsia="MS Mincho"/>
          <w:lang w:val="nl-NL" w:eastAsia="nl-NL"/>
        </w:rPr>
        <w:t>het faculteitsbestuur</w:t>
      </w:r>
      <w:r w:rsidRPr="00E46214">
        <w:rPr>
          <w:rFonts w:eastAsia="MS Mincho"/>
          <w:lang w:val="nl-NL" w:eastAsia="nl-NL"/>
        </w:rPr>
        <w:t xml:space="preserve"> graag bespreken met </w:t>
      </w:r>
      <w:r>
        <w:rPr>
          <w:rFonts w:eastAsia="MS Mincho"/>
          <w:lang w:val="nl-NL" w:eastAsia="nl-NL"/>
        </w:rPr>
        <w:t>het College van Bestuur</w:t>
      </w:r>
      <w:r w:rsidRPr="00E46214">
        <w:rPr>
          <w:rFonts w:eastAsia="MS Mincho"/>
          <w:lang w:val="nl-NL" w:eastAsia="nl-NL"/>
        </w:rPr>
        <w:t xml:space="preserve">? </w:t>
      </w:r>
      <w:r w:rsidRPr="00E46214">
        <w:rPr>
          <w:rFonts w:eastAsia="MS Mincho"/>
          <w:i/>
          <w:lang w:val="nl-NL" w:eastAsia="nl-NL"/>
        </w:rPr>
        <w:t xml:space="preserve">Geef </w:t>
      </w:r>
      <w:proofErr w:type="spellStart"/>
      <w:r>
        <w:rPr>
          <w:rFonts w:eastAsia="MS Mincho"/>
          <w:i/>
          <w:lang w:val="nl-NL" w:eastAsia="nl-NL"/>
        </w:rPr>
        <w:t>evt</w:t>
      </w:r>
      <w:proofErr w:type="spellEnd"/>
      <w:r>
        <w:rPr>
          <w:rFonts w:eastAsia="MS Mincho"/>
          <w:i/>
          <w:lang w:val="nl-NL" w:eastAsia="nl-NL"/>
        </w:rPr>
        <w:t xml:space="preserve"> een </w:t>
      </w:r>
      <w:r w:rsidRPr="00E46214">
        <w:rPr>
          <w:rFonts w:eastAsia="MS Mincho"/>
          <w:i/>
          <w:lang w:val="nl-NL" w:eastAsia="nl-NL"/>
        </w:rPr>
        <w:t>verwijzing naar de betreffende paragraaf.</w:t>
      </w:r>
    </w:p>
    <w:p w14:paraId="58042D87" w14:textId="77777777" w:rsidR="00E46214" w:rsidRPr="00E46214" w:rsidRDefault="00E46214" w:rsidP="00A30608">
      <w:pPr>
        <w:numPr>
          <w:ilvl w:val="1"/>
          <w:numId w:val="10"/>
        </w:numPr>
        <w:spacing w:after="0"/>
        <w:contextualSpacing/>
        <w:rPr>
          <w:rFonts w:eastAsia="MS Mincho"/>
          <w:lang w:val="nl-NL" w:eastAsia="nl-NL"/>
        </w:rPr>
      </w:pPr>
      <w:r w:rsidRPr="00E46214">
        <w:rPr>
          <w:rFonts w:eastAsia="MS Mincho"/>
          <w:lang w:val="nl-NL" w:eastAsia="nl-NL"/>
        </w:rPr>
        <w:t xml:space="preserve">Wat ziet het faculteitsbestuur als de belangrijkste ontwikkelingen en behaalde resultaten binnen </w:t>
      </w:r>
      <w:r w:rsidR="00306685">
        <w:rPr>
          <w:rFonts w:eastAsia="MS Mincho"/>
          <w:lang w:val="nl-NL" w:eastAsia="nl-NL"/>
        </w:rPr>
        <w:t>de faculteit</w:t>
      </w:r>
      <w:r w:rsidRPr="00E46214">
        <w:rPr>
          <w:rFonts w:eastAsia="MS Mincho"/>
          <w:lang w:val="nl-NL" w:eastAsia="nl-NL"/>
        </w:rPr>
        <w:t xml:space="preserve"> van het afgelopen jaar? </w:t>
      </w:r>
      <w:r w:rsidRPr="00E46214">
        <w:rPr>
          <w:rFonts w:eastAsia="MS Mincho"/>
          <w:i/>
          <w:lang w:val="nl-NL" w:eastAsia="nl-NL"/>
        </w:rPr>
        <w:t xml:space="preserve">Geef </w:t>
      </w:r>
      <w:proofErr w:type="spellStart"/>
      <w:r>
        <w:rPr>
          <w:rFonts w:eastAsia="MS Mincho"/>
          <w:i/>
          <w:lang w:val="nl-NL" w:eastAsia="nl-NL"/>
        </w:rPr>
        <w:t>evt</w:t>
      </w:r>
      <w:proofErr w:type="spellEnd"/>
      <w:r>
        <w:rPr>
          <w:rFonts w:eastAsia="MS Mincho"/>
          <w:i/>
          <w:lang w:val="nl-NL" w:eastAsia="nl-NL"/>
        </w:rPr>
        <w:t xml:space="preserve"> een </w:t>
      </w:r>
      <w:r w:rsidRPr="00E46214">
        <w:rPr>
          <w:rFonts w:eastAsia="MS Mincho"/>
          <w:i/>
          <w:lang w:val="nl-NL" w:eastAsia="nl-NL"/>
        </w:rPr>
        <w:t>verwijzing naar de betreffende paragraaf.</w:t>
      </w:r>
    </w:p>
    <w:p w14:paraId="33536DCF" w14:textId="77777777" w:rsidR="00E46214" w:rsidRPr="00E46214" w:rsidRDefault="00E46214" w:rsidP="00A30608">
      <w:pPr>
        <w:numPr>
          <w:ilvl w:val="1"/>
          <w:numId w:val="10"/>
        </w:numPr>
        <w:spacing w:after="0"/>
        <w:contextualSpacing/>
        <w:rPr>
          <w:rFonts w:eastAsia="MS Mincho"/>
          <w:lang w:val="nl-NL" w:eastAsia="nl-NL"/>
        </w:rPr>
      </w:pPr>
      <w:r w:rsidRPr="00E46214">
        <w:rPr>
          <w:rFonts w:eastAsia="MS Mincho"/>
          <w:lang w:val="nl-NL" w:eastAsia="nl-NL"/>
        </w:rPr>
        <w:t xml:space="preserve">Zijn er (structurele) knelpunten aan te wijzen die de kwaliteit van de </w:t>
      </w:r>
      <w:r>
        <w:rPr>
          <w:rFonts w:eastAsia="MS Mincho"/>
          <w:lang w:val="nl-NL" w:eastAsia="nl-NL"/>
        </w:rPr>
        <w:t xml:space="preserve">opleidingen binnen de faculteit </w:t>
      </w:r>
      <w:r w:rsidRPr="00E46214">
        <w:rPr>
          <w:rFonts w:eastAsia="MS Mincho"/>
          <w:lang w:val="nl-NL" w:eastAsia="nl-NL"/>
        </w:rPr>
        <w:t xml:space="preserve">bedreigen? </w:t>
      </w:r>
      <w:r w:rsidRPr="00E46214">
        <w:rPr>
          <w:rFonts w:eastAsia="MS Mincho"/>
          <w:i/>
          <w:lang w:val="nl-NL" w:eastAsia="nl-NL"/>
        </w:rPr>
        <w:t xml:space="preserve">Geef </w:t>
      </w:r>
      <w:proofErr w:type="spellStart"/>
      <w:r>
        <w:rPr>
          <w:rFonts w:eastAsia="MS Mincho"/>
          <w:i/>
          <w:lang w:val="nl-NL" w:eastAsia="nl-NL"/>
        </w:rPr>
        <w:t>evt</w:t>
      </w:r>
      <w:proofErr w:type="spellEnd"/>
      <w:r>
        <w:rPr>
          <w:rFonts w:eastAsia="MS Mincho"/>
          <w:i/>
          <w:lang w:val="nl-NL" w:eastAsia="nl-NL"/>
        </w:rPr>
        <w:t xml:space="preserve"> een </w:t>
      </w:r>
      <w:r w:rsidRPr="00E46214">
        <w:rPr>
          <w:rFonts w:eastAsia="MS Mincho"/>
          <w:i/>
          <w:lang w:val="nl-NL" w:eastAsia="nl-NL"/>
        </w:rPr>
        <w:t>verwijzing naar de betreffende paragraaf.</w:t>
      </w:r>
    </w:p>
    <w:p w14:paraId="22A868E8" w14:textId="77777777" w:rsidR="000713CD" w:rsidRDefault="00C96DE5" w:rsidP="00E46214">
      <w:pPr>
        <w:pStyle w:val="Heading1"/>
        <w:numPr>
          <w:ilvl w:val="0"/>
          <w:numId w:val="10"/>
        </w:numPr>
        <w:rPr>
          <w:rFonts w:eastAsia="Times New Roman"/>
          <w:lang w:val="nl-NL"/>
        </w:rPr>
      </w:pPr>
      <w:r>
        <w:rPr>
          <w:rFonts w:eastAsia="Times New Roman"/>
          <w:lang w:val="nl-NL"/>
        </w:rPr>
        <w:t>Facultaire aandachtspunten uit de</w:t>
      </w:r>
      <w:r w:rsidR="002D4B14">
        <w:rPr>
          <w:rFonts w:eastAsia="Times New Roman"/>
          <w:lang w:val="nl-NL"/>
        </w:rPr>
        <w:t xml:space="preserve"> opleiding</w:t>
      </w:r>
      <w:r w:rsidR="008F12D9">
        <w:rPr>
          <w:rFonts w:eastAsia="Times New Roman"/>
          <w:lang w:val="nl-NL"/>
        </w:rPr>
        <w:t>s</w:t>
      </w:r>
      <w:r w:rsidR="002D4B14">
        <w:rPr>
          <w:rFonts w:eastAsia="Times New Roman"/>
          <w:lang w:val="nl-NL"/>
        </w:rPr>
        <w:t>jaarverslagen</w:t>
      </w:r>
    </w:p>
    <w:p w14:paraId="31CD436E" w14:textId="28C6C16C" w:rsidR="00C96DE5" w:rsidRDefault="002D4B14" w:rsidP="002D4B14">
      <w:pPr>
        <w:rPr>
          <w:b/>
          <w:i/>
          <w:lang w:val="nl-NL"/>
        </w:rPr>
      </w:pPr>
      <w:r>
        <w:rPr>
          <w:lang w:val="nl-NL"/>
        </w:rPr>
        <w:t xml:space="preserve">Geef een </w:t>
      </w:r>
      <w:r w:rsidR="00C96DE5">
        <w:rPr>
          <w:lang w:val="nl-NL"/>
        </w:rPr>
        <w:t>overzicht</w:t>
      </w:r>
      <w:r>
        <w:rPr>
          <w:lang w:val="nl-NL"/>
        </w:rPr>
        <w:t xml:space="preserve"> van de belangrijkste aandachtspunten uit de opleidingsjaarverslagen </w:t>
      </w:r>
      <w:r w:rsidR="00B84A47">
        <w:rPr>
          <w:lang w:val="nl-NL"/>
        </w:rPr>
        <w:t>202</w:t>
      </w:r>
      <w:r w:rsidR="00D13329">
        <w:rPr>
          <w:lang w:val="nl-NL"/>
        </w:rPr>
        <w:t>3</w:t>
      </w:r>
      <w:r w:rsidR="00B84A47">
        <w:rPr>
          <w:lang w:val="nl-NL"/>
        </w:rPr>
        <w:t>-202</w:t>
      </w:r>
      <w:r w:rsidR="00D13329">
        <w:rPr>
          <w:lang w:val="nl-NL"/>
        </w:rPr>
        <w:t>4</w:t>
      </w:r>
      <w:r w:rsidR="00B84A47">
        <w:rPr>
          <w:lang w:val="nl-NL"/>
        </w:rPr>
        <w:t xml:space="preserve"> </w:t>
      </w:r>
      <w:r>
        <w:rPr>
          <w:lang w:val="nl-NL"/>
        </w:rPr>
        <w:t xml:space="preserve">en geef hieronder weer welke verbetermaatregelen het faculteitsbestuur neemt. </w:t>
      </w:r>
    </w:p>
    <w:p w14:paraId="2AA0A0D0" w14:textId="77777777" w:rsidR="002D4B14" w:rsidRDefault="002D4B14" w:rsidP="004D636C">
      <w:pPr>
        <w:pStyle w:val="NoSpacing"/>
        <w:spacing w:line="276" w:lineRule="auto"/>
        <w:rPr>
          <w:b/>
          <w:lang w:val="nl-NL"/>
        </w:rPr>
      </w:pPr>
      <w:r w:rsidRPr="000F11CC">
        <w:rPr>
          <w:b/>
          <w:lang w:val="nl-NL"/>
        </w:rPr>
        <w:t xml:space="preserve">Actie- en verbeterpunten n.a.v. </w:t>
      </w:r>
      <w:r>
        <w:rPr>
          <w:b/>
          <w:lang w:val="nl-NL"/>
        </w:rPr>
        <w:t>opleidingsjaarverslagen:</w:t>
      </w:r>
    </w:p>
    <w:p w14:paraId="6F461AD6" w14:textId="77777777" w:rsidR="00DC7B10" w:rsidRDefault="00AA3D82" w:rsidP="004D636C">
      <w:pPr>
        <w:spacing w:after="0"/>
        <w:rPr>
          <w:lang w:val="nl-NL"/>
        </w:rPr>
      </w:pPr>
      <w:r>
        <w:rPr>
          <w:lang w:val="nl-NL"/>
        </w:rPr>
        <w:t xml:space="preserve">Besteed hierbij extra </w:t>
      </w:r>
      <w:r w:rsidR="00E80B6E">
        <w:rPr>
          <w:lang w:val="nl-NL"/>
        </w:rPr>
        <w:t>aandacht aan de aspecten uit de</w:t>
      </w:r>
      <w:r>
        <w:rPr>
          <w:lang w:val="nl-NL"/>
        </w:rPr>
        <w:t xml:space="preserve"> opleidingsjaarverslag</w:t>
      </w:r>
      <w:r w:rsidR="00E80B6E">
        <w:rPr>
          <w:lang w:val="nl-NL"/>
        </w:rPr>
        <w:t>en</w:t>
      </w:r>
      <w:r>
        <w:rPr>
          <w:lang w:val="nl-NL"/>
        </w:rPr>
        <w:t xml:space="preserve"> die vaak </w:t>
      </w:r>
      <w:proofErr w:type="spellStart"/>
      <w:r>
        <w:rPr>
          <w:lang w:val="nl-NL"/>
        </w:rPr>
        <w:t>opleidingsoverstijgend</w:t>
      </w:r>
      <w:proofErr w:type="spellEnd"/>
      <w:r>
        <w:rPr>
          <w:lang w:val="nl-NL"/>
        </w:rPr>
        <w:t xml:space="preserve"> zijn, </w:t>
      </w:r>
      <w:r w:rsidRPr="00C96DE5">
        <w:rPr>
          <w:lang w:val="nl-NL"/>
        </w:rPr>
        <w:t>zoals</w:t>
      </w:r>
      <w:r>
        <w:rPr>
          <w:lang w:val="nl-NL"/>
        </w:rPr>
        <w:t xml:space="preserve"> samenwerking tussen de verschillende gremia (</w:t>
      </w:r>
      <w:proofErr w:type="spellStart"/>
      <w:r>
        <w:rPr>
          <w:lang w:val="nl-NL"/>
        </w:rPr>
        <w:t>OLC’s</w:t>
      </w:r>
      <w:proofErr w:type="spellEnd"/>
      <w:r>
        <w:rPr>
          <w:lang w:val="nl-NL"/>
        </w:rPr>
        <w:t xml:space="preserve">, EC, opleidingsdirecteuren, faculteitsbestuur), </w:t>
      </w:r>
      <w:r w:rsidR="00E80B6E">
        <w:rPr>
          <w:lang w:val="nl-NL"/>
        </w:rPr>
        <w:t>personeelsbeleid (</w:t>
      </w:r>
      <w:r w:rsidRPr="00C96DE5">
        <w:rPr>
          <w:lang w:val="nl-NL"/>
        </w:rPr>
        <w:t>formatie(-planning)</w:t>
      </w:r>
      <w:r w:rsidR="00E80B6E">
        <w:rPr>
          <w:lang w:val="nl-NL"/>
        </w:rPr>
        <w:t>,</w:t>
      </w:r>
      <w:r>
        <w:rPr>
          <w:lang w:val="nl-NL"/>
        </w:rPr>
        <w:t xml:space="preserve"> bevordering van docenten, werving en </w:t>
      </w:r>
      <w:r w:rsidRPr="00C96DE5">
        <w:rPr>
          <w:lang w:val="nl-NL"/>
        </w:rPr>
        <w:t xml:space="preserve">benoeming van (nieuwe) docenten, </w:t>
      </w:r>
      <w:r>
        <w:rPr>
          <w:lang w:val="nl-NL"/>
        </w:rPr>
        <w:t>docentprofessionalisering</w:t>
      </w:r>
      <w:r w:rsidRPr="00C96DE5">
        <w:rPr>
          <w:lang w:val="nl-NL"/>
        </w:rPr>
        <w:t>, jaargespre</w:t>
      </w:r>
      <w:r>
        <w:rPr>
          <w:lang w:val="nl-NL"/>
        </w:rPr>
        <w:t>kken, loopbaanbegeleiding</w:t>
      </w:r>
      <w:r w:rsidR="00E80B6E">
        <w:rPr>
          <w:lang w:val="nl-NL"/>
        </w:rPr>
        <w:t xml:space="preserve">), </w:t>
      </w:r>
      <w:r w:rsidRPr="00C96DE5">
        <w:rPr>
          <w:lang w:val="nl-NL"/>
        </w:rPr>
        <w:t>gebruik ICT in het onderwijs, voorzieningen (bibliotheekbeleid, onderwijsruimten en studieplekken, ICT)</w:t>
      </w:r>
      <w:r>
        <w:rPr>
          <w:lang w:val="nl-NL"/>
        </w:rPr>
        <w:t>, toetsing</w:t>
      </w:r>
      <w:r w:rsidR="00E80B6E">
        <w:rPr>
          <w:lang w:val="nl-NL"/>
        </w:rPr>
        <w:t xml:space="preserve"> (aandachtspunten facultair toetsbeleid)</w:t>
      </w:r>
      <w:r w:rsidR="00DC7B10">
        <w:rPr>
          <w:lang w:val="nl-NL"/>
        </w:rPr>
        <w:t xml:space="preserve">. </w:t>
      </w:r>
    </w:p>
    <w:p w14:paraId="4E10D908" w14:textId="77777777" w:rsidR="004D636C" w:rsidRDefault="004D636C" w:rsidP="004D636C">
      <w:pPr>
        <w:spacing w:after="0"/>
        <w:rPr>
          <w:lang w:val="nl-NL"/>
        </w:rPr>
      </w:pPr>
    </w:p>
    <w:p w14:paraId="6F806452" w14:textId="5014EA45" w:rsidR="00AA3D82" w:rsidRDefault="00AA3D82" w:rsidP="004D636C">
      <w:pPr>
        <w:spacing w:after="0"/>
        <w:rPr>
          <w:lang w:val="nl-NL"/>
        </w:rPr>
      </w:pPr>
      <w:r w:rsidRPr="00AA3D82">
        <w:rPr>
          <w:lang w:val="nl-NL"/>
        </w:rPr>
        <w:t>Is er aanleiding om nieuwe doelst</w:t>
      </w:r>
      <w:r w:rsidR="0077060E">
        <w:rPr>
          <w:lang w:val="nl-NL"/>
        </w:rPr>
        <w:t>ellingen te formuleren voor 20</w:t>
      </w:r>
      <w:r w:rsidR="00D1770B">
        <w:rPr>
          <w:lang w:val="nl-NL"/>
        </w:rPr>
        <w:t>2</w:t>
      </w:r>
      <w:r w:rsidR="00D13329">
        <w:rPr>
          <w:lang w:val="nl-NL"/>
        </w:rPr>
        <w:t>4</w:t>
      </w:r>
      <w:r w:rsidR="0077060E">
        <w:rPr>
          <w:lang w:val="nl-NL"/>
        </w:rPr>
        <w:t>-20</w:t>
      </w:r>
      <w:r w:rsidR="008F12D9">
        <w:rPr>
          <w:lang w:val="nl-NL"/>
        </w:rPr>
        <w:t>2</w:t>
      </w:r>
      <w:r w:rsidR="00D13329">
        <w:rPr>
          <w:lang w:val="nl-NL"/>
        </w:rPr>
        <w:t>5</w:t>
      </w:r>
      <w:r w:rsidRPr="00AA3D82">
        <w:rPr>
          <w:lang w:val="nl-NL"/>
        </w:rPr>
        <w:t>? Zo ja, geef ze hieronder weer.</w:t>
      </w:r>
    </w:p>
    <w:p w14:paraId="26E5B4C9" w14:textId="77777777" w:rsidR="004D636C" w:rsidRPr="00AA3D82" w:rsidRDefault="004D636C" w:rsidP="004D636C">
      <w:pPr>
        <w:spacing w:after="0" w:line="24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3003"/>
        <w:gridCol w:w="2988"/>
      </w:tblGrid>
      <w:tr w:rsidR="00237056" w:rsidRPr="00237056" w14:paraId="090619A6" w14:textId="77777777" w:rsidTr="00237056">
        <w:tc>
          <w:tcPr>
            <w:tcW w:w="3070" w:type="dxa"/>
          </w:tcPr>
          <w:p w14:paraId="2B95A33D" w14:textId="77777777" w:rsidR="00237056" w:rsidRPr="00237056" w:rsidRDefault="00237056" w:rsidP="00237056">
            <w:pPr>
              <w:pStyle w:val="NoSpacing"/>
              <w:rPr>
                <w:lang w:val="nl-NL"/>
              </w:rPr>
            </w:pPr>
            <w:r w:rsidRPr="00237056">
              <w:rPr>
                <w:lang w:val="nl-NL"/>
              </w:rPr>
              <w:t>Doelstelling/actie/verbeterpunt</w:t>
            </w:r>
          </w:p>
        </w:tc>
        <w:tc>
          <w:tcPr>
            <w:tcW w:w="3070" w:type="dxa"/>
          </w:tcPr>
          <w:p w14:paraId="26A421F8" w14:textId="77777777" w:rsidR="00237056" w:rsidRPr="00237056" w:rsidRDefault="00237056" w:rsidP="00237056">
            <w:pPr>
              <w:pStyle w:val="NoSpacing"/>
              <w:rPr>
                <w:lang w:val="nl-NL"/>
              </w:rPr>
            </w:pPr>
            <w:r w:rsidRPr="00237056">
              <w:rPr>
                <w:lang w:val="nl-NL"/>
              </w:rPr>
              <w:t>Per wanneer te realiseren</w:t>
            </w:r>
          </w:p>
        </w:tc>
        <w:tc>
          <w:tcPr>
            <w:tcW w:w="3070" w:type="dxa"/>
          </w:tcPr>
          <w:p w14:paraId="01B7F386" w14:textId="77777777" w:rsidR="00237056" w:rsidRPr="00237056" w:rsidRDefault="00237056" w:rsidP="00237056">
            <w:pPr>
              <w:pStyle w:val="NoSpacing"/>
              <w:rPr>
                <w:lang w:val="nl-NL"/>
              </w:rPr>
            </w:pPr>
            <w:r w:rsidRPr="00237056">
              <w:rPr>
                <w:lang w:val="nl-NL"/>
              </w:rPr>
              <w:t>Door wie</w:t>
            </w:r>
          </w:p>
        </w:tc>
      </w:tr>
      <w:tr w:rsidR="00237056" w:rsidRPr="00237056" w14:paraId="77FCA942" w14:textId="77777777" w:rsidTr="00237056">
        <w:tc>
          <w:tcPr>
            <w:tcW w:w="3070" w:type="dxa"/>
          </w:tcPr>
          <w:p w14:paraId="4A12B119" w14:textId="77777777" w:rsidR="00237056" w:rsidRPr="00237056" w:rsidRDefault="00237056" w:rsidP="00237056">
            <w:pPr>
              <w:pStyle w:val="NoSpacing"/>
              <w:rPr>
                <w:lang w:val="nl-NL"/>
              </w:rPr>
            </w:pPr>
          </w:p>
        </w:tc>
        <w:tc>
          <w:tcPr>
            <w:tcW w:w="3070" w:type="dxa"/>
          </w:tcPr>
          <w:p w14:paraId="4A20FAF7" w14:textId="77777777" w:rsidR="00237056" w:rsidRPr="00237056" w:rsidRDefault="00237056" w:rsidP="00237056">
            <w:pPr>
              <w:pStyle w:val="NoSpacing"/>
              <w:rPr>
                <w:lang w:val="nl-NL"/>
              </w:rPr>
            </w:pPr>
          </w:p>
        </w:tc>
        <w:tc>
          <w:tcPr>
            <w:tcW w:w="3070" w:type="dxa"/>
          </w:tcPr>
          <w:p w14:paraId="6E48C00D" w14:textId="77777777" w:rsidR="00237056" w:rsidRPr="00237056" w:rsidRDefault="00237056" w:rsidP="00237056">
            <w:pPr>
              <w:pStyle w:val="NoSpacing"/>
              <w:rPr>
                <w:lang w:val="nl-NL"/>
              </w:rPr>
            </w:pPr>
          </w:p>
        </w:tc>
      </w:tr>
      <w:tr w:rsidR="00237056" w:rsidRPr="00237056" w14:paraId="6B9240E1" w14:textId="77777777" w:rsidTr="00237056">
        <w:tc>
          <w:tcPr>
            <w:tcW w:w="3070" w:type="dxa"/>
          </w:tcPr>
          <w:p w14:paraId="32F6309B" w14:textId="77777777" w:rsidR="00237056" w:rsidRPr="00237056" w:rsidRDefault="00237056" w:rsidP="00237056">
            <w:pPr>
              <w:pStyle w:val="NoSpacing"/>
              <w:rPr>
                <w:lang w:val="nl-NL"/>
              </w:rPr>
            </w:pPr>
          </w:p>
        </w:tc>
        <w:tc>
          <w:tcPr>
            <w:tcW w:w="3070" w:type="dxa"/>
          </w:tcPr>
          <w:p w14:paraId="29B365E1" w14:textId="77777777" w:rsidR="00237056" w:rsidRPr="00237056" w:rsidRDefault="00237056" w:rsidP="00237056">
            <w:pPr>
              <w:pStyle w:val="NoSpacing"/>
              <w:rPr>
                <w:lang w:val="nl-NL"/>
              </w:rPr>
            </w:pPr>
          </w:p>
        </w:tc>
        <w:tc>
          <w:tcPr>
            <w:tcW w:w="3070" w:type="dxa"/>
          </w:tcPr>
          <w:p w14:paraId="62582BB9" w14:textId="77777777" w:rsidR="00237056" w:rsidRPr="00237056" w:rsidRDefault="00237056" w:rsidP="00237056">
            <w:pPr>
              <w:pStyle w:val="NoSpacing"/>
              <w:rPr>
                <w:lang w:val="nl-NL"/>
              </w:rPr>
            </w:pPr>
          </w:p>
        </w:tc>
      </w:tr>
      <w:tr w:rsidR="00AA3D82" w:rsidRPr="00237056" w14:paraId="4CB8918E" w14:textId="77777777" w:rsidTr="00237056">
        <w:tc>
          <w:tcPr>
            <w:tcW w:w="3070" w:type="dxa"/>
          </w:tcPr>
          <w:p w14:paraId="64CFEE6C" w14:textId="77777777" w:rsidR="00AA3D82" w:rsidRPr="00237056" w:rsidRDefault="00AA3D82" w:rsidP="00237056">
            <w:pPr>
              <w:pStyle w:val="NoSpacing"/>
              <w:rPr>
                <w:lang w:val="nl-NL"/>
              </w:rPr>
            </w:pPr>
          </w:p>
        </w:tc>
        <w:tc>
          <w:tcPr>
            <w:tcW w:w="3070" w:type="dxa"/>
          </w:tcPr>
          <w:p w14:paraId="17FA9AA6" w14:textId="77777777" w:rsidR="00AA3D82" w:rsidRPr="00237056" w:rsidRDefault="00AA3D82" w:rsidP="00237056">
            <w:pPr>
              <w:pStyle w:val="NoSpacing"/>
              <w:rPr>
                <w:lang w:val="nl-NL"/>
              </w:rPr>
            </w:pPr>
          </w:p>
        </w:tc>
        <w:tc>
          <w:tcPr>
            <w:tcW w:w="3070" w:type="dxa"/>
          </w:tcPr>
          <w:p w14:paraId="040B9DFC" w14:textId="77777777" w:rsidR="00AA3D82" w:rsidRPr="00237056" w:rsidRDefault="00AA3D82" w:rsidP="00237056">
            <w:pPr>
              <w:pStyle w:val="NoSpacing"/>
              <w:rPr>
                <w:lang w:val="nl-NL"/>
              </w:rPr>
            </w:pPr>
          </w:p>
        </w:tc>
      </w:tr>
      <w:tr w:rsidR="00AA3D82" w:rsidRPr="00237056" w14:paraId="213C19F2" w14:textId="77777777" w:rsidTr="00237056">
        <w:tc>
          <w:tcPr>
            <w:tcW w:w="3070" w:type="dxa"/>
          </w:tcPr>
          <w:p w14:paraId="5FB4D996" w14:textId="77777777" w:rsidR="00AA3D82" w:rsidRPr="00237056" w:rsidRDefault="00AA3D82" w:rsidP="00237056">
            <w:pPr>
              <w:pStyle w:val="NoSpacing"/>
              <w:rPr>
                <w:lang w:val="nl-NL"/>
              </w:rPr>
            </w:pPr>
          </w:p>
        </w:tc>
        <w:tc>
          <w:tcPr>
            <w:tcW w:w="3070" w:type="dxa"/>
          </w:tcPr>
          <w:p w14:paraId="380C4A00" w14:textId="77777777" w:rsidR="00AA3D82" w:rsidRPr="00237056" w:rsidRDefault="00AA3D82" w:rsidP="00237056">
            <w:pPr>
              <w:pStyle w:val="NoSpacing"/>
              <w:rPr>
                <w:lang w:val="nl-NL"/>
              </w:rPr>
            </w:pPr>
          </w:p>
        </w:tc>
        <w:tc>
          <w:tcPr>
            <w:tcW w:w="3070" w:type="dxa"/>
          </w:tcPr>
          <w:p w14:paraId="4A7FBB2A" w14:textId="77777777" w:rsidR="00AA3D82" w:rsidRPr="00237056" w:rsidRDefault="00AA3D82" w:rsidP="00237056">
            <w:pPr>
              <w:pStyle w:val="NoSpacing"/>
              <w:rPr>
                <w:lang w:val="nl-NL"/>
              </w:rPr>
            </w:pPr>
          </w:p>
        </w:tc>
      </w:tr>
    </w:tbl>
    <w:p w14:paraId="19BC0AAB" w14:textId="77777777" w:rsidR="008E3FF9" w:rsidRPr="00237056" w:rsidRDefault="008E3FF9" w:rsidP="008E3FF9">
      <w:pPr>
        <w:pStyle w:val="NoSpacing"/>
        <w:rPr>
          <w:lang w:val="nl-NL"/>
        </w:rPr>
      </w:pPr>
    </w:p>
    <w:p w14:paraId="5DF20CF9" w14:textId="77777777" w:rsidR="008E3FF9" w:rsidRDefault="008E3FF9" w:rsidP="00A30608">
      <w:pPr>
        <w:pStyle w:val="NoSpacing"/>
        <w:spacing w:line="276" w:lineRule="auto"/>
        <w:rPr>
          <w:b/>
          <w:lang w:val="nl-NL"/>
        </w:rPr>
      </w:pPr>
      <w:r w:rsidRPr="000F11CC">
        <w:rPr>
          <w:b/>
          <w:lang w:val="nl-NL"/>
        </w:rPr>
        <w:t xml:space="preserve">Actie- en verbeterpunten n.a.v. </w:t>
      </w:r>
      <w:r>
        <w:rPr>
          <w:b/>
          <w:lang w:val="nl-NL"/>
        </w:rPr>
        <w:t>opleidingsvisitaties en/of midterm review</w:t>
      </w:r>
      <w:r w:rsidR="00E80B6E">
        <w:rPr>
          <w:b/>
          <w:lang w:val="nl-NL"/>
        </w:rPr>
        <w:t>s</w:t>
      </w:r>
      <w:r>
        <w:rPr>
          <w:b/>
          <w:lang w:val="nl-NL"/>
        </w:rPr>
        <w:t>:</w:t>
      </w:r>
    </w:p>
    <w:p w14:paraId="5B1864E3" w14:textId="77FE220F" w:rsidR="006A4A99" w:rsidRDefault="00AA3D82" w:rsidP="00A30608">
      <w:pPr>
        <w:pStyle w:val="NoSpacing"/>
        <w:spacing w:line="276" w:lineRule="auto"/>
        <w:rPr>
          <w:lang w:val="nl-NL"/>
        </w:rPr>
      </w:pPr>
      <w:r w:rsidRPr="00AA3D82">
        <w:rPr>
          <w:lang w:val="nl-NL"/>
        </w:rPr>
        <w:t xml:space="preserve">Wat is de stand van zaken m.b.t. de geformuleerde maatregelen </w:t>
      </w:r>
      <w:proofErr w:type="spellStart"/>
      <w:r w:rsidRPr="00AA3D82">
        <w:rPr>
          <w:lang w:val="nl-NL"/>
        </w:rPr>
        <w:t>n.a.v</w:t>
      </w:r>
      <w:proofErr w:type="spellEnd"/>
      <w:r w:rsidRPr="00AA3D82">
        <w:rPr>
          <w:lang w:val="nl-NL"/>
        </w:rPr>
        <w:t xml:space="preserve"> visitaties of midterm reviews? </w:t>
      </w:r>
    </w:p>
    <w:p w14:paraId="1B88C9F4" w14:textId="77777777" w:rsidR="00B84A47" w:rsidRDefault="00B84A47" w:rsidP="00A30608">
      <w:pPr>
        <w:pStyle w:val="NoSpacing"/>
        <w:spacing w:line="276" w:lineRule="auto"/>
        <w:rPr>
          <w:lang w:val="nl-NL"/>
        </w:rPr>
      </w:pPr>
    </w:p>
    <w:p w14:paraId="51E34EDA" w14:textId="61F2FD56" w:rsidR="00AA3D82" w:rsidRPr="00AA3D82" w:rsidRDefault="00AA3D82" w:rsidP="00A30608">
      <w:pPr>
        <w:pStyle w:val="NoSpacing"/>
        <w:spacing w:line="276" w:lineRule="auto"/>
        <w:rPr>
          <w:lang w:val="nl-NL"/>
        </w:rPr>
      </w:pPr>
      <w:r w:rsidRPr="00AA3D82">
        <w:rPr>
          <w:lang w:val="nl-NL"/>
        </w:rPr>
        <w:t>Is er aanleiding om nieuwe doelst</w:t>
      </w:r>
      <w:r w:rsidR="0077060E">
        <w:rPr>
          <w:lang w:val="nl-NL"/>
        </w:rPr>
        <w:t>ellingen te formuleren voor 20</w:t>
      </w:r>
      <w:r w:rsidR="00D1770B">
        <w:rPr>
          <w:lang w:val="nl-NL"/>
        </w:rPr>
        <w:t>2</w:t>
      </w:r>
      <w:r w:rsidR="00D13329">
        <w:rPr>
          <w:lang w:val="nl-NL"/>
        </w:rPr>
        <w:t>4</w:t>
      </w:r>
      <w:r w:rsidR="0077060E">
        <w:rPr>
          <w:lang w:val="nl-NL"/>
        </w:rPr>
        <w:t>-20</w:t>
      </w:r>
      <w:r w:rsidR="008F12D9">
        <w:rPr>
          <w:lang w:val="nl-NL"/>
        </w:rPr>
        <w:t>2</w:t>
      </w:r>
      <w:r w:rsidR="00D13329">
        <w:rPr>
          <w:lang w:val="nl-NL"/>
        </w:rPr>
        <w:t>5</w:t>
      </w:r>
      <w:r w:rsidRPr="00AA3D82">
        <w:rPr>
          <w:lang w:val="nl-NL"/>
        </w:rPr>
        <w:t>? Zo ja, geef ze hieronder weer.</w:t>
      </w:r>
    </w:p>
    <w:p w14:paraId="1854DABD" w14:textId="77777777" w:rsidR="00AA3D82" w:rsidRPr="000F11CC" w:rsidRDefault="00AA3D82" w:rsidP="008E3FF9">
      <w:pPr>
        <w:pStyle w:val="NoSpacing"/>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3060"/>
        <w:gridCol w:w="2159"/>
        <w:gridCol w:w="1953"/>
      </w:tblGrid>
      <w:tr w:rsidR="008E3FF9" w:rsidRPr="002D6E4E" w14:paraId="3C4A4CB7" w14:textId="77777777" w:rsidTr="00402CE0">
        <w:tc>
          <w:tcPr>
            <w:tcW w:w="1947" w:type="dxa"/>
          </w:tcPr>
          <w:p w14:paraId="0A583A76" w14:textId="77777777" w:rsidR="008E3FF9" w:rsidRPr="002D6E4E" w:rsidRDefault="008E3FF9" w:rsidP="00D26A09">
            <w:pPr>
              <w:pStyle w:val="NoSpacing"/>
              <w:rPr>
                <w:lang w:val="nl-NL"/>
              </w:rPr>
            </w:pPr>
            <w:r>
              <w:rPr>
                <w:lang w:val="nl-NL"/>
              </w:rPr>
              <w:t xml:space="preserve">Opleiding </w:t>
            </w:r>
          </w:p>
        </w:tc>
        <w:tc>
          <w:tcPr>
            <w:tcW w:w="3060" w:type="dxa"/>
          </w:tcPr>
          <w:p w14:paraId="75C78460" w14:textId="77777777" w:rsidR="008E3FF9" w:rsidRPr="002D6E4E" w:rsidRDefault="00237056" w:rsidP="00D26A09">
            <w:pPr>
              <w:pStyle w:val="NoSpacing"/>
              <w:rPr>
                <w:lang w:val="nl-NL"/>
              </w:rPr>
            </w:pPr>
            <w:r>
              <w:rPr>
                <w:lang w:val="nl-NL"/>
              </w:rPr>
              <w:t>Doelstelling/a</w:t>
            </w:r>
            <w:r w:rsidR="008E3FF9" w:rsidRPr="002D6E4E">
              <w:rPr>
                <w:lang w:val="nl-NL"/>
              </w:rPr>
              <w:t>ctie/verbeterpunt</w:t>
            </w:r>
          </w:p>
        </w:tc>
        <w:tc>
          <w:tcPr>
            <w:tcW w:w="2234" w:type="dxa"/>
          </w:tcPr>
          <w:p w14:paraId="022E49F8" w14:textId="77777777" w:rsidR="008E3FF9" w:rsidRPr="002D6E4E" w:rsidRDefault="008E3FF9" w:rsidP="00D26A09">
            <w:pPr>
              <w:pStyle w:val="NoSpacing"/>
              <w:rPr>
                <w:lang w:val="nl-NL"/>
              </w:rPr>
            </w:pPr>
            <w:r w:rsidRPr="002D6E4E">
              <w:rPr>
                <w:lang w:val="nl-NL"/>
              </w:rPr>
              <w:t>Per wanneer te realiseren</w:t>
            </w:r>
          </w:p>
        </w:tc>
        <w:tc>
          <w:tcPr>
            <w:tcW w:w="2045" w:type="dxa"/>
          </w:tcPr>
          <w:p w14:paraId="44D86292" w14:textId="77777777" w:rsidR="008E3FF9" w:rsidRPr="002D6E4E" w:rsidRDefault="008E3FF9" w:rsidP="00D26A09">
            <w:pPr>
              <w:pStyle w:val="NoSpacing"/>
              <w:rPr>
                <w:lang w:val="nl-NL"/>
              </w:rPr>
            </w:pPr>
            <w:r w:rsidRPr="002D6E4E">
              <w:rPr>
                <w:lang w:val="nl-NL"/>
              </w:rPr>
              <w:t>Door wie</w:t>
            </w:r>
          </w:p>
        </w:tc>
      </w:tr>
      <w:tr w:rsidR="008E3FF9" w:rsidRPr="002D6E4E" w14:paraId="35C78EDC" w14:textId="77777777" w:rsidTr="00402CE0">
        <w:tc>
          <w:tcPr>
            <w:tcW w:w="1947" w:type="dxa"/>
          </w:tcPr>
          <w:p w14:paraId="096DD283" w14:textId="77777777" w:rsidR="008E3FF9" w:rsidRPr="002D6E4E" w:rsidRDefault="008E3FF9" w:rsidP="00D26A09">
            <w:pPr>
              <w:pStyle w:val="NoSpacing"/>
              <w:rPr>
                <w:lang w:val="nl-NL"/>
              </w:rPr>
            </w:pPr>
          </w:p>
        </w:tc>
        <w:tc>
          <w:tcPr>
            <w:tcW w:w="3060" w:type="dxa"/>
          </w:tcPr>
          <w:p w14:paraId="5531B0BF" w14:textId="77777777" w:rsidR="008E3FF9" w:rsidRPr="002D6E4E" w:rsidRDefault="008E3FF9" w:rsidP="00D26A09">
            <w:pPr>
              <w:pStyle w:val="NoSpacing"/>
              <w:rPr>
                <w:lang w:val="nl-NL"/>
              </w:rPr>
            </w:pPr>
          </w:p>
        </w:tc>
        <w:tc>
          <w:tcPr>
            <w:tcW w:w="2234" w:type="dxa"/>
          </w:tcPr>
          <w:p w14:paraId="6E568253" w14:textId="77777777" w:rsidR="008E3FF9" w:rsidRPr="002D6E4E" w:rsidRDefault="008E3FF9" w:rsidP="00D26A09">
            <w:pPr>
              <w:pStyle w:val="NoSpacing"/>
              <w:rPr>
                <w:lang w:val="nl-NL"/>
              </w:rPr>
            </w:pPr>
          </w:p>
        </w:tc>
        <w:tc>
          <w:tcPr>
            <w:tcW w:w="2045" w:type="dxa"/>
          </w:tcPr>
          <w:p w14:paraId="07D29C6C" w14:textId="77777777" w:rsidR="008E3FF9" w:rsidRPr="002D6E4E" w:rsidRDefault="008E3FF9" w:rsidP="00D26A09">
            <w:pPr>
              <w:pStyle w:val="NoSpacing"/>
              <w:rPr>
                <w:lang w:val="nl-NL"/>
              </w:rPr>
            </w:pPr>
          </w:p>
        </w:tc>
      </w:tr>
      <w:tr w:rsidR="008E3FF9" w:rsidRPr="002D6E4E" w14:paraId="7A694162" w14:textId="77777777" w:rsidTr="00402CE0">
        <w:tc>
          <w:tcPr>
            <w:tcW w:w="1947" w:type="dxa"/>
          </w:tcPr>
          <w:p w14:paraId="43C06D88" w14:textId="77777777" w:rsidR="008E3FF9" w:rsidRPr="002D6E4E" w:rsidRDefault="008E3FF9" w:rsidP="00D26A09">
            <w:pPr>
              <w:pStyle w:val="NoSpacing"/>
              <w:rPr>
                <w:lang w:val="nl-NL"/>
              </w:rPr>
            </w:pPr>
          </w:p>
        </w:tc>
        <w:tc>
          <w:tcPr>
            <w:tcW w:w="3060" w:type="dxa"/>
          </w:tcPr>
          <w:p w14:paraId="4836CB8E" w14:textId="77777777" w:rsidR="008E3FF9" w:rsidRPr="002D6E4E" w:rsidRDefault="008E3FF9" w:rsidP="00D26A09">
            <w:pPr>
              <w:pStyle w:val="NoSpacing"/>
              <w:rPr>
                <w:lang w:val="nl-NL"/>
              </w:rPr>
            </w:pPr>
          </w:p>
        </w:tc>
        <w:tc>
          <w:tcPr>
            <w:tcW w:w="2234" w:type="dxa"/>
          </w:tcPr>
          <w:p w14:paraId="792BD58F" w14:textId="77777777" w:rsidR="008E3FF9" w:rsidRPr="002D6E4E" w:rsidRDefault="008E3FF9" w:rsidP="00D26A09">
            <w:pPr>
              <w:pStyle w:val="NoSpacing"/>
              <w:rPr>
                <w:lang w:val="nl-NL"/>
              </w:rPr>
            </w:pPr>
          </w:p>
        </w:tc>
        <w:tc>
          <w:tcPr>
            <w:tcW w:w="2045" w:type="dxa"/>
          </w:tcPr>
          <w:p w14:paraId="21ACBA06" w14:textId="77777777" w:rsidR="008E3FF9" w:rsidRPr="002D6E4E" w:rsidRDefault="008E3FF9" w:rsidP="00D26A09">
            <w:pPr>
              <w:pStyle w:val="NoSpacing"/>
              <w:rPr>
                <w:lang w:val="nl-NL"/>
              </w:rPr>
            </w:pPr>
          </w:p>
        </w:tc>
      </w:tr>
    </w:tbl>
    <w:p w14:paraId="32FE3833" w14:textId="77777777" w:rsidR="008E3FF9" w:rsidRDefault="008E3FF9" w:rsidP="008E3FF9">
      <w:pPr>
        <w:spacing w:after="0"/>
        <w:rPr>
          <w:b/>
          <w:lang w:val="nl-NL"/>
        </w:rPr>
      </w:pPr>
    </w:p>
    <w:p w14:paraId="5DBED012" w14:textId="77777777" w:rsidR="002D4B14" w:rsidRDefault="008E3FF9" w:rsidP="008E3FF9">
      <w:pPr>
        <w:spacing w:after="0"/>
        <w:rPr>
          <w:b/>
          <w:lang w:val="nl-NL"/>
        </w:rPr>
      </w:pPr>
      <w:r w:rsidRPr="008E3FF9">
        <w:rPr>
          <w:b/>
          <w:lang w:val="nl-NL"/>
        </w:rPr>
        <w:t xml:space="preserve">Risico’s </w:t>
      </w:r>
      <w:proofErr w:type="spellStart"/>
      <w:r w:rsidRPr="008E3FF9">
        <w:rPr>
          <w:b/>
          <w:lang w:val="nl-NL"/>
        </w:rPr>
        <w:t>nav</w:t>
      </w:r>
      <w:proofErr w:type="spellEnd"/>
      <w:r w:rsidRPr="008E3FF9">
        <w:rPr>
          <w:b/>
          <w:lang w:val="nl-NL"/>
        </w:rPr>
        <w:t xml:space="preserve"> opleidingsjaarverslagen</w:t>
      </w:r>
      <w:r w:rsidR="00E80B6E">
        <w:rPr>
          <w:b/>
          <w:lang w:val="nl-NL"/>
        </w:rPr>
        <w:t>:</w:t>
      </w:r>
    </w:p>
    <w:p w14:paraId="7C4130AE" w14:textId="77777777" w:rsidR="00402CE0" w:rsidRDefault="00AA3D82" w:rsidP="00AA3D82">
      <w:pPr>
        <w:contextualSpacing/>
        <w:rPr>
          <w:lang w:val="nl-NL"/>
        </w:rPr>
      </w:pPr>
      <w:r>
        <w:rPr>
          <w:lang w:val="nl-NL"/>
        </w:rPr>
        <w:t>Ga in op de door de opleidingen benoemde (</w:t>
      </w:r>
      <w:proofErr w:type="spellStart"/>
      <w:r>
        <w:rPr>
          <w:lang w:val="nl-NL"/>
        </w:rPr>
        <w:t>opleidingsoverstijgende</w:t>
      </w:r>
      <w:proofErr w:type="spellEnd"/>
      <w:r>
        <w:rPr>
          <w:lang w:val="nl-NL"/>
        </w:rPr>
        <w:t xml:space="preserve">) risico’s, met aandacht voor gevolgen op het niveau van de faculteit. </w:t>
      </w:r>
      <w:r w:rsidR="00F6473A">
        <w:rPr>
          <w:lang w:val="nl-NL"/>
        </w:rPr>
        <w:t xml:space="preserve">Maak op basis van de risicoparagrafen van de opleidingen een </w:t>
      </w:r>
      <w:r w:rsidR="0019324C">
        <w:rPr>
          <w:lang w:val="nl-NL"/>
        </w:rPr>
        <w:t>aggregatie</w:t>
      </w:r>
      <w:r w:rsidR="00F6473A">
        <w:rPr>
          <w:lang w:val="nl-NL"/>
        </w:rPr>
        <w:t xml:space="preserve"> van de belangrijkste risico’s voor </w:t>
      </w:r>
      <w:r w:rsidR="0019324C">
        <w:rPr>
          <w:lang w:val="nl-NL"/>
        </w:rPr>
        <w:t>de faculteit</w:t>
      </w:r>
      <w:r w:rsidR="00F6473A">
        <w:rPr>
          <w:lang w:val="nl-NL"/>
        </w:rPr>
        <w:t xml:space="preserve">. De uitkomst van deze risicoanalyse kan de faculteit vervolgens </w:t>
      </w:r>
      <w:r w:rsidR="00402CE0">
        <w:rPr>
          <w:lang w:val="nl-NL"/>
        </w:rPr>
        <w:t>als ‘onderwijs</w:t>
      </w:r>
      <w:r w:rsidR="00F6473A">
        <w:rPr>
          <w:lang w:val="nl-NL"/>
        </w:rPr>
        <w:t>risico</w:t>
      </w:r>
      <w:r w:rsidR="00402CE0">
        <w:rPr>
          <w:lang w:val="nl-NL"/>
        </w:rPr>
        <w:t>’s</w:t>
      </w:r>
      <w:r w:rsidR="00F6473A">
        <w:rPr>
          <w:lang w:val="nl-NL"/>
        </w:rPr>
        <w:t xml:space="preserve">’ opnemen in de faculteitsbrede risicoparagraaf met strategische, vermijdbare en externe risico’s. </w:t>
      </w:r>
      <w:r w:rsidR="00F6473A">
        <w:rPr>
          <w:lang w:val="nl-NL"/>
        </w:rPr>
        <w:br/>
      </w:r>
    </w:p>
    <w:p w14:paraId="6BF583DC" w14:textId="19A7EF53" w:rsidR="00AA3D82" w:rsidRPr="00B92C32" w:rsidRDefault="00AA3D82" w:rsidP="00AA3D82">
      <w:pPr>
        <w:contextualSpacing/>
        <w:rPr>
          <w:lang w:val="nl-NL"/>
        </w:rPr>
      </w:pPr>
      <w:r w:rsidRPr="00B92C32">
        <w:rPr>
          <w:lang w:val="nl-NL"/>
        </w:rPr>
        <w:t>Een risico wordt gedefinieerd als het mogelijk optreden van een ongewenste en ongeplande gebeurtenis in de toekomst, waarvan de gevolgen het bereiken van de doelstellingen geheel of gedeeltelijk kunnen bedreigen. Hierbij moet benadrukt worden: risico’s nemen is niet iets negatiefs, dat zoveel mogelijk moet worden uitgebannen. Beleid maken en uitvoeren betekent nu eenmaal risico’s nemen. Wel is het noodzakelijk dat er van te voren wordt nagedacht over de mogelijke gevolgen, zodat een afgewogen besluit kan worden genomen. Het doel van het benoemen van de risico’s is het voorkomen, vermijden of verkleinen van de risico’s, met als uiteindelijk ideaal dat de opleiding bij de realisatie van haar of zijn ambities en doelstellingen niet door onverwachte gevolgen wordt gestoord. Er wordt hierbij een onderscheid gemaakt tussen interne (bi</w:t>
      </w:r>
      <w:r>
        <w:rPr>
          <w:lang w:val="nl-NL"/>
        </w:rPr>
        <w:t>nnen de invloed van de faculteit</w:t>
      </w:r>
      <w:r w:rsidRPr="00B92C32">
        <w:rPr>
          <w:lang w:val="nl-NL"/>
        </w:rPr>
        <w:t xml:space="preserve">) en externe risico’s (buiten de </w:t>
      </w:r>
      <w:r>
        <w:rPr>
          <w:lang w:val="nl-NL"/>
        </w:rPr>
        <w:t>directe invloed van de faculteit</w:t>
      </w:r>
      <w:r w:rsidRPr="00B92C32">
        <w:rPr>
          <w:lang w:val="nl-NL"/>
        </w:rPr>
        <w:t xml:space="preserve">). </w:t>
      </w:r>
      <w:r w:rsidRPr="00B92C32">
        <w:rPr>
          <w:i/>
          <w:lang w:val="nl-NL"/>
        </w:rPr>
        <w:t xml:space="preserve">Zie voor meer uitleg en voorbeelden van mogelijke risico’s het ‘levende document’ </w:t>
      </w:r>
      <w:hyperlink r:id="rId11" w:history="1">
        <w:r w:rsidRPr="00B92C32">
          <w:rPr>
            <w:rStyle w:val="Hyperlink"/>
            <w:i/>
            <w:lang w:val="nl-NL"/>
          </w:rPr>
          <w:t>Risicomanagement in het onderwijs</w:t>
        </w:r>
      </w:hyperlink>
      <w:r w:rsidRPr="00B92C32">
        <w:rPr>
          <w:i/>
          <w:lang w:val="nl-NL"/>
        </w:rPr>
        <w:t xml:space="preserve"> (bijlage van H5 van het Handboek Onderwijskwaliteit).</w:t>
      </w:r>
      <w:r w:rsidRPr="00512411">
        <w:rPr>
          <w:lang w:val="nl-NL"/>
        </w:rPr>
        <w:t xml:space="preserve"> </w:t>
      </w:r>
    </w:p>
    <w:p w14:paraId="44D08A7B" w14:textId="77777777" w:rsidR="00AA3D82" w:rsidRPr="008E3FF9" w:rsidRDefault="00AA3D82" w:rsidP="008E3FF9">
      <w:pPr>
        <w:spacing w:after="0"/>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7133"/>
      </w:tblGrid>
      <w:tr w:rsidR="00AA3D82" w:rsidRPr="00284B5A" w14:paraId="373C048C" w14:textId="77777777" w:rsidTr="00AA3D82">
        <w:trPr>
          <w:trHeight w:val="110"/>
        </w:trPr>
        <w:tc>
          <w:tcPr>
            <w:tcW w:w="0" w:type="auto"/>
          </w:tcPr>
          <w:p w14:paraId="0F5D5865" w14:textId="77777777" w:rsidR="00AA3D82" w:rsidRPr="00AA3D82" w:rsidRDefault="00AA3D82" w:rsidP="00AA3D82">
            <w:pPr>
              <w:spacing w:after="0" w:line="240" w:lineRule="auto"/>
              <w:rPr>
                <w:lang w:val="nl-NL"/>
              </w:rPr>
            </w:pPr>
            <w:r w:rsidRPr="00AA3D82">
              <w:rPr>
                <w:b/>
                <w:bCs/>
                <w:lang w:val="nl-NL"/>
              </w:rPr>
              <w:t xml:space="preserve">Risico </w:t>
            </w:r>
          </w:p>
        </w:tc>
        <w:tc>
          <w:tcPr>
            <w:tcW w:w="0" w:type="auto"/>
          </w:tcPr>
          <w:p w14:paraId="0B14C7A7" w14:textId="77777777" w:rsidR="00AA3D82" w:rsidRPr="00AA3D82" w:rsidRDefault="00AA3D82" w:rsidP="00AA3D82">
            <w:pPr>
              <w:spacing w:after="0" w:line="240" w:lineRule="auto"/>
              <w:rPr>
                <w:lang w:val="nl-NL"/>
              </w:rPr>
            </w:pPr>
            <w:r w:rsidRPr="00AA3D82">
              <w:rPr>
                <w:bCs/>
                <w:lang w:val="nl-NL"/>
              </w:rPr>
              <w:t xml:space="preserve">Kernachtige korte omschrijving van het risico </w:t>
            </w:r>
          </w:p>
        </w:tc>
      </w:tr>
      <w:tr w:rsidR="00AA3D82" w:rsidRPr="00284B5A" w14:paraId="2D7ABBB4" w14:textId="77777777" w:rsidTr="00AA3D82">
        <w:trPr>
          <w:trHeight w:val="110"/>
        </w:trPr>
        <w:tc>
          <w:tcPr>
            <w:tcW w:w="0" w:type="auto"/>
          </w:tcPr>
          <w:p w14:paraId="14872F27" w14:textId="77777777" w:rsidR="00AA3D82" w:rsidRPr="00AA3D82" w:rsidRDefault="00AA3D82" w:rsidP="00AA3D82">
            <w:pPr>
              <w:spacing w:after="0" w:line="240" w:lineRule="auto"/>
              <w:rPr>
                <w:b/>
                <w:lang w:val="nl-NL"/>
              </w:rPr>
            </w:pPr>
            <w:r w:rsidRPr="00AA3D82">
              <w:rPr>
                <w:b/>
                <w:lang w:val="nl-NL"/>
              </w:rPr>
              <w:t>Soort Risico</w:t>
            </w:r>
          </w:p>
        </w:tc>
        <w:tc>
          <w:tcPr>
            <w:tcW w:w="0" w:type="auto"/>
          </w:tcPr>
          <w:p w14:paraId="212898CD" w14:textId="77777777" w:rsidR="00AA3D82" w:rsidRPr="00AA3D82" w:rsidRDefault="00AA3D82" w:rsidP="00AA3D82">
            <w:pPr>
              <w:spacing w:after="0" w:line="240" w:lineRule="auto"/>
              <w:rPr>
                <w:bCs/>
                <w:lang w:val="nl-NL"/>
              </w:rPr>
            </w:pPr>
            <w:r w:rsidRPr="00AA3D82">
              <w:rPr>
                <w:bCs/>
                <w:lang w:val="nl-NL"/>
              </w:rPr>
              <w:t>Intern of extern risico (binnen of bu</w:t>
            </w:r>
            <w:r w:rsidR="00E80B6E">
              <w:rPr>
                <w:bCs/>
                <w:lang w:val="nl-NL"/>
              </w:rPr>
              <w:t>iten de invloed van de faculteit</w:t>
            </w:r>
            <w:r w:rsidRPr="00AA3D82">
              <w:rPr>
                <w:bCs/>
                <w:lang w:val="nl-NL"/>
              </w:rPr>
              <w:t>)</w:t>
            </w:r>
          </w:p>
        </w:tc>
      </w:tr>
      <w:tr w:rsidR="00AA3D82" w:rsidRPr="00AA3D82" w14:paraId="247097A0" w14:textId="77777777" w:rsidTr="00AA3D82">
        <w:trPr>
          <w:trHeight w:val="110"/>
        </w:trPr>
        <w:tc>
          <w:tcPr>
            <w:tcW w:w="0" w:type="auto"/>
          </w:tcPr>
          <w:p w14:paraId="587FA9F4" w14:textId="77777777" w:rsidR="00AA3D82" w:rsidRPr="00AA3D82" w:rsidRDefault="00AA3D82" w:rsidP="00AA3D82">
            <w:pPr>
              <w:spacing w:after="0" w:line="240" w:lineRule="auto"/>
              <w:rPr>
                <w:b/>
                <w:lang w:val="nl-NL"/>
              </w:rPr>
            </w:pPr>
            <w:r w:rsidRPr="00AA3D82">
              <w:rPr>
                <w:b/>
                <w:lang w:val="nl-NL"/>
              </w:rPr>
              <w:t>Prioritering risico</w:t>
            </w:r>
          </w:p>
        </w:tc>
        <w:tc>
          <w:tcPr>
            <w:tcW w:w="0" w:type="auto"/>
          </w:tcPr>
          <w:p w14:paraId="34A7CD02" w14:textId="77777777" w:rsidR="00AA3D82" w:rsidRPr="00AA3D82" w:rsidRDefault="00AA3D82" w:rsidP="00AA3D82">
            <w:pPr>
              <w:spacing w:after="0" w:line="240" w:lineRule="auto"/>
              <w:rPr>
                <w:bCs/>
                <w:lang w:val="nl-NL"/>
              </w:rPr>
            </w:pPr>
            <w:r w:rsidRPr="00AA3D82">
              <w:rPr>
                <w:bCs/>
                <w:lang w:val="nl-NL"/>
              </w:rPr>
              <w:t>Laag-Middel-Hoog</w:t>
            </w:r>
          </w:p>
        </w:tc>
      </w:tr>
      <w:tr w:rsidR="00AA3D82" w:rsidRPr="00284B5A" w14:paraId="7BF36BF0" w14:textId="77777777" w:rsidTr="00AA3D82">
        <w:trPr>
          <w:trHeight w:val="110"/>
        </w:trPr>
        <w:tc>
          <w:tcPr>
            <w:tcW w:w="0" w:type="auto"/>
          </w:tcPr>
          <w:p w14:paraId="0E759D0F" w14:textId="77777777" w:rsidR="00AA3D82" w:rsidRPr="00AA3D82" w:rsidRDefault="00AA3D82" w:rsidP="00AA3D82">
            <w:pPr>
              <w:spacing w:after="0" w:line="240" w:lineRule="auto"/>
              <w:rPr>
                <w:lang w:val="nl-NL"/>
              </w:rPr>
            </w:pPr>
            <w:r w:rsidRPr="00AA3D82">
              <w:rPr>
                <w:b/>
                <w:bCs/>
                <w:lang w:val="nl-NL"/>
              </w:rPr>
              <w:t xml:space="preserve">Ontwikkeling </w:t>
            </w:r>
          </w:p>
        </w:tc>
        <w:tc>
          <w:tcPr>
            <w:tcW w:w="0" w:type="auto"/>
          </w:tcPr>
          <w:p w14:paraId="51170A4F" w14:textId="77777777" w:rsidR="00AA3D82" w:rsidRPr="00AA3D82" w:rsidRDefault="00AA3D82" w:rsidP="00AA3D82">
            <w:pPr>
              <w:spacing w:after="0" w:line="240" w:lineRule="auto"/>
              <w:rPr>
                <w:lang w:val="nl-NL"/>
              </w:rPr>
            </w:pPr>
            <w:r w:rsidRPr="00AA3D82">
              <w:rPr>
                <w:lang w:val="nl-NL"/>
              </w:rPr>
              <w:t xml:space="preserve">Is het een nieuw risico of bestaand? Indien bestaand: het risico is toegenomen/ gelijk gebleven/ afgenomen /verdwenen? </w:t>
            </w:r>
          </w:p>
        </w:tc>
      </w:tr>
      <w:tr w:rsidR="00AA3D82" w:rsidRPr="00F854A6" w14:paraId="3838BCE8" w14:textId="77777777" w:rsidTr="00AA3D82">
        <w:trPr>
          <w:trHeight w:val="250"/>
        </w:trPr>
        <w:tc>
          <w:tcPr>
            <w:tcW w:w="0" w:type="auto"/>
          </w:tcPr>
          <w:p w14:paraId="4480BDF7" w14:textId="77777777" w:rsidR="00AA3D82" w:rsidRPr="00AA3D82" w:rsidRDefault="00AA3D82" w:rsidP="00AA3D82">
            <w:pPr>
              <w:spacing w:after="0" w:line="240" w:lineRule="auto"/>
              <w:rPr>
                <w:lang w:val="nl-NL"/>
              </w:rPr>
            </w:pPr>
            <w:r w:rsidRPr="00AA3D82">
              <w:rPr>
                <w:b/>
                <w:bCs/>
                <w:lang w:val="nl-NL"/>
              </w:rPr>
              <w:t xml:space="preserve">Maatregelen </w:t>
            </w:r>
          </w:p>
        </w:tc>
        <w:tc>
          <w:tcPr>
            <w:tcW w:w="0" w:type="auto"/>
          </w:tcPr>
          <w:p w14:paraId="1A04763D" w14:textId="77777777" w:rsidR="00AA3D82" w:rsidRPr="00AA3D82" w:rsidRDefault="00AA3D82" w:rsidP="00E80B6E">
            <w:pPr>
              <w:spacing w:after="0" w:line="240" w:lineRule="auto"/>
              <w:rPr>
                <w:lang w:val="nl-NL"/>
              </w:rPr>
            </w:pPr>
            <w:r w:rsidRPr="00AA3D82">
              <w:rPr>
                <w:lang w:val="nl-NL"/>
              </w:rPr>
              <w:t xml:space="preserve">Korte aanduiding van de maatregelen die de </w:t>
            </w:r>
            <w:r w:rsidR="0077060E">
              <w:rPr>
                <w:lang w:val="nl-NL"/>
              </w:rPr>
              <w:t>faculteit</w:t>
            </w:r>
            <w:r w:rsidRPr="00AA3D82">
              <w:rPr>
                <w:lang w:val="nl-NL"/>
              </w:rPr>
              <w:t xml:space="preserve"> heeft genomen om de kans op het optreden van de ongewenste gebeurtenis te verminderen </w:t>
            </w:r>
          </w:p>
        </w:tc>
      </w:tr>
      <w:tr w:rsidR="00AA3D82" w:rsidRPr="00F854A6" w14:paraId="288C884F" w14:textId="77777777" w:rsidTr="00AA3D82">
        <w:trPr>
          <w:trHeight w:val="250"/>
        </w:trPr>
        <w:tc>
          <w:tcPr>
            <w:tcW w:w="0" w:type="auto"/>
          </w:tcPr>
          <w:p w14:paraId="73B3D357" w14:textId="77777777" w:rsidR="00AA3D82" w:rsidRPr="00AA3D82" w:rsidRDefault="00AA3D82" w:rsidP="00AA3D82">
            <w:pPr>
              <w:spacing w:after="0" w:line="240" w:lineRule="auto"/>
              <w:rPr>
                <w:lang w:val="nl-NL"/>
              </w:rPr>
            </w:pPr>
            <w:r w:rsidRPr="00AA3D82">
              <w:rPr>
                <w:b/>
                <w:bCs/>
                <w:lang w:val="nl-NL"/>
              </w:rPr>
              <w:t xml:space="preserve">Eigen Oordeel </w:t>
            </w:r>
          </w:p>
        </w:tc>
        <w:tc>
          <w:tcPr>
            <w:tcW w:w="0" w:type="auto"/>
          </w:tcPr>
          <w:p w14:paraId="54BFA03F" w14:textId="77777777" w:rsidR="00AA3D82" w:rsidRPr="00AA3D82" w:rsidRDefault="00AA3D82" w:rsidP="00AA3D82">
            <w:pPr>
              <w:spacing w:after="0" w:line="240" w:lineRule="auto"/>
              <w:rPr>
                <w:lang w:val="nl-NL"/>
              </w:rPr>
            </w:pPr>
            <w:r w:rsidRPr="00AA3D82">
              <w:rPr>
                <w:lang w:val="nl-NL"/>
              </w:rPr>
              <w:t xml:space="preserve">De genomen maatregelen zijn voldoende/onvoldoende </w:t>
            </w:r>
          </w:p>
          <w:p w14:paraId="5673839A" w14:textId="77777777" w:rsidR="00AA3D82" w:rsidRPr="00AA3D82" w:rsidRDefault="00AA3D82" w:rsidP="00AA3D82">
            <w:pPr>
              <w:spacing w:after="0" w:line="240" w:lineRule="auto"/>
              <w:rPr>
                <w:lang w:val="nl-NL"/>
              </w:rPr>
            </w:pPr>
            <w:r w:rsidRPr="00AA3D82">
              <w:rPr>
                <w:lang w:val="nl-NL"/>
              </w:rPr>
              <w:t xml:space="preserve">Het resterend risico is acceptabel/nog niet acceptabel </w:t>
            </w:r>
          </w:p>
        </w:tc>
      </w:tr>
      <w:tr w:rsidR="00AA3D82" w:rsidRPr="00F854A6" w14:paraId="6156950E" w14:textId="77777777" w:rsidTr="00AA3D82">
        <w:trPr>
          <w:trHeight w:val="250"/>
        </w:trPr>
        <w:tc>
          <w:tcPr>
            <w:tcW w:w="0" w:type="auto"/>
          </w:tcPr>
          <w:p w14:paraId="3255FE9D" w14:textId="77777777" w:rsidR="00AA3D82" w:rsidRPr="00AA3D82" w:rsidRDefault="00AA3D82" w:rsidP="00AA3D82">
            <w:pPr>
              <w:spacing w:after="0" w:line="240" w:lineRule="auto"/>
              <w:rPr>
                <w:b/>
                <w:bCs/>
                <w:lang w:val="nl-NL"/>
              </w:rPr>
            </w:pPr>
            <w:r w:rsidRPr="00AA3D82">
              <w:rPr>
                <w:b/>
                <w:bCs/>
                <w:lang w:val="nl-NL"/>
              </w:rPr>
              <w:t>Verantwoordelijke</w:t>
            </w:r>
          </w:p>
        </w:tc>
        <w:tc>
          <w:tcPr>
            <w:tcW w:w="0" w:type="auto"/>
          </w:tcPr>
          <w:p w14:paraId="2815A48E" w14:textId="77777777" w:rsidR="00AA3D82" w:rsidRPr="00AA3D82" w:rsidRDefault="0077060E" w:rsidP="00AA3D82">
            <w:pPr>
              <w:spacing w:after="0" w:line="240" w:lineRule="auto"/>
              <w:rPr>
                <w:lang w:val="nl-NL"/>
              </w:rPr>
            </w:pPr>
            <w:r>
              <w:rPr>
                <w:lang w:val="nl-NL"/>
              </w:rPr>
              <w:t>Benoem de eindverantwoordelijke(n)</w:t>
            </w:r>
            <w:r w:rsidR="001C5376">
              <w:rPr>
                <w:lang w:val="nl-NL"/>
              </w:rPr>
              <w:t xml:space="preserve"> (indien meerdere, geef aan voor welke maatregel personen eindverantwoordelijk zijn)</w:t>
            </w:r>
          </w:p>
        </w:tc>
      </w:tr>
    </w:tbl>
    <w:p w14:paraId="51A12023" w14:textId="77777777" w:rsidR="002D4B14" w:rsidRDefault="002D4B14">
      <w:pPr>
        <w:spacing w:after="0" w:line="240" w:lineRule="auto"/>
        <w:rPr>
          <w:lang w:val="nl-NL"/>
        </w:rPr>
      </w:pPr>
      <w:r>
        <w:rPr>
          <w:lang w:val="nl-NL"/>
        </w:rPr>
        <w:br w:type="page"/>
      </w:r>
    </w:p>
    <w:p w14:paraId="2D5AC7B1" w14:textId="77777777" w:rsidR="002D4B14" w:rsidRDefault="002D4B14" w:rsidP="00E46214">
      <w:pPr>
        <w:pStyle w:val="Heading1"/>
        <w:numPr>
          <w:ilvl w:val="0"/>
          <w:numId w:val="10"/>
        </w:numPr>
        <w:rPr>
          <w:lang w:val="nl-NL"/>
        </w:rPr>
      </w:pPr>
      <w:r>
        <w:rPr>
          <w:lang w:val="nl-NL"/>
        </w:rPr>
        <w:lastRenderedPageBreak/>
        <w:t>Onderwijsgegevens</w:t>
      </w:r>
    </w:p>
    <w:p w14:paraId="0EAB9723" w14:textId="77777777" w:rsidR="00E80B6E" w:rsidRDefault="001C1C02" w:rsidP="00A46B08">
      <w:pPr>
        <w:rPr>
          <w:lang w:val="nl-NL"/>
        </w:rPr>
      </w:pPr>
      <w:r w:rsidRPr="001C1C02">
        <w:rPr>
          <w:lang w:val="nl-NL"/>
        </w:rPr>
        <w:t>Geef resultaten op facultair niveau m.b.t. instroom, uitval, voortgang</w:t>
      </w:r>
      <w:r w:rsidR="00F76DFE">
        <w:rPr>
          <w:lang w:val="nl-NL"/>
        </w:rPr>
        <w:t>, rendement en evaluaties.</w:t>
      </w:r>
    </w:p>
    <w:p w14:paraId="67D1D847" w14:textId="47204BD4" w:rsidR="00780EC5" w:rsidRPr="00780EC5" w:rsidRDefault="0077060E" w:rsidP="00E46214">
      <w:pPr>
        <w:pStyle w:val="ListParagraph"/>
        <w:numPr>
          <w:ilvl w:val="1"/>
          <w:numId w:val="10"/>
        </w:numPr>
        <w:rPr>
          <w:lang w:val="nl-NL"/>
        </w:rPr>
      </w:pPr>
      <w:r>
        <w:rPr>
          <w:lang w:val="nl-NL"/>
        </w:rPr>
        <w:t>Zijn er in 20</w:t>
      </w:r>
      <w:r w:rsidR="009F2893">
        <w:rPr>
          <w:lang w:val="nl-NL"/>
        </w:rPr>
        <w:t>2</w:t>
      </w:r>
      <w:r w:rsidR="00D13329">
        <w:rPr>
          <w:lang w:val="nl-NL"/>
        </w:rPr>
        <w:t>3</w:t>
      </w:r>
      <w:r>
        <w:rPr>
          <w:lang w:val="nl-NL"/>
        </w:rPr>
        <w:t>-20</w:t>
      </w:r>
      <w:r w:rsidR="00D1770B">
        <w:rPr>
          <w:lang w:val="nl-NL"/>
        </w:rPr>
        <w:t>2</w:t>
      </w:r>
      <w:r w:rsidR="00D13329">
        <w:rPr>
          <w:lang w:val="nl-NL"/>
        </w:rPr>
        <w:t>4</w:t>
      </w:r>
      <w:r w:rsidR="00E80B6E" w:rsidRPr="00780EC5">
        <w:rPr>
          <w:lang w:val="nl-NL"/>
        </w:rPr>
        <w:t xml:space="preserve"> </w:t>
      </w:r>
      <w:r w:rsidR="00DC7B10">
        <w:rPr>
          <w:lang w:val="nl-NL"/>
        </w:rPr>
        <w:t xml:space="preserve">facultaire </w:t>
      </w:r>
      <w:r w:rsidR="00E80B6E" w:rsidRPr="00780EC5">
        <w:rPr>
          <w:lang w:val="nl-NL"/>
        </w:rPr>
        <w:t>doelstellingen geformuleerd ten aanzien van de instroom, doorstroom en uitstroom van</w:t>
      </w:r>
      <w:r w:rsidR="00780EC5" w:rsidRPr="00780EC5">
        <w:rPr>
          <w:lang w:val="nl-NL"/>
        </w:rPr>
        <w:t xml:space="preserve"> studenten</w:t>
      </w:r>
      <w:r w:rsidR="00E80B6E" w:rsidRPr="00780EC5">
        <w:rPr>
          <w:lang w:val="nl-NL"/>
        </w:rPr>
        <w:t xml:space="preserve">? Zo ja, welke? </w:t>
      </w:r>
      <w:r>
        <w:rPr>
          <w:lang w:val="nl-NL"/>
        </w:rPr>
        <w:t>Zijn er in 20</w:t>
      </w:r>
      <w:r w:rsidR="009F2893">
        <w:rPr>
          <w:lang w:val="nl-NL"/>
        </w:rPr>
        <w:t>2</w:t>
      </w:r>
      <w:r w:rsidR="00D13329">
        <w:rPr>
          <w:lang w:val="nl-NL"/>
        </w:rPr>
        <w:t>3</w:t>
      </w:r>
      <w:r>
        <w:rPr>
          <w:lang w:val="nl-NL"/>
        </w:rPr>
        <w:t>-20</w:t>
      </w:r>
      <w:r w:rsidR="00D1770B">
        <w:rPr>
          <w:lang w:val="nl-NL"/>
        </w:rPr>
        <w:t>2</w:t>
      </w:r>
      <w:r w:rsidR="00D13329">
        <w:rPr>
          <w:lang w:val="nl-NL"/>
        </w:rPr>
        <w:t>4</w:t>
      </w:r>
      <w:r w:rsidR="00780EC5" w:rsidRPr="00780EC5">
        <w:rPr>
          <w:lang w:val="nl-NL"/>
        </w:rPr>
        <w:t xml:space="preserve"> </w:t>
      </w:r>
      <w:r w:rsidR="00DC7B10">
        <w:rPr>
          <w:lang w:val="nl-NL"/>
        </w:rPr>
        <w:t xml:space="preserve">facultaire </w:t>
      </w:r>
      <w:r w:rsidR="00780EC5" w:rsidRPr="00780EC5">
        <w:rPr>
          <w:lang w:val="nl-NL"/>
        </w:rPr>
        <w:t>doelstellingen geformuleerd ten aanzien van de</w:t>
      </w:r>
      <w:r w:rsidR="00FD6FE4">
        <w:rPr>
          <w:lang w:val="nl-NL"/>
        </w:rPr>
        <w:t xml:space="preserve"> </w:t>
      </w:r>
      <w:r w:rsidR="00F76DFE">
        <w:rPr>
          <w:lang w:val="nl-NL"/>
        </w:rPr>
        <w:t>evaluaties (cursus/curriculum/NSE/NAE)</w:t>
      </w:r>
      <w:r w:rsidR="00780EC5" w:rsidRPr="00780EC5">
        <w:rPr>
          <w:lang w:val="nl-NL"/>
        </w:rPr>
        <w:t>?</w:t>
      </w:r>
      <w:r w:rsidR="00FD6FE4">
        <w:rPr>
          <w:lang w:val="nl-NL"/>
        </w:rPr>
        <w:t xml:space="preserve"> </w:t>
      </w:r>
      <w:r w:rsidR="00FD6FE4" w:rsidRPr="00780EC5">
        <w:rPr>
          <w:lang w:val="nl-NL"/>
        </w:rPr>
        <w:t>Zo ja, welke?</w:t>
      </w:r>
    </w:p>
    <w:p w14:paraId="78630F54" w14:textId="77777777" w:rsidR="00D3166D" w:rsidRDefault="00E80B6E" w:rsidP="00E46214">
      <w:pPr>
        <w:pStyle w:val="ListParagraph"/>
        <w:numPr>
          <w:ilvl w:val="1"/>
          <w:numId w:val="10"/>
        </w:numPr>
        <w:rPr>
          <w:lang w:val="nl-NL"/>
        </w:rPr>
      </w:pPr>
      <w:r w:rsidRPr="00D3166D">
        <w:rPr>
          <w:lang w:val="nl-NL"/>
        </w:rPr>
        <w:t xml:space="preserve">Geef ook aan of deze doelstellingen behaald zijn. Maak hierbij gebruik van de kwantitatieve gegevens uit de </w:t>
      </w:r>
      <w:proofErr w:type="spellStart"/>
      <w:r w:rsidRPr="00D3166D">
        <w:rPr>
          <w:lang w:val="nl-NL"/>
        </w:rPr>
        <w:t>factsheet</w:t>
      </w:r>
      <w:proofErr w:type="spellEnd"/>
      <w:r w:rsidRPr="00D3166D">
        <w:rPr>
          <w:lang w:val="nl-NL"/>
        </w:rPr>
        <w:t xml:space="preserve"> van de </w:t>
      </w:r>
      <w:r w:rsidR="00780EC5" w:rsidRPr="00D3166D">
        <w:rPr>
          <w:lang w:val="nl-NL"/>
        </w:rPr>
        <w:t>faculteit</w:t>
      </w:r>
      <w:r w:rsidR="00D3166D" w:rsidRPr="00D3166D">
        <w:rPr>
          <w:lang w:val="nl-NL"/>
        </w:rPr>
        <w:t xml:space="preserve"> en </w:t>
      </w:r>
      <w:r w:rsidRPr="00D3166D">
        <w:rPr>
          <w:lang w:val="nl-NL"/>
        </w:rPr>
        <w:t xml:space="preserve">de BSA-gegevens van de </w:t>
      </w:r>
      <w:r w:rsidR="00780EC5" w:rsidRPr="00D3166D">
        <w:rPr>
          <w:lang w:val="nl-NL"/>
        </w:rPr>
        <w:t>faculteit</w:t>
      </w:r>
      <w:r w:rsidR="00D3166D">
        <w:rPr>
          <w:lang w:val="nl-NL"/>
        </w:rPr>
        <w:t>.</w:t>
      </w:r>
      <w:r w:rsidR="00F76DFE">
        <w:rPr>
          <w:lang w:val="nl-NL"/>
        </w:rPr>
        <w:t xml:space="preserve"> De cijfers in de </w:t>
      </w:r>
      <w:proofErr w:type="spellStart"/>
      <w:r w:rsidR="00F76DFE">
        <w:rPr>
          <w:lang w:val="nl-NL"/>
        </w:rPr>
        <w:t>factsheets</w:t>
      </w:r>
      <w:proofErr w:type="spellEnd"/>
      <w:r w:rsidR="00F76DFE">
        <w:rPr>
          <w:lang w:val="nl-NL"/>
        </w:rPr>
        <w:t xml:space="preserve"> zijn </w:t>
      </w:r>
      <w:r w:rsidR="00F76DFE" w:rsidRPr="00FD6FE4">
        <w:rPr>
          <w:lang w:val="nl-NL"/>
        </w:rPr>
        <w:t xml:space="preserve">volgens verschillende definities (volledig cohort, </w:t>
      </w:r>
      <w:proofErr w:type="spellStart"/>
      <w:r w:rsidR="00F76DFE" w:rsidRPr="00FD6FE4">
        <w:rPr>
          <w:lang w:val="nl-NL"/>
        </w:rPr>
        <w:t>kpi</w:t>
      </w:r>
      <w:proofErr w:type="spellEnd"/>
      <w:r w:rsidR="00F76DFE" w:rsidRPr="00FD6FE4">
        <w:rPr>
          <w:lang w:val="nl-NL"/>
        </w:rPr>
        <w:t xml:space="preserve"> en visitatie). De verschillende definities worden toegelicht in de </w:t>
      </w:r>
      <w:proofErr w:type="spellStart"/>
      <w:r w:rsidR="00F76DFE" w:rsidRPr="00FD6FE4">
        <w:rPr>
          <w:lang w:val="nl-NL"/>
        </w:rPr>
        <w:t>factsheets</w:t>
      </w:r>
      <w:proofErr w:type="spellEnd"/>
      <w:r w:rsidR="00F76DFE" w:rsidRPr="00FD6FE4">
        <w:rPr>
          <w:lang w:val="nl-NL"/>
        </w:rPr>
        <w:t xml:space="preserve"> </w:t>
      </w:r>
      <w:r w:rsidR="00F76DFE">
        <w:rPr>
          <w:lang w:val="nl-NL"/>
        </w:rPr>
        <w:t xml:space="preserve">zelf </w:t>
      </w:r>
      <w:r w:rsidR="00F76DFE" w:rsidRPr="00FD6FE4">
        <w:rPr>
          <w:lang w:val="nl-NL"/>
        </w:rPr>
        <w:t>(laatste pagina).</w:t>
      </w:r>
    </w:p>
    <w:p w14:paraId="0B500D2B" w14:textId="386035E4" w:rsidR="00780EC5" w:rsidRPr="00D3166D" w:rsidRDefault="00E80B6E" w:rsidP="00E46214">
      <w:pPr>
        <w:pStyle w:val="ListParagraph"/>
        <w:numPr>
          <w:ilvl w:val="1"/>
          <w:numId w:val="10"/>
        </w:numPr>
        <w:rPr>
          <w:lang w:val="nl-NL"/>
        </w:rPr>
      </w:pPr>
      <w:r w:rsidRPr="00D3166D">
        <w:rPr>
          <w:lang w:val="nl-NL"/>
        </w:rPr>
        <w:t>Is er aanleiding om nieuwe doelst</w:t>
      </w:r>
      <w:r w:rsidR="0077060E">
        <w:rPr>
          <w:lang w:val="nl-NL"/>
        </w:rPr>
        <w:t>ellingen te formuleren voor 20</w:t>
      </w:r>
      <w:r w:rsidR="00D1770B">
        <w:rPr>
          <w:lang w:val="nl-NL"/>
        </w:rPr>
        <w:t>2</w:t>
      </w:r>
      <w:r w:rsidR="00D13329">
        <w:rPr>
          <w:lang w:val="nl-NL"/>
        </w:rPr>
        <w:t>4</w:t>
      </w:r>
      <w:r w:rsidR="0077060E">
        <w:rPr>
          <w:lang w:val="nl-NL"/>
        </w:rPr>
        <w:t>-20</w:t>
      </w:r>
      <w:r w:rsidR="008F12D9">
        <w:rPr>
          <w:lang w:val="nl-NL"/>
        </w:rPr>
        <w:t>2</w:t>
      </w:r>
      <w:r w:rsidR="00D13329">
        <w:rPr>
          <w:lang w:val="nl-NL"/>
        </w:rPr>
        <w:t>5</w:t>
      </w:r>
      <w:r w:rsidRPr="00D3166D">
        <w:rPr>
          <w:lang w:val="nl-NL"/>
        </w:rPr>
        <w:t>? Zo ja, geef ze hieronder weer.</w:t>
      </w:r>
    </w:p>
    <w:p w14:paraId="1915E3A5" w14:textId="77777777" w:rsidR="00780EC5" w:rsidRDefault="00226739" w:rsidP="00780EC5">
      <w:pPr>
        <w:pStyle w:val="ListParagraph"/>
        <w:numPr>
          <w:ilvl w:val="1"/>
          <w:numId w:val="12"/>
        </w:numPr>
        <w:rPr>
          <w:lang w:val="nl-NL"/>
        </w:rPr>
      </w:pPr>
      <w:r w:rsidRPr="00780EC5">
        <w:rPr>
          <w:lang w:val="nl-NL"/>
        </w:rPr>
        <w:t>geef een vergelijking met</w:t>
      </w:r>
      <w:r w:rsidR="00D3166D">
        <w:rPr>
          <w:lang w:val="nl-NL"/>
        </w:rPr>
        <w:t xml:space="preserve"> verleden jaar en met de doelen</w:t>
      </w:r>
      <w:r w:rsidRPr="00780EC5">
        <w:rPr>
          <w:lang w:val="nl-NL"/>
        </w:rPr>
        <w:t xml:space="preserve"> </w:t>
      </w:r>
    </w:p>
    <w:p w14:paraId="77CAED2E" w14:textId="77777777" w:rsidR="00780EC5" w:rsidRDefault="00226739" w:rsidP="00780EC5">
      <w:pPr>
        <w:pStyle w:val="ListParagraph"/>
        <w:numPr>
          <w:ilvl w:val="1"/>
          <w:numId w:val="12"/>
        </w:numPr>
        <w:rPr>
          <w:lang w:val="nl-NL"/>
        </w:rPr>
      </w:pPr>
      <w:r w:rsidRPr="00780EC5">
        <w:rPr>
          <w:lang w:val="nl-NL"/>
        </w:rPr>
        <w:t xml:space="preserve">welke positieve ontwikkelingen, wat ging er goed? </w:t>
      </w:r>
    </w:p>
    <w:p w14:paraId="3EF9FF6A" w14:textId="77777777" w:rsidR="00780EC5" w:rsidRDefault="00226739" w:rsidP="00780EC5">
      <w:pPr>
        <w:pStyle w:val="ListParagraph"/>
        <w:numPr>
          <w:ilvl w:val="1"/>
          <w:numId w:val="12"/>
        </w:numPr>
        <w:rPr>
          <w:lang w:val="nl-NL"/>
        </w:rPr>
      </w:pPr>
      <w:r w:rsidRPr="00780EC5">
        <w:rPr>
          <w:lang w:val="nl-NL"/>
        </w:rPr>
        <w:t xml:space="preserve">welke maatregelen zijn genomen, op welke termijn (kt, </w:t>
      </w:r>
      <w:proofErr w:type="spellStart"/>
      <w:r w:rsidRPr="00780EC5">
        <w:rPr>
          <w:lang w:val="nl-NL"/>
        </w:rPr>
        <w:t>lt</w:t>
      </w:r>
      <w:proofErr w:type="spellEnd"/>
      <w:r w:rsidRPr="00780EC5">
        <w:rPr>
          <w:lang w:val="nl-NL"/>
        </w:rPr>
        <w:t xml:space="preserve">) en door wie? </w:t>
      </w:r>
    </w:p>
    <w:p w14:paraId="17C8492C" w14:textId="77777777" w:rsidR="00226739" w:rsidRPr="00780EC5" w:rsidRDefault="00226739" w:rsidP="00780EC5">
      <w:pPr>
        <w:pStyle w:val="ListParagraph"/>
        <w:numPr>
          <w:ilvl w:val="1"/>
          <w:numId w:val="12"/>
        </w:numPr>
        <w:rPr>
          <w:lang w:val="nl-NL"/>
        </w:rPr>
      </w:pPr>
      <w:r w:rsidRPr="00780EC5">
        <w:rPr>
          <w:lang w:val="nl-NL"/>
        </w:rPr>
        <w:t xml:space="preserve">welke verbeterpunten zijn er voor volgend jaar?  </w:t>
      </w:r>
    </w:p>
    <w:p w14:paraId="79ABD148" w14:textId="77777777" w:rsidR="00226739" w:rsidRPr="000F11CC" w:rsidRDefault="00226739" w:rsidP="00226739">
      <w:pPr>
        <w:pStyle w:val="NoSpacing"/>
        <w:rPr>
          <w:b/>
          <w:lang w:val="nl-NL"/>
        </w:rPr>
      </w:pPr>
    </w:p>
    <w:p w14:paraId="4F88AF1E" w14:textId="77777777" w:rsidR="00226739" w:rsidRPr="000F11CC" w:rsidRDefault="00226739" w:rsidP="00226739">
      <w:pPr>
        <w:pStyle w:val="NoSpacing"/>
        <w:rPr>
          <w:b/>
          <w:lang w:val="nl-NL"/>
        </w:rPr>
      </w:pPr>
      <w:r w:rsidRPr="000F11CC">
        <w:rPr>
          <w:b/>
          <w:lang w:val="nl-NL"/>
        </w:rPr>
        <w:t xml:space="preserve">Actie- en verbeterpunten n.a.v. Instroom, doorstroom en uitstroom studenten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3003"/>
        <w:gridCol w:w="2988"/>
      </w:tblGrid>
      <w:tr w:rsidR="00780EC5" w:rsidRPr="00780EC5" w14:paraId="7467CA7E" w14:textId="77777777" w:rsidTr="00780EC5">
        <w:tc>
          <w:tcPr>
            <w:tcW w:w="3070" w:type="dxa"/>
          </w:tcPr>
          <w:p w14:paraId="49B2E465" w14:textId="77777777" w:rsidR="00780EC5" w:rsidRPr="00780EC5" w:rsidRDefault="00780EC5" w:rsidP="00780EC5">
            <w:pPr>
              <w:spacing w:after="0" w:line="240" w:lineRule="auto"/>
              <w:rPr>
                <w:lang w:val="nl-NL"/>
              </w:rPr>
            </w:pPr>
            <w:r w:rsidRPr="00780EC5">
              <w:rPr>
                <w:lang w:val="nl-NL"/>
              </w:rPr>
              <w:t>Doelstelling/actie/verbeterpunt</w:t>
            </w:r>
          </w:p>
        </w:tc>
        <w:tc>
          <w:tcPr>
            <w:tcW w:w="3070" w:type="dxa"/>
          </w:tcPr>
          <w:p w14:paraId="6EF0D001" w14:textId="77777777" w:rsidR="00780EC5" w:rsidRPr="00780EC5" w:rsidRDefault="00780EC5" w:rsidP="00780EC5">
            <w:pPr>
              <w:spacing w:after="0" w:line="240" w:lineRule="auto"/>
              <w:rPr>
                <w:lang w:val="nl-NL"/>
              </w:rPr>
            </w:pPr>
            <w:r w:rsidRPr="00780EC5">
              <w:rPr>
                <w:lang w:val="nl-NL"/>
              </w:rPr>
              <w:t>Per wanneer te realiseren</w:t>
            </w:r>
          </w:p>
        </w:tc>
        <w:tc>
          <w:tcPr>
            <w:tcW w:w="3070" w:type="dxa"/>
          </w:tcPr>
          <w:p w14:paraId="2768A3FC" w14:textId="77777777" w:rsidR="00780EC5" w:rsidRPr="00780EC5" w:rsidRDefault="00780EC5" w:rsidP="00780EC5">
            <w:pPr>
              <w:spacing w:after="0" w:line="240" w:lineRule="auto"/>
              <w:rPr>
                <w:lang w:val="nl-NL"/>
              </w:rPr>
            </w:pPr>
            <w:r w:rsidRPr="00780EC5">
              <w:rPr>
                <w:lang w:val="nl-NL"/>
              </w:rPr>
              <w:t>Door wie</w:t>
            </w:r>
          </w:p>
        </w:tc>
      </w:tr>
      <w:tr w:rsidR="00780EC5" w:rsidRPr="00780EC5" w14:paraId="670A4FBE" w14:textId="77777777" w:rsidTr="00780EC5">
        <w:tc>
          <w:tcPr>
            <w:tcW w:w="3070" w:type="dxa"/>
          </w:tcPr>
          <w:p w14:paraId="4CD03CB5" w14:textId="77777777" w:rsidR="00780EC5" w:rsidRPr="00780EC5" w:rsidRDefault="00780EC5" w:rsidP="00780EC5">
            <w:pPr>
              <w:spacing w:after="0" w:line="240" w:lineRule="auto"/>
              <w:rPr>
                <w:lang w:val="nl-NL"/>
              </w:rPr>
            </w:pPr>
          </w:p>
        </w:tc>
        <w:tc>
          <w:tcPr>
            <w:tcW w:w="3070" w:type="dxa"/>
          </w:tcPr>
          <w:p w14:paraId="6BB5CC2F" w14:textId="77777777" w:rsidR="00780EC5" w:rsidRPr="00780EC5" w:rsidRDefault="00780EC5" w:rsidP="00780EC5">
            <w:pPr>
              <w:spacing w:after="0" w:line="240" w:lineRule="auto"/>
              <w:rPr>
                <w:lang w:val="nl-NL"/>
              </w:rPr>
            </w:pPr>
          </w:p>
        </w:tc>
        <w:tc>
          <w:tcPr>
            <w:tcW w:w="3070" w:type="dxa"/>
          </w:tcPr>
          <w:p w14:paraId="38671E83" w14:textId="77777777" w:rsidR="00780EC5" w:rsidRPr="00780EC5" w:rsidRDefault="00780EC5" w:rsidP="00780EC5">
            <w:pPr>
              <w:spacing w:after="0" w:line="240" w:lineRule="auto"/>
              <w:rPr>
                <w:lang w:val="nl-NL"/>
              </w:rPr>
            </w:pPr>
          </w:p>
        </w:tc>
      </w:tr>
      <w:tr w:rsidR="00780EC5" w:rsidRPr="00780EC5" w14:paraId="057A906C" w14:textId="77777777" w:rsidTr="00780EC5">
        <w:tc>
          <w:tcPr>
            <w:tcW w:w="3070" w:type="dxa"/>
          </w:tcPr>
          <w:p w14:paraId="11A22928" w14:textId="77777777" w:rsidR="00780EC5" w:rsidRPr="00780EC5" w:rsidRDefault="00780EC5" w:rsidP="00780EC5">
            <w:pPr>
              <w:spacing w:after="0" w:line="240" w:lineRule="auto"/>
              <w:rPr>
                <w:lang w:val="nl-NL"/>
              </w:rPr>
            </w:pPr>
          </w:p>
        </w:tc>
        <w:tc>
          <w:tcPr>
            <w:tcW w:w="3070" w:type="dxa"/>
          </w:tcPr>
          <w:p w14:paraId="1511A40C" w14:textId="77777777" w:rsidR="00780EC5" w:rsidRPr="00780EC5" w:rsidRDefault="00780EC5" w:rsidP="00780EC5">
            <w:pPr>
              <w:spacing w:after="0" w:line="240" w:lineRule="auto"/>
              <w:rPr>
                <w:lang w:val="nl-NL"/>
              </w:rPr>
            </w:pPr>
          </w:p>
        </w:tc>
        <w:tc>
          <w:tcPr>
            <w:tcW w:w="3070" w:type="dxa"/>
          </w:tcPr>
          <w:p w14:paraId="60CF22E5" w14:textId="77777777" w:rsidR="00780EC5" w:rsidRPr="00780EC5" w:rsidRDefault="00780EC5" w:rsidP="00780EC5">
            <w:pPr>
              <w:spacing w:after="0" w:line="240" w:lineRule="auto"/>
              <w:rPr>
                <w:lang w:val="nl-NL"/>
              </w:rPr>
            </w:pPr>
          </w:p>
        </w:tc>
      </w:tr>
    </w:tbl>
    <w:p w14:paraId="4A0341EC" w14:textId="77777777" w:rsidR="00201036" w:rsidRDefault="00201036" w:rsidP="00201036">
      <w:pPr>
        <w:pStyle w:val="Heading1"/>
        <w:rPr>
          <w:lang w:val="nl-NL" w:eastAsia="nl-NL"/>
        </w:rPr>
      </w:pPr>
      <w:bookmarkStart w:id="3" w:name="_Toc484080753"/>
    </w:p>
    <w:p w14:paraId="7A04C788" w14:textId="77777777" w:rsidR="00201036" w:rsidRDefault="00201036">
      <w:pPr>
        <w:spacing w:after="0" w:line="240" w:lineRule="auto"/>
        <w:rPr>
          <w:rFonts w:eastAsia="HGGothicM"/>
          <w:b/>
          <w:bCs/>
          <w:sz w:val="28"/>
          <w:szCs w:val="28"/>
          <w:lang w:val="nl-NL" w:eastAsia="nl-NL"/>
        </w:rPr>
      </w:pPr>
      <w:r>
        <w:rPr>
          <w:lang w:val="nl-NL" w:eastAsia="nl-NL"/>
        </w:rPr>
        <w:br w:type="page"/>
      </w:r>
    </w:p>
    <w:p w14:paraId="2467B394" w14:textId="77777777" w:rsidR="00201036" w:rsidRDefault="00201036" w:rsidP="00201036">
      <w:pPr>
        <w:pStyle w:val="Heading1"/>
        <w:rPr>
          <w:lang w:val="nl-NL" w:eastAsia="nl-NL"/>
        </w:rPr>
      </w:pPr>
    </w:p>
    <w:p w14:paraId="39610251" w14:textId="77777777" w:rsidR="00E119E5" w:rsidRDefault="00E119E5" w:rsidP="00E119E5">
      <w:pPr>
        <w:pStyle w:val="Heading1"/>
        <w:numPr>
          <w:ilvl w:val="0"/>
          <w:numId w:val="10"/>
        </w:numPr>
        <w:rPr>
          <w:lang w:val="nl-NL" w:eastAsia="nl-NL"/>
        </w:rPr>
      </w:pPr>
      <w:r>
        <w:rPr>
          <w:lang w:val="nl-NL" w:eastAsia="nl-NL"/>
        </w:rPr>
        <w:t>Voortgang kwaliteitsafspraken</w:t>
      </w:r>
    </w:p>
    <w:p w14:paraId="6C8A17F4" w14:textId="57AC3C62" w:rsidR="00C221EC" w:rsidRPr="000C6E3D" w:rsidRDefault="00ED28D8" w:rsidP="0055287B">
      <w:pPr>
        <w:rPr>
          <w:b/>
          <w:bCs/>
          <w:lang w:val="nl-NL" w:eastAsia="nl-NL"/>
        </w:rPr>
      </w:pPr>
      <w:r>
        <w:rPr>
          <w:lang w:val="nl-NL" w:eastAsia="nl-NL"/>
        </w:rPr>
        <w:br/>
      </w:r>
      <w:r w:rsidRPr="000C6E3D">
        <w:rPr>
          <w:b/>
          <w:bCs/>
          <w:lang w:val="nl-NL" w:eastAsia="nl-NL"/>
        </w:rPr>
        <w:t>4.1 Overzicht facultaire voornemens kwaliteitsafspraken</w:t>
      </w:r>
    </w:p>
    <w:p w14:paraId="374B5588" w14:textId="6B87709A" w:rsidR="009D385D" w:rsidRPr="00BF0718" w:rsidRDefault="00C5126D" w:rsidP="009D385D">
      <w:pPr>
        <w:pStyle w:val="standaard10"/>
        <w:spacing w:before="0" w:beforeAutospacing="0" w:after="0" w:afterAutospacing="0"/>
        <w:rPr>
          <w:rFonts w:ascii="Calibri" w:hAnsi="Calibri" w:cs="Calibri"/>
          <w:i/>
          <w:iCs/>
          <w:color w:val="000000"/>
          <w:sz w:val="22"/>
          <w:szCs w:val="22"/>
          <w:lang w:val="nl-NL"/>
        </w:rPr>
      </w:pPr>
      <w:r>
        <w:rPr>
          <w:noProof/>
        </w:rPr>
        <mc:AlternateContent>
          <mc:Choice Requires="wps">
            <w:drawing>
              <wp:anchor distT="0" distB="0" distL="114300" distR="114300" simplePos="0" relativeHeight="251659264" behindDoc="0" locked="0" layoutInCell="1" allowOverlap="1" wp14:anchorId="1AC04F99" wp14:editId="2DB6C451">
                <wp:simplePos x="0" y="0"/>
                <wp:positionH relativeFrom="column">
                  <wp:posOffset>1899072</wp:posOffset>
                </wp:positionH>
                <wp:positionV relativeFrom="paragraph">
                  <wp:posOffset>628862</wp:posOffset>
                </wp:positionV>
                <wp:extent cx="1543050" cy="1421765"/>
                <wp:effectExtent l="165100" t="177800" r="146050" b="178435"/>
                <wp:wrapNone/>
                <wp:docPr id="6" name="Rechthoek 14"/>
                <wp:cNvGraphicFramePr/>
                <a:graphic xmlns:a="http://schemas.openxmlformats.org/drawingml/2006/main">
                  <a:graphicData uri="http://schemas.microsoft.com/office/word/2010/wordprocessingShape">
                    <wps:wsp>
                      <wps:cNvSpPr/>
                      <wps:spPr>
                        <a:xfrm rot="20748600">
                          <a:off x="0" y="0"/>
                          <a:ext cx="1543050" cy="1421765"/>
                        </a:xfrm>
                        <a:prstGeom prst="rect">
                          <a:avLst/>
                        </a:prstGeom>
                        <a:solidFill>
                          <a:srgbClr val="FFFFFF"/>
                        </a:solidFill>
                        <a:ln w="12600">
                          <a:solidFill>
                            <a:schemeClr val="accent2"/>
                          </a:solidFill>
                          <a:custDash>
                            <a:ds d="300000" sp="100000"/>
                          </a:custDash>
                          <a:round/>
                        </a:ln>
                      </wps:spPr>
                      <wps:style>
                        <a:lnRef idx="2">
                          <a:schemeClr val="accent1">
                            <a:shade val="50000"/>
                          </a:schemeClr>
                        </a:lnRef>
                        <a:fillRef idx="1">
                          <a:schemeClr val="accent1"/>
                        </a:fillRef>
                        <a:effectRef idx="0">
                          <a:schemeClr val="accent1"/>
                        </a:effectRef>
                        <a:fontRef idx="minor"/>
                      </wps:style>
                      <wps:txbx>
                        <w:txbxContent>
                          <w:p w14:paraId="4A9D73A7" w14:textId="1E580DD4" w:rsidR="002839E9" w:rsidRPr="00D1520F" w:rsidRDefault="002839E9" w:rsidP="002839E9">
                            <w:pPr>
                              <w:pStyle w:val="FrameContents"/>
                              <w:jc w:val="center"/>
                              <w:rPr>
                                <w:lang w:val="nl-NL"/>
                              </w:rPr>
                            </w:pPr>
                            <w:r>
                              <w:rPr>
                                <w:i/>
                                <w:color w:val="943634" w:themeColor="accent2" w:themeShade="BF"/>
                                <w:lang w:val="nl-NL"/>
                              </w:rPr>
                              <w:t xml:space="preserve">Dit is een voorbeeld wordt voor alle faculteiten zo </w:t>
                            </w:r>
                            <w:r w:rsidR="00A30608">
                              <w:rPr>
                                <w:i/>
                                <w:color w:val="943634" w:themeColor="accent2" w:themeShade="BF"/>
                                <w:lang w:val="nl-NL"/>
                              </w:rPr>
                              <w:t xml:space="preserve">veel mogelijk vooraf ingevuld </w:t>
                            </w:r>
                            <w:r>
                              <w:rPr>
                                <w:i/>
                                <w:color w:val="943634" w:themeColor="accent2" w:themeShade="BF"/>
                                <w:lang w:val="nl-NL"/>
                              </w:rPr>
                              <w:t>aangeleverd</w:t>
                            </w:r>
                          </w:p>
                        </w:txbxContent>
                      </wps:txbx>
                      <wps:bodyPr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F99" id="Rechthoek 14" o:spid="_x0000_s1026" style="position:absolute;margin-left:149.55pt;margin-top:49.5pt;width:121.5pt;height:111.95pt;rotation:-92995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" strokecolor="#c0504d [3205]" strokeweight=".35mm">
                <v:stroke joinstyle="round"/>
                <v:textbox>
                  <w:txbxContent>
                    <w:p w14:paraId="4A9D73A7" w14:textId="1E580DD4" w:rsidR="002839E9" w:rsidRPr="00D1520F" w:rsidRDefault="002839E9" w:rsidP="002839E9">
                      <w:pPr>
                        <w:pStyle w:val="FrameContents"/>
                        <w:jc w:val="center"/>
                        <w:rPr>
                          <w:lang w:val="nl-NL"/>
                        </w:rPr>
                      </w:pPr>
                      <w:r>
                        <w:rPr>
                          <w:i/>
                          <w:color w:val="943634" w:themeColor="accent2" w:themeShade="BF"/>
                          <w:lang w:val="nl-NL"/>
                        </w:rPr>
                        <w:t xml:space="preserve">Dit is een voorbeeld wordt voor alle faculteiten zo </w:t>
                      </w:r>
                      <w:r w:rsidR="00A30608">
                        <w:rPr>
                          <w:i/>
                          <w:color w:val="943634" w:themeColor="accent2" w:themeShade="BF"/>
                          <w:lang w:val="nl-NL"/>
                        </w:rPr>
                        <w:t xml:space="preserve">veel mogelijk vooraf ingevuld </w:t>
                      </w:r>
                      <w:r>
                        <w:rPr>
                          <w:i/>
                          <w:color w:val="943634" w:themeColor="accent2" w:themeShade="BF"/>
                          <w:lang w:val="nl-NL"/>
                        </w:rPr>
                        <w:t>aangeleverd</w:t>
                      </w:r>
                    </w:p>
                  </w:txbxContent>
                </v:textbox>
              </v:rect>
            </w:pict>
          </mc:Fallback>
        </mc:AlternateContent>
      </w:r>
      <w:r w:rsidR="009D385D">
        <w:rPr>
          <w:rFonts w:ascii="Calibri" w:hAnsi="Calibri" w:cs="Calibri"/>
          <w:i/>
          <w:iCs/>
          <w:color w:val="000000"/>
          <w:sz w:val="22"/>
          <w:szCs w:val="22"/>
          <w:lang w:val="nl-NL"/>
        </w:rPr>
        <w:t>Geef in onderstaande tabel aan in de kolom ‘Stand van zaken t.o.v. beoogd resultaat t/m 2024’ wat het gerealiseerd resultaat is in academisch jaar 202</w:t>
      </w:r>
      <w:r w:rsidR="00D13329">
        <w:rPr>
          <w:rFonts w:ascii="Calibri" w:hAnsi="Calibri" w:cs="Calibri"/>
          <w:i/>
          <w:iCs/>
          <w:color w:val="000000"/>
          <w:sz w:val="22"/>
          <w:szCs w:val="22"/>
          <w:lang w:val="nl-NL"/>
        </w:rPr>
        <w:t>3</w:t>
      </w:r>
      <w:r w:rsidR="009D385D">
        <w:rPr>
          <w:rFonts w:ascii="Calibri" w:hAnsi="Calibri" w:cs="Calibri"/>
          <w:i/>
          <w:iCs/>
          <w:color w:val="000000"/>
          <w:sz w:val="22"/>
          <w:szCs w:val="22"/>
          <w:lang w:val="nl-NL"/>
        </w:rPr>
        <w:t>-202</w:t>
      </w:r>
      <w:r w:rsidR="00D13329">
        <w:rPr>
          <w:rFonts w:ascii="Calibri" w:hAnsi="Calibri" w:cs="Calibri"/>
          <w:i/>
          <w:iCs/>
          <w:color w:val="000000"/>
          <w:sz w:val="22"/>
          <w:szCs w:val="22"/>
          <w:lang w:val="nl-NL"/>
        </w:rPr>
        <w:t>4</w:t>
      </w:r>
      <w:r w:rsidR="009D385D">
        <w:rPr>
          <w:rFonts w:ascii="Calibri" w:hAnsi="Calibri" w:cs="Calibri"/>
          <w:i/>
          <w:iCs/>
          <w:color w:val="000000"/>
          <w:sz w:val="22"/>
          <w:szCs w:val="22"/>
          <w:lang w:val="nl-NL"/>
        </w:rPr>
        <w:t xml:space="preserve"> (waar mogelijk doorlopend t/m december 202</w:t>
      </w:r>
      <w:r w:rsidR="00D13329">
        <w:rPr>
          <w:rFonts w:ascii="Calibri" w:hAnsi="Calibri" w:cs="Calibri"/>
          <w:i/>
          <w:iCs/>
          <w:color w:val="000000"/>
          <w:sz w:val="22"/>
          <w:szCs w:val="22"/>
          <w:lang w:val="nl-NL"/>
        </w:rPr>
        <w:t>4</w:t>
      </w:r>
      <w:r w:rsidR="009D385D">
        <w:rPr>
          <w:rFonts w:ascii="Calibri" w:hAnsi="Calibri" w:cs="Calibri"/>
          <w:i/>
          <w:iCs/>
          <w:color w:val="000000"/>
          <w:sz w:val="22"/>
          <w:szCs w:val="22"/>
          <w:lang w:val="nl-NL"/>
        </w:rPr>
        <w:t>)</w:t>
      </w:r>
      <w:r w:rsidR="009D385D">
        <w:rPr>
          <w:rStyle w:val="FootnoteReference"/>
          <w:rFonts w:ascii="Calibri" w:hAnsi="Calibri"/>
          <w:i/>
          <w:iCs/>
          <w:color w:val="000000"/>
          <w:sz w:val="22"/>
          <w:szCs w:val="22"/>
          <w:lang w:val="nl-NL"/>
        </w:rPr>
        <w:footnoteReference w:id="1"/>
      </w:r>
      <w:r w:rsidR="009D385D">
        <w:rPr>
          <w:rFonts w:ascii="Calibri" w:hAnsi="Calibri" w:cs="Calibri"/>
          <w:i/>
          <w:iCs/>
          <w:color w:val="000000"/>
          <w:sz w:val="22"/>
          <w:szCs w:val="22"/>
          <w:lang w:val="nl-NL"/>
        </w:rPr>
        <w:t xml:space="preserve"> in verhouding tot het beoogd resultaat. Geef daarbij aan of het project op schema loopt om het beoogd resultaat t/m 2024 te behalen. Zo niet, geef dan een toelichting onder de tabel.</w:t>
      </w:r>
    </w:p>
    <w:p w14:paraId="18B233A0" w14:textId="4AFE390B" w:rsidR="00CA2285" w:rsidRDefault="00CA2285" w:rsidP="00BF50EF">
      <w:pPr>
        <w:spacing w:after="0"/>
        <w:rPr>
          <w:lang w:val="nl-NL" w:eastAsia="nl-NL"/>
        </w:rPr>
      </w:pPr>
    </w:p>
    <w:p w14:paraId="4DBDA76B" w14:textId="637DC8A6" w:rsidR="00212AC6" w:rsidRDefault="00C95AB5" w:rsidP="00BF50EF">
      <w:pPr>
        <w:spacing w:after="0"/>
        <w:rPr>
          <w:b/>
          <w:lang w:val="nl-NL" w:eastAsia="nl-NL"/>
        </w:rPr>
      </w:pPr>
      <w:r>
        <w:rPr>
          <w:b/>
          <w:noProof/>
          <w:lang w:val="nl-NL" w:eastAsia="nl-NL"/>
        </w:rPr>
        <w:drawing>
          <wp:inline distT="0" distB="0" distL="0" distR="0" wp14:anchorId="1DD5D3B3" wp14:editId="5FE78E85">
            <wp:extent cx="5759450" cy="553720"/>
            <wp:effectExtent l="0" t="0" r="6350" b="5080"/>
            <wp:docPr id="180362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22103" name="Picture 1803622103"/>
                    <pic:cNvPicPr/>
                  </pic:nvPicPr>
                  <pic:blipFill>
                    <a:blip r:embed="rId12"/>
                    <a:stretch>
                      <a:fillRect/>
                    </a:stretch>
                  </pic:blipFill>
                  <pic:spPr>
                    <a:xfrm>
                      <a:off x="0" y="0"/>
                      <a:ext cx="5759450" cy="553720"/>
                    </a:xfrm>
                    <a:prstGeom prst="rect">
                      <a:avLst/>
                    </a:prstGeom>
                  </pic:spPr>
                </pic:pic>
              </a:graphicData>
            </a:graphic>
          </wp:inline>
        </w:drawing>
      </w:r>
    </w:p>
    <w:p w14:paraId="1A42F40D" w14:textId="21B56E83" w:rsidR="00E164E0" w:rsidRDefault="00E164E0" w:rsidP="00E164E0">
      <w:pPr>
        <w:spacing w:after="0"/>
        <w:rPr>
          <w:lang w:val="nl-NL" w:eastAsia="nl-NL"/>
        </w:rPr>
      </w:pPr>
    </w:p>
    <w:p w14:paraId="3002469E" w14:textId="77777777" w:rsidR="00C95AB5" w:rsidRDefault="00C95AB5" w:rsidP="00E164E0">
      <w:pPr>
        <w:spacing w:after="0"/>
        <w:rPr>
          <w:lang w:val="nl-NL" w:eastAsia="nl-NL"/>
        </w:rPr>
      </w:pPr>
    </w:p>
    <w:p w14:paraId="6D81061E" w14:textId="32E76AE8" w:rsidR="00CA721F" w:rsidRDefault="00C502C4" w:rsidP="00E164E0">
      <w:pPr>
        <w:spacing w:after="0"/>
        <w:rPr>
          <w:lang w:val="nl-NL" w:eastAsia="nl-NL"/>
        </w:rPr>
      </w:pPr>
      <w:r>
        <w:rPr>
          <w:lang w:val="nl-NL" w:eastAsia="nl-NL"/>
        </w:rPr>
        <w:t xml:space="preserve">Toelichting op </w:t>
      </w:r>
      <w:proofErr w:type="gramStart"/>
      <w:r>
        <w:rPr>
          <w:lang w:val="nl-NL" w:eastAsia="nl-NL"/>
        </w:rPr>
        <w:t>tabel:…</w:t>
      </w:r>
      <w:proofErr w:type="gramEnd"/>
    </w:p>
    <w:p w14:paraId="3BDCB467" w14:textId="4B99045F" w:rsidR="00CA721F" w:rsidRDefault="00CA721F" w:rsidP="00E164E0">
      <w:pPr>
        <w:spacing w:after="0"/>
        <w:rPr>
          <w:lang w:val="nl-NL" w:eastAsia="nl-NL"/>
        </w:rPr>
      </w:pPr>
    </w:p>
    <w:p w14:paraId="78DF84BD" w14:textId="77777777" w:rsidR="00C95AB5" w:rsidRDefault="00C95AB5" w:rsidP="00E164E0">
      <w:pPr>
        <w:spacing w:after="0"/>
        <w:rPr>
          <w:lang w:val="nl-NL" w:eastAsia="nl-NL"/>
        </w:rPr>
      </w:pPr>
    </w:p>
    <w:p w14:paraId="040475F7" w14:textId="77777777" w:rsidR="00C95AB5" w:rsidRPr="00EA5864" w:rsidRDefault="00C95AB5" w:rsidP="00E164E0">
      <w:pPr>
        <w:spacing w:after="0"/>
        <w:rPr>
          <w:lang w:val="nl-NL" w:eastAsia="nl-NL"/>
        </w:rPr>
      </w:pPr>
    </w:p>
    <w:p w14:paraId="018A7699" w14:textId="68714547" w:rsidR="00102500" w:rsidRPr="000C6E3D" w:rsidRDefault="0034315E" w:rsidP="00E164E0">
      <w:pPr>
        <w:spacing w:after="0"/>
        <w:rPr>
          <w:b/>
          <w:bCs/>
          <w:lang w:val="nl-NL" w:eastAsia="nl-NL"/>
        </w:rPr>
      </w:pPr>
      <w:r w:rsidRPr="000C6E3D">
        <w:rPr>
          <w:b/>
          <w:bCs/>
          <w:lang w:val="nl-NL" w:eastAsia="nl-NL"/>
        </w:rPr>
        <w:t>4.2 Reflectie van de medezeggenschap</w:t>
      </w:r>
    </w:p>
    <w:p w14:paraId="4164CAB2" w14:textId="52C0DB51" w:rsidR="00EA2A07" w:rsidRDefault="00EA2A07" w:rsidP="00E164E0">
      <w:pPr>
        <w:spacing w:after="0"/>
        <w:rPr>
          <w:lang w:val="nl-NL" w:eastAsia="nl-NL"/>
        </w:rPr>
      </w:pPr>
    </w:p>
    <w:p w14:paraId="4BAA854C" w14:textId="28A012BD" w:rsidR="00EA2A07" w:rsidRPr="00EA2A07" w:rsidRDefault="00EA2A07" w:rsidP="00E164E0">
      <w:pPr>
        <w:spacing w:after="0"/>
        <w:rPr>
          <w:i/>
          <w:iCs/>
          <w:lang w:val="nl-NL" w:eastAsia="nl-NL"/>
        </w:rPr>
      </w:pPr>
      <w:r>
        <w:rPr>
          <w:i/>
          <w:iCs/>
          <w:lang w:val="nl-NL" w:eastAsia="nl-NL"/>
        </w:rPr>
        <w:t xml:space="preserve">De resultaten (en </w:t>
      </w:r>
      <w:proofErr w:type="spellStart"/>
      <w:r>
        <w:rPr>
          <w:i/>
          <w:iCs/>
          <w:lang w:val="nl-NL" w:eastAsia="nl-NL"/>
        </w:rPr>
        <w:t>evt</w:t>
      </w:r>
      <w:proofErr w:type="spellEnd"/>
      <w:r>
        <w:rPr>
          <w:i/>
          <w:iCs/>
          <w:lang w:val="nl-NL" w:eastAsia="nl-NL"/>
        </w:rPr>
        <w:t xml:space="preserve"> wijzigingen) worden besproken met de </w:t>
      </w:r>
      <w:proofErr w:type="spellStart"/>
      <w:r>
        <w:rPr>
          <w:i/>
          <w:iCs/>
          <w:lang w:val="nl-NL" w:eastAsia="nl-NL"/>
        </w:rPr>
        <w:t>fGV</w:t>
      </w:r>
      <w:proofErr w:type="spellEnd"/>
      <w:r>
        <w:rPr>
          <w:i/>
          <w:iCs/>
          <w:lang w:val="nl-NL" w:eastAsia="nl-NL"/>
        </w:rPr>
        <w:t>. Geef hieronder een korte reflectie van de medezeggenschap weer op de behaalde resultaten en het proces</w:t>
      </w:r>
      <w:r w:rsidR="00800B09">
        <w:rPr>
          <w:i/>
          <w:iCs/>
          <w:lang w:val="nl-NL" w:eastAsia="nl-NL"/>
        </w:rPr>
        <w:t xml:space="preserve"> van afgelopen jaar. Dit kan door de medezeggenschap zelf opgesteld worden. Alternatief is een samenvatting</w:t>
      </w:r>
      <w:r w:rsidR="009E42B2">
        <w:rPr>
          <w:i/>
          <w:iCs/>
          <w:lang w:val="nl-NL" w:eastAsia="nl-NL"/>
        </w:rPr>
        <w:t xml:space="preserve"> of notulen van de bespreking tussen FB en </w:t>
      </w:r>
      <w:proofErr w:type="spellStart"/>
      <w:r w:rsidR="009E42B2">
        <w:rPr>
          <w:i/>
          <w:iCs/>
          <w:lang w:val="nl-NL" w:eastAsia="nl-NL"/>
        </w:rPr>
        <w:t>fGV</w:t>
      </w:r>
      <w:proofErr w:type="spellEnd"/>
      <w:r w:rsidR="009E42B2">
        <w:rPr>
          <w:i/>
          <w:iCs/>
          <w:lang w:val="nl-NL" w:eastAsia="nl-NL"/>
        </w:rPr>
        <w:t xml:space="preserve">. </w:t>
      </w:r>
      <w:r>
        <w:rPr>
          <w:i/>
          <w:iCs/>
          <w:lang w:val="nl-NL" w:eastAsia="nl-NL"/>
        </w:rPr>
        <w:t xml:space="preserve"> </w:t>
      </w:r>
    </w:p>
    <w:p w14:paraId="15996301" w14:textId="1AA84D9C" w:rsidR="00ED28D8" w:rsidRDefault="00ED28D8" w:rsidP="00E119E5">
      <w:pPr>
        <w:rPr>
          <w:lang w:val="nl-NL" w:eastAsia="nl-NL"/>
        </w:rPr>
      </w:pPr>
    </w:p>
    <w:p w14:paraId="08760D8B" w14:textId="1C6E4E79" w:rsidR="00A55ACB" w:rsidRDefault="00A55ACB" w:rsidP="00E119E5">
      <w:pPr>
        <w:rPr>
          <w:lang w:val="nl-NL" w:eastAsia="nl-NL"/>
        </w:rPr>
      </w:pPr>
      <w:proofErr w:type="gramStart"/>
      <w:r>
        <w:rPr>
          <w:lang w:val="nl-NL" w:eastAsia="nl-NL"/>
        </w:rPr>
        <w:t>Reflectie:…</w:t>
      </w:r>
      <w:proofErr w:type="gramEnd"/>
    </w:p>
    <w:p w14:paraId="57321FDF" w14:textId="4FA21B02" w:rsidR="00A55ACB" w:rsidRDefault="00A55ACB" w:rsidP="00E119E5">
      <w:pPr>
        <w:rPr>
          <w:lang w:val="nl-NL" w:eastAsia="nl-NL"/>
        </w:rPr>
      </w:pPr>
    </w:p>
    <w:p w14:paraId="5C6B557C" w14:textId="3159ED09" w:rsidR="009973E6" w:rsidRDefault="009973E6">
      <w:pPr>
        <w:spacing w:after="0" w:line="240" w:lineRule="auto"/>
        <w:rPr>
          <w:rFonts w:eastAsia="HGGothicM"/>
          <w:b/>
          <w:bCs/>
          <w:sz w:val="28"/>
          <w:szCs w:val="28"/>
          <w:lang w:val="nl-NL" w:eastAsia="nl-NL"/>
        </w:rPr>
      </w:pPr>
      <w:r>
        <w:rPr>
          <w:rFonts w:eastAsia="HGGothicM"/>
          <w:b/>
          <w:bCs/>
          <w:sz w:val="28"/>
          <w:szCs w:val="28"/>
          <w:lang w:val="nl-NL" w:eastAsia="nl-NL"/>
        </w:rPr>
        <w:br w:type="page"/>
      </w:r>
    </w:p>
    <w:p w14:paraId="3877CD65" w14:textId="6FFDABA5" w:rsidR="00BF50EF" w:rsidRPr="00DC272F" w:rsidRDefault="00A55ACB" w:rsidP="00E119E5">
      <w:pPr>
        <w:pStyle w:val="ListParagraph"/>
        <w:numPr>
          <w:ilvl w:val="0"/>
          <w:numId w:val="10"/>
        </w:numPr>
        <w:rPr>
          <w:rFonts w:eastAsia="HGGothicM"/>
          <w:b/>
          <w:bCs/>
          <w:sz w:val="28"/>
          <w:szCs w:val="28"/>
          <w:lang w:val="nl-NL" w:eastAsia="nl-NL"/>
        </w:rPr>
      </w:pPr>
      <w:r w:rsidRPr="00A55ACB">
        <w:rPr>
          <w:rFonts w:eastAsia="HGGothicM"/>
          <w:b/>
          <w:bCs/>
          <w:sz w:val="28"/>
          <w:szCs w:val="28"/>
          <w:lang w:val="nl-NL" w:eastAsia="nl-NL"/>
        </w:rPr>
        <w:lastRenderedPageBreak/>
        <w:t>Voortgang NPO-middelen</w:t>
      </w:r>
    </w:p>
    <w:p w14:paraId="1FED6E39" w14:textId="4BF3E7B4" w:rsidR="009973E6" w:rsidRPr="009973E6" w:rsidRDefault="009973E6" w:rsidP="009973E6">
      <w:pPr>
        <w:rPr>
          <w:lang w:val="nl-NL" w:eastAsia="nl-NL"/>
        </w:rPr>
      </w:pPr>
      <w:r w:rsidRPr="000C6E3D">
        <w:rPr>
          <w:b/>
          <w:bCs/>
          <w:lang w:val="nl-NL" w:eastAsia="nl-NL"/>
        </w:rPr>
        <w:t>5.1 Overzicht voortgang NPO plannen Maatregel 4</w:t>
      </w:r>
      <w:r w:rsidRPr="009973E6">
        <w:rPr>
          <w:lang w:val="nl-NL" w:eastAsia="nl-NL"/>
        </w:rPr>
        <w:t xml:space="preserve"> (studentbegeleiding)</w:t>
      </w:r>
    </w:p>
    <w:p w14:paraId="72AA34A1" w14:textId="1221918E" w:rsidR="009973E6" w:rsidRPr="005D7C24" w:rsidRDefault="009973E6" w:rsidP="009973E6">
      <w:pPr>
        <w:pStyle w:val="standaard10"/>
        <w:spacing w:before="0" w:beforeAutospacing="0" w:after="0" w:afterAutospacing="0"/>
        <w:rPr>
          <w:rFonts w:ascii="Calibri" w:hAnsi="Calibri" w:cs="Calibri"/>
          <w:i/>
          <w:iCs/>
          <w:color w:val="000000"/>
          <w:sz w:val="22"/>
          <w:szCs w:val="22"/>
          <w:lang w:val="nl-NL"/>
        </w:rPr>
      </w:pPr>
      <w:r w:rsidRPr="005D7C24">
        <w:rPr>
          <w:rFonts w:ascii="Calibri" w:hAnsi="Calibri" w:cs="Calibri"/>
          <w:i/>
          <w:iCs/>
          <w:color w:val="000000"/>
          <w:sz w:val="22"/>
          <w:szCs w:val="22"/>
          <w:lang w:val="nl-NL"/>
        </w:rPr>
        <w:t>Geef informatie over de voortgang van de NPO plannen, vallende onder maatregel 4 (studentbegeleiding). Onderstaande tabel dient als voorbeeld. Voor alle faculteiten is aan de hand van de facultaire bestedingsplannen de gekozen thema(s), type besteding(en) en actie(s) al ingevuld. Geef</w:t>
      </w:r>
      <w:r w:rsidRPr="005D7C24">
        <w:rPr>
          <w:rStyle w:val="apple-converted-space"/>
          <w:rFonts w:eastAsia="HGGothicM" w:cs="Calibri"/>
          <w:i/>
          <w:iCs/>
          <w:color w:val="000000"/>
          <w:sz w:val="22"/>
          <w:szCs w:val="22"/>
          <w:lang w:val="nl-NL"/>
        </w:rPr>
        <w:t> </w:t>
      </w:r>
      <w:r w:rsidRPr="005D7C24">
        <w:rPr>
          <w:rFonts w:ascii="Calibri" w:hAnsi="Calibri" w:cs="Calibri"/>
          <w:i/>
          <w:iCs/>
          <w:color w:val="000000"/>
          <w:sz w:val="22"/>
          <w:szCs w:val="22"/>
          <w:lang w:val="nl-NL"/>
        </w:rPr>
        <w:t>in onderstaande tabel aan in de kolom ‘Beoogd resultaat 2024*’ wat het uiteindelijke doel en dus beoogde resultaat is van de type besteding en/of bijbehorende actie. Geef daarnaast in de laatste kolom ‘Gerealiseerd resultaat t/m 202</w:t>
      </w:r>
      <w:r w:rsidR="00D13329">
        <w:rPr>
          <w:rFonts w:ascii="Calibri" w:hAnsi="Calibri" w:cs="Calibri"/>
          <w:i/>
          <w:iCs/>
          <w:color w:val="000000"/>
          <w:sz w:val="22"/>
          <w:szCs w:val="22"/>
          <w:lang w:val="nl-NL"/>
        </w:rPr>
        <w:t>4</w:t>
      </w:r>
      <w:r w:rsidRPr="005D7C24">
        <w:rPr>
          <w:rFonts w:ascii="Calibri" w:hAnsi="Calibri" w:cs="Calibri"/>
          <w:i/>
          <w:iCs/>
          <w:color w:val="000000"/>
          <w:sz w:val="22"/>
          <w:szCs w:val="22"/>
          <w:lang w:val="nl-NL"/>
        </w:rPr>
        <w:t xml:space="preserve"> een update over de huidige voortgang. </w:t>
      </w:r>
    </w:p>
    <w:p w14:paraId="06B1FFF9" w14:textId="58F218E7" w:rsidR="009973E6" w:rsidRPr="005D7C24" w:rsidRDefault="009973E6" w:rsidP="009973E6">
      <w:pPr>
        <w:pStyle w:val="Standaard1"/>
        <w:rPr>
          <w:i/>
          <w:iCs/>
          <w:lang w:val="nl-NL" w:eastAsia="nl-NL"/>
        </w:rPr>
      </w:pPr>
    </w:p>
    <w:tbl>
      <w:tblPr>
        <w:tblStyle w:val="GridTable4-Accent1"/>
        <w:tblpPr w:leftFromText="141" w:rightFromText="141" w:vertAnchor="text" w:horzAnchor="margin" w:tblpY="149"/>
        <w:tblW w:w="9493" w:type="dxa"/>
        <w:tblLook w:val="04A0" w:firstRow="1" w:lastRow="0" w:firstColumn="1" w:lastColumn="0" w:noHBand="0" w:noVBand="1"/>
      </w:tblPr>
      <w:tblGrid>
        <w:gridCol w:w="1344"/>
        <w:gridCol w:w="1414"/>
        <w:gridCol w:w="1673"/>
        <w:gridCol w:w="1242"/>
        <w:gridCol w:w="1693"/>
        <w:gridCol w:w="2127"/>
      </w:tblGrid>
      <w:tr w:rsidR="009973E6" w:rsidRPr="009165AB" w14:paraId="1BE34F83" w14:textId="77777777" w:rsidTr="005231E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4" w:type="dxa"/>
            <w:hideMark/>
          </w:tcPr>
          <w:p w14:paraId="75B5B41E" w14:textId="77777777" w:rsidR="009973E6" w:rsidRPr="009165AB" w:rsidRDefault="009973E6" w:rsidP="005231E3">
            <w:pPr>
              <w:jc w:val="center"/>
              <w:rPr>
                <w:lang w:eastAsia="nl-NL"/>
              </w:rPr>
            </w:pPr>
            <w:proofErr w:type="spellStart"/>
            <w:r w:rsidRPr="009165AB">
              <w:rPr>
                <w:lang w:eastAsia="nl-NL"/>
              </w:rPr>
              <w:t>Faculteit</w:t>
            </w:r>
            <w:proofErr w:type="spellEnd"/>
          </w:p>
        </w:tc>
        <w:tc>
          <w:tcPr>
            <w:tcW w:w="1414" w:type="dxa"/>
            <w:hideMark/>
          </w:tcPr>
          <w:p w14:paraId="56CBD9BC" w14:textId="1F875FA7" w:rsidR="009973E6" w:rsidRPr="009165AB" w:rsidRDefault="009973E6" w:rsidP="005231E3">
            <w:pPr>
              <w:jc w:val="center"/>
              <w:cnfStyle w:val="100000000000" w:firstRow="1" w:lastRow="0" w:firstColumn="0" w:lastColumn="0" w:oddVBand="0" w:evenVBand="0" w:oddHBand="0" w:evenHBand="0" w:firstRowFirstColumn="0" w:firstRowLastColumn="0" w:lastRowFirstColumn="0" w:lastRowLastColumn="0"/>
              <w:rPr>
                <w:lang w:eastAsia="nl-NL"/>
              </w:rPr>
            </w:pPr>
            <w:r w:rsidRPr="009165AB">
              <w:rPr>
                <w:lang w:eastAsia="nl-NL"/>
              </w:rPr>
              <w:t>Thema</w:t>
            </w:r>
          </w:p>
        </w:tc>
        <w:tc>
          <w:tcPr>
            <w:tcW w:w="1673" w:type="dxa"/>
            <w:hideMark/>
          </w:tcPr>
          <w:p w14:paraId="656CDE6E" w14:textId="5CC1D2EB" w:rsidR="009973E6" w:rsidRPr="009165AB" w:rsidRDefault="00F854A6" w:rsidP="005231E3">
            <w:pPr>
              <w:jc w:val="center"/>
              <w:cnfStyle w:val="100000000000" w:firstRow="1" w:lastRow="0" w:firstColumn="0" w:lastColumn="0" w:oddVBand="0" w:evenVBand="0" w:oddHBand="0" w:evenHBand="0" w:firstRowFirstColumn="0" w:firstRowLastColumn="0" w:lastRowFirstColumn="0" w:lastRowLastColumn="0"/>
              <w:rPr>
                <w:lang w:eastAsia="nl-NL"/>
              </w:rPr>
            </w:pPr>
            <w:r>
              <w:rPr>
                <w:noProof/>
              </w:rPr>
              <mc:AlternateContent>
                <mc:Choice Requires="wps">
                  <w:drawing>
                    <wp:anchor distT="0" distB="0" distL="114300" distR="114300" simplePos="0" relativeHeight="251661312" behindDoc="0" locked="0" layoutInCell="1" allowOverlap="1" wp14:anchorId="52754F2C" wp14:editId="33DB8B46">
                      <wp:simplePos x="0" y="0"/>
                      <wp:positionH relativeFrom="column">
                        <wp:posOffset>-83820</wp:posOffset>
                      </wp:positionH>
                      <wp:positionV relativeFrom="paragraph">
                        <wp:posOffset>11218</wp:posOffset>
                      </wp:positionV>
                      <wp:extent cx="1543050" cy="1421765"/>
                      <wp:effectExtent l="165100" t="177800" r="146050" b="178435"/>
                      <wp:wrapNone/>
                      <wp:docPr id="4" name="Rechthoek 14"/>
                      <wp:cNvGraphicFramePr/>
                      <a:graphic xmlns:a="http://schemas.openxmlformats.org/drawingml/2006/main">
                        <a:graphicData uri="http://schemas.microsoft.com/office/word/2010/wordprocessingShape">
                          <wps:wsp>
                            <wps:cNvSpPr/>
                            <wps:spPr>
                              <a:xfrm rot="20748600">
                                <a:off x="0" y="0"/>
                                <a:ext cx="1543050" cy="1421765"/>
                              </a:xfrm>
                              <a:prstGeom prst="rect">
                                <a:avLst/>
                              </a:prstGeom>
                              <a:solidFill>
                                <a:srgbClr val="FFFFFF"/>
                              </a:solidFill>
                              <a:ln w="12600">
                                <a:solidFill>
                                  <a:schemeClr val="accent2"/>
                                </a:solidFill>
                                <a:custDash>
                                  <a:ds d="300000" sp="100000"/>
                                </a:custDash>
                                <a:round/>
                              </a:ln>
                            </wps:spPr>
                            <wps:style>
                              <a:lnRef idx="2">
                                <a:schemeClr val="accent1">
                                  <a:shade val="50000"/>
                                </a:schemeClr>
                              </a:lnRef>
                              <a:fillRef idx="1">
                                <a:schemeClr val="accent1"/>
                              </a:fillRef>
                              <a:effectRef idx="0">
                                <a:schemeClr val="accent1"/>
                              </a:effectRef>
                              <a:fontRef idx="minor"/>
                            </wps:style>
                            <wps:txbx>
                              <w:txbxContent>
                                <w:p w14:paraId="0AC3205E" w14:textId="77777777" w:rsidR="00DC272F" w:rsidRPr="00D1520F" w:rsidRDefault="00DC272F" w:rsidP="00DC272F">
                                  <w:pPr>
                                    <w:pStyle w:val="FrameContents"/>
                                    <w:jc w:val="center"/>
                                    <w:rPr>
                                      <w:lang w:val="nl-NL"/>
                                    </w:rPr>
                                  </w:pPr>
                                  <w:r>
                                    <w:rPr>
                                      <w:i/>
                                      <w:color w:val="943634" w:themeColor="accent2" w:themeShade="BF"/>
                                      <w:lang w:val="nl-NL"/>
                                    </w:rPr>
                                    <w:t>Dit is een voorbeeld wordt voor alle faculteiten zo veel mogelijk vooraf ingevuld aangeleverd</w:t>
                                  </w:r>
                                </w:p>
                              </w:txbxContent>
                            </wps:txbx>
                            <wps:bodyPr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4F2C" id="_x0000_s1027" style="position:absolute;left:0;text-align:left;margin-left:-6.6pt;margin-top:.9pt;width:121.5pt;height:111.95pt;rotation:-92995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" strokecolor="#c0504d [3205]" strokeweight=".35mm">
                      <v:stroke joinstyle="round"/>
                      <v:textbox>
                        <w:txbxContent>
                          <w:p w14:paraId="0AC3205E" w14:textId="77777777" w:rsidR="00DC272F" w:rsidRPr="00D1520F" w:rsidRDefault="00DC272F" w:rsidP="00DC272F">
                            <w:pPr>
                              <w:pStyle w:val="FrameContents"/>
                              <w:jc w:val="center"/>
                              <w:rPr>
                                <w:lang w:val="nl-NL"/>
                              </w:rPr>
                            </w:pPr>
                            <w:r>
                              <w:rPr>
                                <w:i/>
                                <w:color w:val="943634" w:themeColor="accent2" w:themeShade="BF"/>
                                <w:lang w:val="nl-NL"/>
                              </w:rPr>
                              <w:t>Dit is een voorbeeld wordt voor alle faculteiten zo veel mogelijk vooraf ingevuld aangeleverd</w:t>
                            </w:r>
                          </w:p>
                        </w:txbxContent>
                      </v:textbox>
                    </v:rect>
                  </w:pict>
                </mc:Fallback>
              </mc:AlternateContent>
            </w:r>
            <w:r w:rsidR="009973E6" w:rsidRPr="009165AB">
              <w:rPr>
                <w:lang w:eastAsia="nl-NL"/>
              </w:rPr>
              <w:t xml:space="preserve">Type </w:t>
            </w:r>
            <w:proofErr w:type="spellStart"/>
            <w:r w:rsidR="009973E6" w:rsidRPr="009165AB">
              <w:rPr>
                <w:lang w:eastAsia="nl-NL"/>
              </w:rPr>
              <w:t>Besteding</w:t>
            </w:r>
            <w:proofErr w:type="spellEnd"/>
          </w:p>
        </w:tc>
        <w:tc>
          <w:tcPr>
            <w:tcW w:w="1242" w:type="dxa"/>
            <w:hideMark/>
          </w:tcPr>
          <w:p w14:paraId="1C9E19B3" w14:textId="6B9BD8F2" w:rsidR="009973E6" w:rsidRPr="009165AB" w:rsidRDefault="009973E6" w:rsidP="005231E3">
            <w:pPr>
              <w:jc w:val="center"/>
              <w:cnfStyle w:val="100000000000" w:firstRow="1" w:lastRow="0" w:firstColumn="0" w:lastColumn="0" w:oddVBand="0" w:evenVBand="0" w:oddHBand="0" w:evenHBand="0" w:firstRowFirstColumn="0" w:firstRowLastColumn="0" w:lastRowFirstColumn="0" w:lastRowLastColumn="0"/>
              <w:rPr>
                <w:lang w:eastAsia="nl-NL"/>
              </w:rPr>
            </w:pPr>
            <w:r w:rsidRPr="009165AB">
              <w:rPr>
                <w:lang w:eastAsia="nl-NL"/>
              </w:rPr>
              <w:t>Actie</w:t>
            </w:r>
          </w:p>
        </w:tc>
        <w:tc>
          <w:tcPr>
            <w:tcW w:w="1693" w:type="dxa"/>
            <w:hideMark/>
          </w:tcPr>
          <w:p w14:paraId="784CA58A" w14:textId="30F59C5C" w:rsidR="009973E6" w:rsidRPr="009165AB" w:rsidRDefault="009973E6" w:rsidP="005231E3">
            <w:pPr>
              <w:jc w:val="center"/>
              <w:cnfStyle w:val="100000000000" w:firstRow="1" w:lastRow="0" w:firstColumn="0" w:lastColumn="0" w:oddVBand="0" w:evenVBand="0" w:oddHBand="0" w:evenHBand="0" w:firstRowFirstColumn="0" w:firstRowLastColumn="0" w:lastRowFirstColumn="0" w:lastRowLastColumn="0"/>
              <w:rPr>
                <w:lang w:eastAsia="nl-NL"/>
              </w:rPr>
            </w:pPr>
            <w:proofErr w:type="spellStart"/>
            <w:r w:rsidRPr="009165AB">
              <w:rPr>
                <w:lang w:eastAsia="nl-NL"/>
              </w:rPr>
              <w:t>Beoogd</w:t>
            </w:r>
            <w:proofErr w:type="spellEnd"/>
            <w:r w:rsidRPr="009165AB">
              <w:rPr>
                <w:lang w:eastAsia="nl-NL"/>
              </w:rPr>
              <w:t xml:space="preserve"> </w:t>
            </w:r>
            <w:proofErr w:type="spellStart"/>
            <w:r w:rsidRPr="009165AB">
              <w:rPr>
                <w:lang w:eastAsia="nl-NL"/>
              </w:rPr>
              <w:t>resultaat</w:t>
            </w:r>
            <w:proofErr w:type="spellEnd"/>
            <w:r w:rsidRPr="009165AB">
              <w:rPr>
                <w:lang w:eastAsia="nl-NL"/>
              </w:rPr>
              <w:t xml:space="preserve"> 2024</w:t>
            </w:r>
            <w:r>
              <w:rPr>
                <w:lang w:eastAsia="nl-NL"/>
              </w:rPr>
              <w:t>*</w:t>
            </w:r>
          </w:p>
        </w:tc>
        <w:tc>
          <w:tcPr>
            <w:tcW w:w="2127" w:type="dxa"/>
            <w:hideMark/>
          </w:tcPr>
          <w:p w14:paraId="2F77A435" w14:textId="10FA6B29" w:rsidR="009973E6" w:rsidRPr="009165AB" w:rsidRDefault="009973E6" w:rsidP="005231E3">
            <w:pPr>
              <w:jc w:val="center"/>
              <w:cnfStyle w:val="100000000000" w:firstRow="1" w:lastRow="0" w:firstColumn="0" w:lastColumn="0" w:oddVBand="0" w:evenVBand="0" w:oddHBand="0" w:evenHBand="0" w:firstRowFirstColumn="0" w:firstRowLastColumn="0" w:lastRowFirstColumn="0" w:lastRowLastColumn="0"/>
              <w:rPr>
                <w:lang w:eastAsia="nl-NL"/>
              </w:rPr>
            </w:pPr>
            <w:proofErr w:type="spellStart"/>
            <w:r w:rsidRPr="009165AB">
              <w:rPr>
                <w:lang w:eastAsia="nl-NL"/>
              </w:rPr>
              <w:t>Gerealiseerd</w:t>
            </w:r>
            <w:proofErr w:type="spellEnd"/>
            <w:r w:rsidRPr="009165AB">
              <w:rPr>
                <w:lang w:eastAsia="nl-NL"/>
              </w:rPr>
              <w:t xml:space="preserve"> </w:t>
            </w:r>
            <w:proofErr w:type="spellStart"/>
            <w:r w:rsidRPr="009165AB">
              <w:rPr>
                <w:lang w:eastAsia="nl-NL"/>
              </w:rPr>
              <w:t>resultaat</w:t>
            </w:r>
            <w:proofErr w:type="spellEnd"/>
            <w:r w:rsidRPr="009165AB">
              <w:rPr>
                <w:lang w:eastAsia="nl-NL"/>
              </w:rPr>
              <w:t xml:space="preserve"> t/m 202</w:t>
            </w:r>
            <w:r w:rsidR="00284B5A">
              <w:rPr>
                <w:lang w:eastAsia="nl-NL"/>
              </w:rPr>
              <w:t>4</w:t>
            </w:r>
          </w:p>
        </w:tc>
      </w:tr>
      <w:tr w:rsidR="009973E6" w:rsidRPr="009165AB" w14:paraId="3BD3B9E3" w14:textId="77777777" w:rsidTr="00523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44" w:type="dxa"/>
            <w:hideMark/>
          </w:tcPr>
          <w:p w14:paraId="7A6E084A" w14:textId="77777777" w:rsidR="009973E6" w:rsidRPr="009165AB" w:rsidRDefault="009973E6" w:rsidP="005231E3">
            <w:pPr>
              <w:rPr>
                <w:lang w:eastAsia="nl-NL"/>
              </w:rPr>
            </w:pPr>
            <w:r w:rsidRPr="009165AB">
              <w:rPr>
                <w:lang w:eastAsia="nl-NL"/>
              </w:rPr>
              <w:t> </w:t>
            </w:r>
          </w:p>
        </w:tc>
        <w:tc>
          <w:tcPr>
            <w:tcW w:w="1414" w:type="dxa"/>
            <w:hideMark/>
          </w:tcPr>
          <w:p w14:paraId="6A40E575" w14:textId="77777777" w:rsidR="009973E6" w:rsidRPr="009165AB" w:rsidRDefault="009973E6" w:rsidP="005231E3">
            <w:pPr>
              <w:cnfStyle w:val="000000100000" w:firstRow="0" w:lastRow="0" w:firstColumn="0" w:lastColumn="0" w:oddVBand="0" w:evenVBand="0" w:oddHBand="1" w:evenHBand="0" w:firstRowFirstColumn="0" w:firstRowLastColumn="0" w:lastRowFirstColumn="0" w:lastRowLastColumn="0"/>
              <w:rPr>
                <w:lang w:eastAsia="nl-NL"/>
              </w:rPr>
            </w:pPr>
            <w:r w:rsidRPr="009165AB">
              <w:rPr>
                <w:lang w:eastAsia="nl-NL"/>
              </w:rPr>
              <w:t> </w:t>
            </w:r>
          </w:p>
        </w:tc>
        <w:tc>
          <w:tcPr>
            <w:tcW w:w="1673" w:type="dxa"/>
            <w:hideMark/>
          </w:tcPr>
          <w:p w14:paraId="56AFACF8" w14:textId="00D093C6" w:rsidR="009973E6" w:rsidRPr="009165AB" w:rsidRDefault="009973E6" w:rsidP="005231E3">
            <w:pPr>
              <w:cnfStyle w:val="000000100000" w:firstRow="0" w:lastRow="0" w:firstColumn="0" w:lastColumn="0" w:oddVBand="0" w:evenVBand="0" w:oddHBand="1" w:evenHBand="0" w:firstRowFirstColumn="0" w:firstRowLastColumn="0" w:lastRowFirstColumn="0" w:lastRowLastColumn="0"/>
              <w:rPr>
                <w:lang w:eastAsia="nl-NL"/>
              </w:rPr>
            </w:pPr>
            <w:r w:rsidRPr="009165AB">
              <w:rPr>
                <w:lang w:eastAsia="nl-NL"/>
              </w:rPr>
              <w:t> </w:t>
            </w:r>
          </w:p>
        </w:tc>
        <w:tc>
          <w:tcPr>
            <w:tcW w:w="1242" w:type="dxa"/>
            <w:hideMark/>
          </w:tcPr>
          <w:p w14:paraId="2C8B7C6A" w14:textId="33690C3C" w:rsidR="009973E6" w:rsidRPr="009165AB" w:rsidRDefault="009973E6" w:rsidP="005231E3">
            <w:pPr>
              <w:cnfStyle w:val="000000100000" w:firstRow="0" w:lastRow="0" w:firstColumn="0" w:lastColumn="0" w:oddVBand="0" w:evenVBand="0" w:oddHBand="1" w:evenHBand="0" w:firstRowFirstColumn="0" w:firstRowLastColumn="0" w:lastRowFirstColumn="0" w:lastRowLastColumn="0"/>
              <w:rPr>
                <w:lang w:eastAsia="nl-NL"/>
              </w:rPr>
            </w:pPr>
            <w:r w:rsidRPr="009165AB">
              <w:rPr>
                <w:lang w:eastAsia="nl-NL"/>
              </w:rPr>
              <w:t> </w:t>
            </w:r>
          </w:p>
        </w:tc>
        <w:tc>
          <w:tcPr>
            <w:tcW w:w="1693" w:type="dxa"/>
            <w:hideMark/>
          </w:tcPr>
          <w:p w14:paraId="7E30AB92" w14:textId="5954CE12" w:rsidR="009973E6" w:rsidRPr="009165AB" w:rsidRDefault="009973E6" w:rsidP="005231E3">
            <w:pPr>
              <w:cnfStyle w:val="000000100000" w:firstRow="0" w:lastRow="0" w:firstColumn="0" w:lastColumn="0" w:oddVBand="0" w:evenVBand="0" w:oddHBand="1" w:evenHBand="0" w:firstRowFirstColumn="0" w:firstRowLastColumn="0" w:lastRowFirstColumn="0" w:lastRowLastColumn="0"/>
              <w:rPr>
                <w:lang w:eastAsia="nl-NL"/>
              </w:rPr>
            </w:pPr>
            <w:r w:rsidRPr="009165AB">
              <w:rPr>
                <w:lang w:eastAsia="nl-NL"/>
              </w:rPr>
              <w:t> </w:t>
            </w:r>
          </w:p>
        </w:tc>
        <w:tc>
          <w:tcPr>
            <w:tcW w:w="2127" w:type="dxa"/>
            <w:hideMark/>
          </w:tcPr>
          <w:p w14:paraId="2C3301AB" w14:textId="77777777" w:rsidR="009973E6" w:rsidRPr="009165AB" w:rsidRDefault="009973E6" w:rsidP="005231E3">
            <w:pPr>
              <w:cnfStyle w:val="000000100000" w:firstRow="0" w:lastRow="0" w:firstColumn="0" w:lastColumn="0" w:oddVBand="0" w:evenVBand="0" w:oddHBand="1" w:evenHBand="0" w:firstRowFirstColumn="0" w:firstRowLastColumn="0" w:lastRowFirstColumn="0" w:lastRowLastColumn="0"/>
              <w:rPr>
                <w:lang w:eastAsia="nl-NL"/>
              </w:rPr>
            </w:pPr>
            <w:r w:rsidRPr="009165AB">
              <w:rPr>
                <w:lang w:eastAsia="nl-NL"/>
              </w:rPr>
              <w:t> </w:t>
            </w:r>
          </w:p>
        </w:tc>
      </w:tr>
      <w:tr w:rsidR="009973E6" w:rsidRPr="009165AB" w14:paraId="3EE4A36C" w14:textId="77777777" w:rsidTr="005231E3">
        <w:trPr>
          <w:trHeight w:val="288"/>
        </w:trPr>
        <w:tc>
          <w:tcPr>
            <w:cnfStyle w:val="001000000000" w:firstRow="0" w:lastRow="0" w:firstColumn="1" w:lastColumn="0" w:oddVBand="0" w:evenVBand="0" w:oddHBand="0" w:evenHBand="0" w:firstRowFirstColumn="0" w:firstRowLastColumn="0" w:lastRowFirstColumn="0" w:lastRowLastColumn="0"/>
            <w:tcW w:w="1344" w:type="dxa"/>
            <w:hideMark/>
          </w:tcPr>
          <w:p w14:paraId="448F1F38" w14:textId="77777777" w:rsidR="009973E6" w:rsidRPr="009165AB" w:rsidRDefault="009973E6" w:rsidP="005231E3">
            <w:pPr>
              <w:rPr>
                <w:lang w:eastAsia="nl-NL"/>
              </w:rPr>
            </w:pPr>
            <w:r w:rsidRPr="009165AB">
              <w:rPr>
                <w:lang w:eastAsia="nl-NL"/>
              </w:rPr>
              <w:t> </w:t>
            </w:r>
          </w:p>
        </w:tc>
        <w:tc>
          <w:tcPr>
            <w:tcW w:w="1414" w:type="dxa"/>
            <w:hideMark/>
          </w:tcPr>
          <w:p w14:paraId="41AD7472" w14:textId="77777777" w:rsidR="009973E6" w:rsidRPr="009165AB" w:rsidRDefault="009973E6" w:rsidP="005231E3">
            <w:pPr>
              <w:cnfStyle w:val="000000000000" w:firstRow="0" w:lastRow="0" w:firstColumn="0" w:lastColumn="0" w:oddVBand="0" w:evenVBand="0" w:oddHBand="0" w:evenHBand="0" w:firstRowFirstColumn="0" w:firstRowLastColumn="0" w:lastRowFirstColumn="0" w:lastRowLastColumn="0"/>
              <w:rPr>
                <w:lang w:eastAsia="nl-NL"/>
              </w:rPr>
            </w:pPr>
            <w:r w:rsidRPr="009165AB">
              <w:rPr>
                <w:lang w:eastAsia="nl-NL"/>
              </w:rPr>
              <w:t> </w:t>
            </w:r>
          </w:p>
        </w:tc>
        <w:tc>
          <w:tcPr>
            <w:tcW w:w="1673" w:type="dxa"/>
            <w:hideMark/>
          </w:tcPr>
          <w:p w14:paraId="36590FBB" w14:textId="77777777" w:rsidR="009973E6" w:rsidRPr="009165AB" w:rsidRDefault="009973E6" w:rsidP="005231E3">
            <w:pPr>
              <w:cnfStyle w:val="000000000000" w:firstRow="0" w:lastRow="0" w:firstColumn="0" w:lastColumn="0" w:oddVBand="0" w:evenVBand="0" w:oddHBand="0" w:evenHBand="0" w:firstRowFirstColumn="0" w:firstRowLastColumn="0" w:lastRowFirstColumn="0" w:lastRowLastColumn="0"/>
              <w:rPr>
                <w:lang w:eastAsia="nl-NL"/>
              </w:rPr>
            </w:pPr>
            <w:r w:rsidRPr="009165AB">
              <w:rPr>
                <w:lang w:eastAsia="nl-NL"/>
              </w:rPr>
              <w:t> </w:t>
            </w:r>
          </w:p>
        </w:tc>
        <w:tc>
          <w:tcPr>
            <w:tcW w:w="1242" w:type="dxa"/>
            <w:hideMark/>
          </w:tcPr>
          <w:p w14:paraId="11BD5C5E" w14:textId="31DA8E46" w:rsidR="009973E6" w:rsidRPr="009165AB" w:rsidRDefault="009973E6" w:rsidP="005231E3">
            <w:pPr>
              <w:cnfStyle w:val="000000000000" w:firstRow="0" w:lastRow="0" w:firstColumn="0" w:lastColumn="0" w:oddVBand="0" w:evenVBand="0" w:oddHBand="0" w:evenHBand="0" w:firstRowFirstColumn="0" w:firstRowLastColumn="0" w:lastRowFirstColumn="0" w:lastRowLastColumn="0"/>
              <w:rPr>
                <w:b/>
                <w:bCs/>
                <w:i/>
                <w:iCs/>
                <w:lang w:eastAsia="nl-NL"/>
              </w:rPr>
            </w:pPr>
            <w:r w:rsidRPr="009165AB">
              <w:rPr>
                <w:b/>
                <w:bCs/>
                <w:i/>
                <w:iCs/>
                <w:lang w:eastAsia="nl-NL"/>
              </w:rPr>
              <w:t> </w:t>
            </w:r>
          </w:p>
        </w:tc>
        <w:tc>
          <w:tcPr>
            <w:tcW w:w="1693" w:type="dxa"/>
            <w:hideMark/>
          </w:tcPr>
          <w:p w14:paraId="288D370D" w14:textId="77777777" w:rsidR="009973E6" w:rsidRPr="009165AB" w:rsidRDefault="009973E6" w:rsidP="005231E3">
            <w:pPr>
              <w:cnfStyle w:val="000000000000" w:firstRow="0" w:lastRow="0" w:firstColumn="0" w:lastColumn="0" w:oddVBand="0" w:evenVBand="0" w:oddHBand="0" w:evenHBand="0" w:firstRowFirstColumn="0" w:firstRowLastColumn="0" w:lastRowFirstColumn="0" w:lastRowLastColumn="0"/>
              <w:rPr>
                <w:b/>
                <w:bCs/>
                <w:i/>
                <w:iCs/>
                <w:lang w:eastAsia="nl-NL"/>
              </w:rPr>
            </w:pPr>
            <w:r w:rsidRPr="009165AB">
              <w:rPr>
                <w:b/>
                <w:bCs/>
                <w:i/>
                <w:iCs/>
                <w:lang w:eastAsia="nl-NL"/>
              </w:rPr>
              <w:t> </w:t>
            </w:r>
          </w:p>
        </w:tc>
        <w:tc>
          <w:tcPr>
            <w:tcW w:w="2127" w:type="dxa"/>
            <w:hideMark/>
          </w:tcPr>
          <w:p w14:paraId="4C85AA57" w14:textId="77777777" w:rsidR="009973E6" w:rsidRPr="009165AB" w:rsidRDefault="009973E6" w:rsidP="005231E3">
            <w:pPr>
              <w:cnfStyle w:val="000000000000" w:firstRow="0" w:lastRow="0" w:firstColumn="0" w:lastColumn="0" w:oddVBand="0" w:evenVBand="0" w:oddHBand="0" w:evenHBand="0" w:firstRowFirstColumn="0" w:firstRowLastColumn="0" w:lastRowFirstColumn="0" w:lastRowLastColumn="0"/>
              <w:rPr>
                <w:lang w:eastAsia="nl-NL"/>
              </w:rPr>
            </w:pPr>
            <w:r w:rsidRPr="009165AB">
              <w:rPr>
                <w:lang w:eastAsia="nl-NL"/>
              </w:rPr>
              <w:t> </w:t>
            </w:r>
          </w:p>
        </w:tc>
      </w:tr>
    </w:tbl>
    <w:p w14:paraId="645E3B93" w14:textId="32E5FEAF" w:rsidR="009973E6" w:rsidRDefault="009973E6" w:rsidP="009973E6">
      <w:pPr>
        <w:spacing w:after="0"/>
        <w:rPr>
          <w:lang w:eastAsia="nl-NL"/>
        </w:rPr>
      </w:pPr>
    </w:p>
    <w:p w14:paraId="0E207256" w14:textId="2846644F" w:rsidR="009973E6" w:rsidRPr="009973E6" w:rsidRDefault="009973E6" w:rsidP="009973E6">
      <w:pPr>
        <w:rPr>
          <w:i/>
          <w:iCs/>
          <w:lang w:val="nl-NL"/>
        </w:rPr>
      </w:pPr>
      <w:r w:rsidRPr="009973E6">
        <w:rPr>
          <w:i/>
          <w:iCs/>
          <w:lang w:val="nl-NL"/>
        </w:rPr>
        <w:t>* Het ministerie van OCW heeft besloten de looptijd van de NPO middelen te verlengen en van 2023 een regulier bestedingsjaar te maken, met 2024 als eventueel uitloopjaar.</w:t>
      </w:r>
    </w:p>
    <w:p w14:paraId="670F5FB9" w14:textId="6C9E34BA" w:rsidR="00ED28D8" w:rsidRDefault="00ED28D8">
      <w:pPr>
        <w:spacing w:after="0" w:line="240" w:lineRule="auto"/>
        <w:rPr>
          <w:rFonts w:eastAsia="HGGothicM"/>
          <w:b/>
          <w:bCs/>
          <w:sz w:val="28"/>
          <w:szCs w:val="28"/>
          <w:lang w:val="nl-NL" w:eastAsia="nl-NL"/>
        </w:rPr>
      </w:pPr>
    </w:p>
    <w:p w14:paraId="594DB0D5" w14:textId="7051AB63" w:rsidR="009973E6" w:rsidRDefault="009973E6">
      <w:pPr>
        <w:spacing w:after="0" w:line="240" w:lineRule="auto"/>
        <w:rPr>
          <w:rFonts w:eastAsia="HGGothicM"/>
          <w:b/>
          <w:bCs/>
          <w:sz w:val="28"/>
          <w:szCs w:val="28"/>
          <w:lang w:val="nl-NL" w:eastAsia="nl-NL"/>
        </w:rPr>
      </w:pPr>
      <w:r>
        <w:rPr>
          <w:lang w:val="nl-NL" w:eastAsia="nl-NL"/>
        </w:rPr>
        <w:br w:type="page"/>
      </w:r>
    </w:p>
    <w:p w14:paraId="53D839B6" w14:textId="5B72AC6D" w:rsidR="00FD6FE4" w:rsidRPr="005F596D" w:rsidRDefault="00FD6FE4" w:rsidP="00D3166D">
      <w:pPr>
        <w:pStyle w:val="Heading1"/>
        <w:rPr>
          <w:lang w:val="nl-NL" w:eastAsia="nl-NL"/>
        </w:rPr>
      </w:pPr>
      <w:r w:rsidRPr="005F596D">
        <w:rPr>
          <w:lang w:val="nl-NL" w:eastAsia="nl-NL"/>
        </w:rPr>
        <w:lastRenderedPageBreak/>
        <w:t>Bijlages</w:t>
      </w:r>
      <w:bookmarkEnd w:id="3"/>
    </w:p>
    <w:p w14:paraId="292ADE79" w14:textId="5B67FED9" w:rsidR="00FD6FE4" w:rsidRPr="005F596D" w:rsidRDefault="00D3166D" w:rsidP="00A30608">
      <w:pPr>
        <w:numPr>
          <w:ilvl w:val="0"/>
          <w:numId w:val="13"/>
        </w:numPr>
        <w:spacing w:after="0"/>
        <w:contextualSpacing/>
        <w:rPr>
          <w:rFonts w:eastAsia="MS Mincho"/>
          <w:lang w:val="nl-NL" w:eastAsia="nl-NL"/>
        </w:rPr>
      </w:pPr>
      <w:proofErr w:type="spellStart"/>
      <w:r w:rsidRPr="005F596D">
        <w:rPr>
          <w:rFonts w:eastAsia="MS Mincho"/>
          <w:lang w:val="nl-NL" w:eastAsia="nl-NL"/>
        </w:rPr>
        <w:t>F</w:t>
      </w:r>
      <w:r w:rsidR="00796760">
        <w:rPr>
          <w:rFonts w:eastAsia="MS Mincho"/>
          <w:lang w:val="nl-NL" w:eastAsia="nl-NL"/>
        </w:rPr>
        <w:t>reeze</w:t>
      </w:r>
      <w:proofErr w:type="spellEnd"/>
      <w:r w:rsidR="00796760">
        <w:rPr>
          <w:rFonts w:eastAsia="MS Mincho"/>
          <w:lang w:val="nl-NL" w:eastAsia="nl-NL"/>
        </w:rPr>
        <w:t xml:space="preserve"> kwaliteitszorgda</w:t>
      </w:r>
      <w:r w:rsidR="00A813D8">
        <w:rPr>
          <w:rFonts w:eastAsia="MS Mincho"/>
          <w:lang w:val="nl-NL" w:eastAsia="nl-NL"/>
        </w:rPr>
        <w:t>ta</w:t>
      </w:r>
      <w:r w:rsidR="00796760">
        <w:rPr>
          <w:rFonts w:eastAsia="MS Mincho"/>
          <w:lang w:val="nl-NL" w:eastAsia="nl-NL"/>
        </w:rPr>
        <w:t xml:space="preserve"> </w:t>
      </w:r>
      <w:r w:rsidRPr="005F596D">
        <w:rPr>
          <w:rFonts w:eastAsia="MS Mincho"/>
          <w:lang w:val="nl-NL" w:eastAsia="nl-NL"/>
        </w:rPr>
        <w:t>faculteit</w:t>
      </w:r>
      <w:r w:rsidR="00FD6FE4" w:rsidRPr="005F596D">
        <w:rPr>
          <w:rFonts w:eastAsia="MS Mincho"/>
          <w:lang w:val="nl-NL" w:eastAsia="nl-NL"/>
        </w:rPr>
        <w:t xml:space="preserve"> (pdf uit DOD)</w:t>
      </w:r>
    </w:p>
    <w:p w14:paraId="6CA59C40" w14:textId="3946CC24" w:rsidR="00F76DFE" w:rsidRPr="005F596D" w:rsidRDefault="00FD6FE4" w:rsidP="00A30608">
      <w:pPr>
        <w:numPr>
          <w:ilvl w:val="0"/>
          <w:numId w:val="13"/>
        </w:numPr>
        <w:spacing w:after="0"/>
        <w:contextualSpacing/>
        <w:rPr>
          <w:rFonts w:eastAsia="MS Mincho"/>
          <w:lang w:val="nl-NL" w:eastAsia="nl-NL"/>
        </w:rPr>
      </w:pPr>
      <w:r w:rsidRPr="005F596D">
        <w:rPr>
          <w:rFonts w:eastAsia="MS Mincho"/>
          <w:lang w:val="nl-NL" w:eastAsia="nl-NL"/>
        </w:rPr>
        <w:t>BSA gegevens</w:t>
      </w:r>
      <w:r w:rsidR="00DC7B10" w:rsidRPr="005F596D">
        <w:rPr>
          <w:rFonts w:eastAsia="MS Mincho"/>
          <w:lang w:val="nl-NL" w:eastAsia="nl-NL"/>
        </w:rPr>
        <w:t xml:space="preserve"> faculteit</w:t>
      </w:r>
      <w:r w:rsidR="00796760">
        <w:rPr>
          <w:rFonts w:eastAsia="MS Mincho"/>
          <w:lang w:val="nl-NL" w:eastAsia="nl-NL"/>
        </w:rPr>
        <w:t xml:space="preserve"> (eigen rapportage)</w:t>
      </w:r>
    </w:p>
    <w:p w14:paraId="28682A5A" w14:textId="77777777" w:rsidR="00F76DFE" w:rsidRPr="005F596D" w:rsidRDefault="00F76DFE" w:rsidP="00A30608">
      <w:pPr>
        <w:numPr>
          <w:ilvl w:val="0"/>
          <w:numId w:val="13"/>
        </w:numPr>
        <w:spacing w:after="0"/>
        <w:contextualSpacing/>
        <w:rPr>
          <w:rFonts w:eastAsia="MS Mincho"/>
          <w:lang w:val="nl-NL" w:eastAsia="nl-NL"/>
        </w:rPr>
      </w:pPr>
      <w:r w:rsidRPr="005F596D">
        <w:rPr>
          <w:lang w:val="nl-NL"/>
        </w:rPr>
        <w:t>Samenvatting opleidingsjaarverslagen</w:t>
      </w:r>
      <w:r w:rsidRPr="005F596D">
        <w:rPr>
          <w:rFonts w:eastAsia="MS Mincho"/>
          <w:lang w:val="nl-NL" w:eastAsia="nl-NL"/>
        </w:rPr>
        <w:t xml:space="preserve">. </w:t>
      </w:r>
      <w:r w:rsidRPr="005F596D">
        <w:rPr>
          <w:lang w:val="nl-NL"/>
        </w:rPr>
        <w:t xml:space="preserve">Neem alle eerste hoofdstukken (samenvatting) over uit alle opleidingsjaarverslagen van de faculteit.  </w:t>
      </w:r>
    </w:p>
    <w:p w14:paraId="3F2D9623" w14:textId="77777777" w:rsidR="00FD6FE4" w:rsidRPr="005F596D" w:rsidRDefault="00FD6FE4" w:rsidP="00A30608">
      <w:pPr>
        <w:keepNext/>
        <w:keepLines/>
        <w:spacing w:before="200" w:after="0"/>
        <w:outlineLvl w:val="4"/>
        <w:rPr>
          <w:rFonts w:eastAsia="HGGothicM"/>
          <w:b/>
          <w:bCs/>
          <w:color w:val="7F7F7F"/>
          <w:lang w:val="nl-NL"/>
        </w:rPr>
      </w:pPr>
      <w:r w:rsidRPr="005F596D">
        <w:rPr>
          <w:rFonts w:eastAsia="HGGothicM"/>
          <w:b/>
          <w:bCs/>
          <w:color w:val="7F7F7F"/>
          <w:lang w:val="nl-NL"/>
        </w:rPr>
        <w:t>Toelichting bij de bijlages</w:t>
      </w:r>
    </w:p>
    <w:p w14:paraId="52E59594" w14:textId="3B965F55" w:rsidR="00FD6FE4" w:rsidRPr="005F596D" w:rsidRDefault="00FD6FE4" w:rsidP="00A30608">
      <w:pPr>
        <w:numPr>
          <w:ilvl w:val="0"/>
          <w:numId w:val="3"/>
        </w:numPr>
        <w:spacing w:after="0"/>
        <w:contextualSpacing/>
        <w:rPr>
          <w:lang w:val="nl-NL"/>
        </w:rPr>
      </w:pPr>
      <w:r w:rsidRPr="005F596D">
        <w:rPr>
          <w:lang w:val="nl-NL"/>
        </w:rPr>
        <w:t>In het Digitaal Onderwijsdossier (DOD) word</w:t>
      </w:r>
      <w:r w:rsidR="009E6ABA">
        <w:rPr>
          <w:lang w:val="nl-NL"/>
        </w:rPr>
        <w:t>t</w:t>
      </w:r>
      <w:r w:rsidRPr="005F596D">
        <w:rPr>
          <w:lang w:val="nl-NL"/>
        </w:rPr>
        <w:t xml:space="preserve"> </w:t>
      </w:r>
      <w:r w:rsidR="009E6ABA">
        <w:rPr>
          <w:lang w:val="nl-NL"/>
        </w:rPr>
        <w:t xml:space="preserve">vanaf </w:t>
      </w:r>
      <w:r w:rsidR="00FD5662">
        <w:rPr>
          <w:lang w:val="nl-NL"/>
        </w:rPr>
        <w:t>7</w:t>
      </w:r>
      <w:r w:rsidR="00C95AB5">
        <w:rPr>
          <w:lang w:val="nl-NL"/>
        </w:rPr>
        <w:t xml:space="preserve"> oktober</w:t>
      </w:r>
      <w:r w:rsidRPr="004D636C">
        <w:rPr>
          <w:lang w:val="nl-NL"/>
        </w:rPr>
        <w:t xml:space="preserve"> de </w:t>
      </w:r>
      <w:r w:rsidR="009E6ABA">
        <w:rPr>
          <w:lang w:val="nl-NL"/>
        </w:rPr>
        <w:t>data-</w:t>
      </w:r>
      <w:proofErr w:type="spellStart"/>
      <w:r w:rsidR="009E6ABA">
        <w:rPr>
          <w:lang w:val="nl-NL"/>
        </w:rPr>
        <w:t>freeze</w:t>
      </w:r>
      <w:proofErr w:type="spellEnd"/>
      <w:r w:rsidRPr="005F596D">
        <w:rPr>
          <w:lang w:val="nl-NL"/>
        </w:rPr>
        <w:t xml:space="preserve"> in pdf aangeboden (zie </w:t>
      </w:r>
      <w:hyperlink r:id="rId13" w:history="1">
        <w:r w:rsidRPr="005F596D">
          <w:rPr>
            <w:color w:val="0000FF"/>
            <w:u w:val="single"/>
            <w:lang w:val="nl-NL"/>
          </w:rPr>
          <w:t>https://digitaalonderwijsdossier.login.vu.nl/</w:t>
        </w:r>
      </w:hyperlink>
      <w:r w:rsidRPr="005F596D">
        <w:rPr>
          <w:lang w:val="nl-NL"/>
        </w:rPr>
        <w:t xml:space="preserve"> ). Deze </w:t>
      </w:r>
      <w:r w:rsidR="00A813D8">
        <w:rPr>
          <w:lang w:val="nl-NL"/>
        </w:rPr>
        <w:t>kwaliteitszorg</w:t>
      </w:r>
      <w:r w:rsidR="009E6ABA">
        <w:rPr>
          <w:lang w:val="nl-NL"/>
        </w:rPr>
        <w:t>data</w:t>
      </w:r>
      <w:r w:rsidRPr="005F596D">
        <w:rPr>
          <w:lang w:val="nl-NL"/>
        </w:rPr>
        <w:t xml:space="preserve"> worden als bijlage bijgevoegd bij het </w:t>
      </w:r>
      <w:r w:rsidR="00F76DFE" w:rsidRPr="005F596D">
        <w:rPr>
          <w:lang w:val="nl-NL"/>
        </w:rPr>
        <w:t>facultair onderwijsjaarverslag</w:t>
      </w:r>
      <w:r w:rsidRPr="005F596D">
        <w:rPr>
          <w:lang w:val="nl-NL"/>
        </w:rPr>
        <w:t xml:space="preserve">. Op de cijfers </w:t>
      </w:r>
      <w:r w:rsidR="00F76DFE" w:rsidRPr="005F596D">
        <w:rPr>
          <w:lang w:val="nl-NL"/>
        </w:rPr>
        <w:t>dient</w:t>
      </w:r>
      <w:r w:rsidRPr="005F596D">
        <w:rPr>
          <w:lang w:val="nl-NL"/>
        </w:rPr>
        <w:t xml:space="preserve"> gereflecteerd</w:t>
      </w:r>
      <w:r w:rsidR="00F76DFE" w:rsidRPr="005F596D">
        <w:rPr>
          <w:lang w:val="nl-NL"/>
        </w:rPr>
        <w:t xml:space="preserve"> te</w:t>
      </w:r>
      <w:r w:rsidRPr="005F596D">
        <w:rPr>
          <w:lang w:val="nl-NL"/>
        </w:rPr>
        <w:t xml:space="preserve"> worden</w:t>
      </w:r>
      <w:r w:rsidR="00306685" w:rsidRPr="005F596D">
        <w:rPr>
          <w:lang w:val="nl-NL"/>
        </w:rPr>
        <w:t xml:space="preserve"> in H3</w:t>
      </w:r>
      <w:r w:rsidR="00F76DFE" w:rsidRPr="005F596D">
        <w:rPr>
          <w:lang w:val="nl-NL"/>
        </w:rPr>
        <w:t xml:space="preserve"> van het jaarverslag (onderwijsgegevens).</w:t>
      </w:r>
    </w:p>
    <w:p w14:paraId="4CA838F0" w14:textId="1F72609B" w:rsidR="00FD6FE4" w:rsidRPr="005F596D" w:rsidRDefault="00FD6FE4" w:rsidP="00A30608">
      <w:pPr>
        <w:numPr>
          <w:ilvl w:val="0"/>
          <w:numId w:val="3"/>
        </w:numPr>
        <w:spacing w:after="0"/>
        <w:contextualSpacing/>
        <w:rPr>
          <w:lang w:val="nl-NL"/>
        </w:rPr>
      </w:pPr>
      <w:r w:rsidRPr="004D636C">
        <w:rPr>
          <w:lang w:val="nl-NL"/>
        </w:rPr>
        <w:t xml:space="preserve">In </w:t>
      </w:r>
      <w:proofErr w:type="spellStart"/>
      <w:r w:rsidR="00CA2285" w:rsidRPr="004D636C">
        <w:rPr>
          <w:lang w:val="nl-NL"/>
        </w:rPr>
        <w:t>VUdata</w:t>
      </w:r>
      <w:proofErr w:type="spellEnd"/>
      <w:r w:rsidR="00CA2285" w:rsidRPr="004D636C">
        <w:rPr>
          <w:lang w:val="nl-NL"/>
        </w:rPr>
        <w:t xml:space="preserve"> </w:t>
      </w:r>
      <w:r w:rsidRPr="004D636C">
        <w:rPr>
          <w:lang w:val="nl-NL"/>
        </w:rPr>
        <w:t>staan verschillende</w:t>
      </w:r>
      <w:r w:rsidRPr="005F596D">
        <w:rPr>
          <w:lang w:val="nl-NL"/>
        </w:rPr>
        <w:t xml:space="preserve"> rapporten die een indruk geven van de cijfers: </w:t>
      </w:r>
    </w:p>
    <w:p w14:paraId="667209BC" w14:textId="7EEBC734" w:rsidR="00FD6FE4" w:rsidRPr="005F596D" w:rsidRDefault="00FD6FE4" w:rsidP="00A30608">
      <w:pPr>
        <w:numPr>
          <w:ilvl w:val="1"/>
          <w:numId w:val="3"/>
        </w:numPr>
        <w:spacing w:after="0"/>
        <w:contextualSpacing/>
        <w:rPr>
          <w:lang w:val="nl-NL"/>
        </w:rPr>
      </w:pPr>
      <w:r w:rsidRPr="005F596D">
        <w:rPr>
          <w:lang w:val="nl-NL"/>
        </w:rPr>
        <w:t xml:space="preserve">Opleidingsjaarverslagen – Tentamenrendement </w:t>
      </w:r>
    </w:p>
    <w:p w14:paraId="3FEC6AE8" w14:textId="77777777" w:rsidR="00FD6FE4" w:rsidRPr="005F596D" w:rsidRDefault="00FD6FE4" w:rsidP="00A30608">
      <w:pPr>
        <w:numPr>
          <w:ilvl w:val="1"/>
          <w:numId w:val="3"/>
        </w:numPr>
        <w:spacing w:after="0"/>
        <w:contextualSpacing/>
        <w:rPr>
          <w:lang w:val="nl-NL"/>
        </w:rPr>
      </w:pPr>
      <w:r w:rsidRPr="005F596D">
        <w:rPr>
          <w:lang w:val="nl-NL"/>
        </w:rPr>
        <w:t>Opleidingsjaarverslagen – Exchange studenten</w:t>
      </w:r>
    </w:p>
    <w:p w14:paraId="6BCE188D" w14:textId="619AFD17" w:rsidR="00DC7B10" w:rsidRPr="005F596D" w:rsidRDefault="00FD6FE4" w:rsidP="00A30608">
      <w:pPr>
        <w:spacing w:after="0"/>
        <w:contextualSpacing/>
        <w:rPr>
          <w:lang w:val="nl-NL"/>
        </w:rPr>
      </w:pPr>
      <w:r w:rsidRPr="005F596D">
        <w:rPr>
          <w:lang w:val="nl-NL"/>
        </w:rPr>
        <w:t>Elk van deze rapporten kent een handleiding met precieze definities en uitleg voor gebruik van het rapport</w:t>
      </w:r>
      <w:r w:rsidR="00A813D8">
        <w:rPr>
          <w:lang w:val="nl-NL"/>
        </w:rPr>
        <w:t>.</w:t>
      </w:r>
    </w:p>
    <w:p w14:paraId="5C90C3FE" w14:textId="77777777" w:rsidR="00A46B08" w:rsidRPr="005F596D" w:rsidRDefault="00FD6FE4" w:rsidP="00A30608">
      <w:pPr>
        <w:pStyle w:val="ListParagraph"/>
        <w:numPr>
          <w:ilvl w:val="0"/>
          <w:numId w:val="3"/>
        </w:numPr>
        <w:rPr>
          <w:lang w:val="nl-NL"/>
        </w:rPr>
      </w:pPr>
      <w:r w:rsidRPr="005F596D">
        <w:rPr>
          <w:lang w:val="nl-NL"/>
        </w:rPr>
        <w:t>De gegevens m.b.t. BSA moeten door de fac</w:t>
      </w:r>
      <w:r w:rsidR="00F76DFE" w:rsidRPr="005F596D">
        <w:rPr>
          <w:lang w:val="nl-NL"/>
        </w:rPr>
        <w:t>ulteit zelf worden gegenereerd.</w:t>
      </w:r>
      <w:r w:rsidR="00246A31" w:rsidRPr="005F596D">
        <w:rPr>
          <w:lang w:val="nl-NL"/>
        </w:rPr>
        <w:t xml:space="preserve"> </w:t>
      </w:r>
    </w:p>
    <w:p w14:paraId="38BBE155" w14:textId="77777777" w:rsidR="00CA2285" w:rsidRPr="008F12D9" w:rsidRDefault="00CA2285" w:rsidP="008F12D9">
      <w:pPr>
        <w:rPr>
          <w:lang w:val="nl-NL"/>
        </w:rPr>
      </w:pPr>
      <w:r>
        <w:rPr>
          <w:lang w:val="nl-NL"/>
        </w:rPr>
        <w:t xml:space="preserve"> </w:t>
      </w:r>
    </w:p>
    <w:sectPr w:rsidR="00CA2285" w:rsidRPr="008F12D9" w:rsidSect="00BF50EF">
      <w:headerReference w:type="default" r:id="rId14"/>
      <w:footerReference w:type="default" r:id="rId15"/>
      <w:headerReference w:type="first" r:id="rId16"/>
      <w:footerReference w:type="first" r:id="rId17"/>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6129" w14:textId="77777777" w:rsidR="006B391E" w:rsidRPr="000E2A4A" w:rsidRDefault="006B391E" w:rsidP="000B48C7">
      <w:pPr>
        <w:spacing w:line="240" w:lineRule="auto"/>
        <w:rPr>
          <w:sz w:val="19"/>
        </w:rPr>
      </w:pPr>
      <w:r>
        <w:separator/>
      </w:r>
    </w:p>
  </w:endnote>
  <w:endnote w:type="continuationSeparator" w:id="0">
    <w:p w14:paraId="1B23DBCA" w14:textId="77777777" w:rsidR="006B391E" w:rsidRPr="000E2A4A" w:rsidRDefault="006B391E" w:rsidP="000B48C7">
      <w:pPr>
        <w:spacing w:line="240" w:lineRule="auto"/>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HGMinchoB">
    <w:altName w:val="Yu Gothic"/>
    <w:panose1 w:val="020B0604020202020204"/>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HGGothicM">
    <w:altName w:val="Yu Gothic UI"/>
    <w:panose1 w:val="020B0604020202020204"/>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87">
    <w:altName w:val="Times New Roman"/>
    <w:panose1 w:val="020B0604020202020204"/>
    <w:charset w:val="00"/>
    <w:family w:val="auto"/>
    <w:pitch w:val="default"/>
  </w:font>
  <w:font w:name="f92">
    <w:altName w:val="Times New Roman"/>
    <w:panose1 w:val="020B0604020202020204"/>
    <w:charset w:val="00"/>
    <w:family w:val="auto"/>
    <w:pitch w:val="default"/>
  </w:font>
  <w:font w:name="f94">
    <w:altName w:val="Times New Roman"/>
    <w:panose1 w:val="020B0604020202020204"/>
    <w:charset w:val="00"/>
    <w:family w:val="auto"/>
    <w:pitch w:val="default"/>
  </w:font>
  <w:font w:name="DejaVu Sans">
    <w:altName w:val="Arial"/>
    <w:panose1 w:val="020B0604020202020204"/>
    <w:charset w:val="A1"/>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A30E" w14:textId="77777777" w:rsidR="00306685" w:rsidRDefault="00306685" w:rsidP="00FF05E1">
    <w:pPr>
      <w:pStyle w:val="Bestandsnaam"/>
      <w:spacing w:before="840"/>
    </w:pPr>
    <w:r>
      <w:tab/>
    </w:r>
    <w:r>
      <w:tab/>
    </w:r>
    <w:bookmarkStart w:id="4" w:name="bmVersie"/>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1C2E" w14:textId="77777777" w:rsidR="00306685" w:rsidRDefault="00306685" w:rsidP="002947A1">
    <w:pPr>
      <w:spacing w:before="360"/>
    </w:pPr>
  </w:p>
  <w:tbl>
    <w:tblPr>
      <w:tblW w:w="9210" w:type="dxa"/>
      <w:tblLayout w:type="fixed"/>
      <w:tblCellMar>
        <w:left w:w="0" w:type="dxa"/>
        <w:right w:w="0" w:type="dxa"/>
      </w:tblCellMar>
      <w:tblLook w:val="00A0" w:firstRow="1" w:lastRow="0" w:firstColumn="1" w:lastColumn="0" w:noHBand="0" w:noVBand="0"/>
    </w:tblPr>
    <w:tblGrid>
      <w:gridCol w:w="4928"/>
      <w:gridCol w:w="2267"/>
      <w:gridCol w:w="2015"/>
    </w:tblGrid>
    <w:tr w:rsidR="00306685" w:rsidRPr="002D6E4E" w14:paraId="0129CF03" w14:textId="77777777" w:rsidTr="002D6E4E">
      <w:trPr>
        <w:trHeight w:hRule="exact" w:val="369"/>
      </w:trPr>
      <w:tc>
        <w:tcPr>
          <w:tcW w:w="4928" w:type="dxa"/>
        </w:tcPr>
        <w:p w14:paraId="238EE130" w14:textId="77777777" w:rsidR="00306685" w:rsidRPr="002D6E4E" w:rsidRDefault="00306685" w:rsidP="002947A1">
          <w:pPr>
            <w:pStyle w:val="ContactinfoBold"/>
          </w:pPr>
        </w:p>
      </w:tc>
      <w:tc>
        <w:tcPr>
          <w:tcW w:w="2267" w:type="dxa"/>
        </w:tcPr>
        <w:p w14:paraId="3B61A510" w14:textId="77777777" w:rsidR="00306685" w:rsidRPr="002D6E4E" w:rsidRDefault="00306685" w:rsidP="00217D28">
          <w:pPr>
            <w:pStyle w:val="Contactinfo8"/>
          </w:pPr>
          <w:bookmarkStart w:id="5" w:name="bmBezoekadres"/>
          <w:bookmarkEnd w:id="5"/>
        </w:p>
      </w:tc>
      <w:tc>
        <w:tcPr>
          <w:tcW w:w="2015" w:type="dxa"/>
        </w:tcPr>
        <w:p w14:paraId="2C061A40" w14:textId="77777777" w:rsidR="00306685" w:rsidRPr="002D6E4E" w:rsidRDefault="00306685" w:rsidP="002D6E4E">
          <w:pPr>
            <w:pStyle w:val="Contactinfo8"/>
            <w:jc w:val="right"/>
          </w:pPr>
          <w:bookmarkStart w:id="6" w:name="bmPostadres"/>
          <w:bookmarkStart w:id="7" w:name="bmVersie1"/>
          <w:bookmarkEnd w:id="6"/>
          <w:bookmarkEnd w:id="7"/>
        </w:p>
      </w:tc>
    </w:tr>
  </w:tbl>
  <w:p w14:paraId="3BF75DB0" w14:textId="77777777" w:rsidR="00306685" w:rsidRDefault="00306685" w:rsidP="002207C8">
    <w:pPr>
      <w:pStyle w:val="Footer"/>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B75B" w14:textId="77777777" w:rsidR="006B391E" w:rsidRPr="000E2A4A" w:rsidRDefault="006B391E" w:rsidP="000B48C7">
      <w:pPr>
        <w:spacing w:line="240" w:lineRule="auto"/>
        <w:rPr>
          <w:sz w:val="19"/>
        </w:rPr>
      </w:pPr>
      <w:r>
        <w:separator/>
      </w:r>
    </w:p>
  </w:footnote>
  <w:footnote w:type="continuationSeparator" w:id="0">
    <w:p w14:paraId="1AF9B270" w14:textId="77777777" w:rsidR="006B391E" w:rsidRPr="000E2A4A" w:rsidRDefault="006B391E" w:rsidP="000B48C7">
      <w:pPr>
        <w:spacing w:line="240" w:lineRule="auto"/>
        <w:rPr>
          <w:sz w:val="19"/>
        </w:rPr>
      </w:pPr>
      <w:r>
        <w:continuationSeparator/>
      </w:r>
    </w:p>
  </w:footnote>
  <w:footnote w:id="1">
    <w:p w14:paraId="601D1F8A" w14:textId="791DD829" w:rsidR="009D385D" w:rsidRPr="00537633" w:rsidRDefault="009D385D" w:rsidP="009D385D">
      <w:pPr>
        <w:pStyle w:val="FootnoteText"/>
        <w:spacing w:after="0" w:line="240" w:lineRule="auto"/>
        <w:rPr>
          <w:lang w:val="nl-NL"/>
        </w:rPr>
      </w:pPr>
      <w:r>
        <w:rPr>
          <w:rStyle w:val="FootnoteReference"/>
        </w:rPr>
        <w:footnoteRef/>
      </w:r>
      <w:r w:rsidRPr="00537633">
        <w:rPr>
          <w:lang w:val="nl-NL"/>
        </w:rPr>
        <w:t xml:space="preserve"> </w:t>
      </w:r>
      <w:r w:rsidRPr="009D385D">
        <w:rPr>
          <w:rFonts w:asciiTheme="minorHAnsi" w:hAnsiTheme="minorHAnsi" w:cstheme="minorHAnsi"/>
          <w:lang w:val="nl-NL"/>
        </w:rPr>
        <w:t>De opgenomen informatie wordt tevens gebruikt voor externe verantwoording van de Studievoorschotmiddelen via het VU-brede jaarverslag. Dit jaarverslag beslaat het kalenderjaar 202</w:t>
      </w:r>
      <w:r w:rsidR="00D13329">
        <w:rPr>
          <w:rFonts w:asciiTheme="minorHAnsi" w:hAnsiTheme="minorHAnsi" w:cstheme="minorHAnsi"/>
          <w:lang w:val="nl-NL"/>
        </w:rPr>
        <w:t>4</w:t>
      </w:r>
      <w:r w:rsidRPr="009D385D">
        <w:rPr>
          <w:rFonts w:asciiTheme="minorHAnsi" w:hAnsiTheme="minorHAnsi" w:cstheme="minorHAnsi"/>
          <w:lang w:val="nl-NL"/>
        </w:rPr>
        <w:t>. Het is daarom wenselijk om, waar mogelijk in de tijd, de resultaten van het resterende deel van het kalenderjaar 202</w:t>
      </w:r>
      <w:r w:rsidR="00D13329">
        <w:rPr>
          <w:rFonts w:asciiTheme="minorHAnsi" w:hAnsiTheme="minorHAnsi" w:cstheme="minorHAnsi"/>
          <w:lang w:val="nl-NL"/>
        </w:rPr>
        <w:t>4</w:t>
      </w:r>
      <w:r w:rsidRPr="009D385D">
        <w:rPr>
          <w:rFonts w:asciiTheme="minorHAnsi" w:hAnsiTheme="minorHAnsi" w:cstheme="minorHAnsi"/>
          <w:lang w:val="nl-NL"/>
        </w:rPr>
        <w:t xml:space="preserve"> op te nemen.</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A7F" w14:textId="77777777" w:rsidR="00306685" w:rsidRDefault="00306685" w:rsidP="00FF05E1">
    <w:pPr>
      <w:pStyle w:val="Header"/>
      <w:spacing w:before="340" w:after="1640"/>
    </w:pPr>
    <w:r>
      <w:rPr>
        <w:noProof/>
      </w:rPr>
      <w:drawing>
        <wp:anchor distT="0" distB="0" distL="114300" distR="114300" simplePos="0" relativeHeight="251658752" behindDoc="1" locked="0" layoutInCell="1" allowOverlap="1" wp14:anchorId="159B4ACD" wp14:editId="019153A6">
          <wp:simplePos x="0" y="0"/>
          <wp:positionH relativeFrom="column">
            <wp:posOffset>-166370</wp:posOffset>
          </wp:positionH>
          <wp:positionV relativeFrom="paragraph">
            <wp:posOffset>36195</wp:posOffset>
          </wp:positionV>
          <wp:extent cx="2717800" cy="80899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17800" cy="80899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3F42AB1F" wp14:editId="7BAB975B">
          <wp:simplePos x="0" y="0"/>
          <wp:positionH relativeFrom="column">
            <wp:posOffset>-172085</wp:posOffset>
          </wp:positionH>
          <wp:positionV relativeFrom="paragraph">
            <wp:posOffset>36195</wp:posOffset>
          </wp:positionV>
          <wp:extent cx="2643505" cy="808990"/>
          <wp:effectExtent l="19050" t="0" r="4445" b="0"/>
          <wp:wrapNone/>
          <wp:docPr id="2" name="Picture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spect="1" noChangeArrowheads="1"/>
                  </pic:cNvPicPr>
                </pic:nvPicPr>
                <pic:blipFill>
                  <a:blip r:embed="rId2"/>
                  <a:srcRect/>
                  <a:stretch>
                    <a:fillRect/>
                  </a:stretch>
                </pic:blipFill>
                <pic:spPr bwMode="auto">
                  <a:xfrm>
                    <a:off x="0" y="0"/>
                    <a:ext cx="2643505" cy="808990"/>
                  </a:xfrm>
                  <a:prstGeom prst="rect">
                    <a:avLst/>
                  </a:prstGeom>
                  <a:noFill/>
                </pic:spPr>
              </pic:pic>
            </a:graphicData>
          </a:graphic>
        </wp:anchor>
      </w:drawing>
    </w:r>
    <w:r>
      <w:tab/>
    </w:r>
    <w:r>
      <w:tab/>
    </w:r>
    <w:r>
      <w:fldChar w:fldCharType="begin"/>
    </w:r>
    <w:r>
      <w:instrText xml:space="preserve"> PAGE   \* MERGEFORMAT </w:instrText>
    </w:r>
    <w:r>
      <w:fldChar w:fldCharType="separate"/>
    </w:r>
    <w:r w:rsidR="0087549B">
      <w:rPr>
        <w:noProof/>
      </w:rPr>
      <w:t>4</w:t>
    </w:r>
    <w:r>
      <w:rPr>
        <w:noProof/>
      </w:rPr>
      <w:fldChar w:fldCharType="end"/>
    </w:r>
    <w:r>
      <w:t>/</w:t>
    </w:r>
    <w:r w:rsidR="005963E2">
      <w:fldChar w:fldCharType="begin"/>
    </w:r>
    <w:r w:rsidR="005963E2">
      <w:instrText xml:space="preserve"> NUMPAGES   \* MERGEFORMAT </w:instrText>
    </w:r>
    <w:r w:rsidR="005963E2">
      <w:fldChar w:fldCharType="separate"/>
    </w:r>
    <w:r w:rsidR="0087549B">
      <w:rPr>
        <w:noProof/>
      </w:rPr>
      <w:t>6</w:t>
    </w:r>
    <w:r w:rsidR="005963E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37B8" w14:textId="77777777" w:rsidR="00306685" w:rsidRDefault="00306685" w:rsidP="00AC4506">
    <w:pPr>
      <w:pStyle w:val="Header"/>
      <w:spacing w:after="1900"/>
    </w:pPr>
    <w:r>
      <w:rPr>
        <w:noProof/>
      </w:rPr>
      <w:drawing>
        <wp:anchor distT="0" distB="0" distL="114300" distR="114300" simplePos="0" relativeHeight="251656704" behindDoc="1" locked="0" layoutInCell="1" allowOverlap="1" wp14:anchorId="00DA743A" wp14:editId="57A9736A">
          <wp:simplePos x="0" y="0"/>
          <wp:positionH relativeFrom="column">
            <wp:posOffset>-177800</wp:posOffset>
          </wp:positionH>
          <wp:positionV relativeFrom="paragraph">
            <wp:posOffset>41275</wp:posOffset>
          </wp:positionV>
          <wp:extent cx="2717800" cy="811530"/>
          <wp:effectExtent l="19050" t="0" r="6350" b="0"/>
          <wp:wrapNone/>
          <wp:docPr id="3" name="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pic:cNvPicPr>
                    <a:picLocks noChangeAspect="1" noChangeArrowheads="1"/>
                  </pic:cNvPicPr>
                </pic:nvPicPr>
                <pic:blipFill>
                  <a:blip r:embed="rId1"/>
                  <a:srcRect/>
                  <a:stretch>
                    <a:fillRect/>
                  </a:stretch>
                </pic:blipFill>
                <pic:spPr bwMode="auto">
                  <a:xfrm>
                    <a:off x="0" y="0"/>
                    <a:ext cx="2717800" cy="811530"/>
                  </a:xfrm>
                  <a:prstGeom prst="rect">
                    <a:avLst/>
                  </a:prstGeom>
                  <a:noFill/>
                </pic:spPr>
              </pic:pic>
            </a:graphicData>
          </a:graphic>
        </wp:anchor>
      </w:drawing>
    </w:r>
    <w:r>
      <w:rPr>
        <w:noProof/>
      </w:rPr>
      <w:drawing>
        <wp:anchor distT="0" distB="0" distL="114300" distR="114300" simplePos="0" relativeHeight="251655680" behindDoc="1" locked="0" layoutInCell="1" allowOverlap="1" wp14:anchorId="1ABD9901" wp14:editId="76A38517">
          <wp:simplePos x="0" y="0"/>
          <wp:positionH relativeFrom="column">
            <wp:posOffset>-181610</wp:posOffset>
          </wp:positionH>
          <wp:positionV relativeFrom="paragraph">
            <wp:posOffset>35560</wp:posOffset>
          </wp:positionV>
          <wp:extent cx="2643505" cy="809625"/>
          <wp:effectExtent l="19050" t="0" r="4445" b="0"/>
          <wp:wrapNone/>
          <wp:docPr id="5" name="logoU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K" hidden="1"/>
                  <pic:cNvPicPr>
                    <a:picLocks noChangeAspect="1" noChangeArrowheads="1"/>
                  </pic:cNvPicPr>
                </pic:nvPicPr>
                <pic:blipFill>
                  <a:blip r:embed="rId2"/>
                  <a:srcRect/>
                  <a:stretch>
                    <a:fillRect/>
                  </a:stretch>
                </pic:blipFill>
                <pic:spPr bwMode="auto">
                  <a:xfrm>
                    <a:off x="0" y="0"/>
                    <a:ext cx="2643505" cy="809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914"/>
    <w:multiLevelType w:val="hybridMultilevel"/>
    <w:tmpl w:val="36F0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6910"/>
    <w:multiLevelType w:val="hybridMultilevel"/>
    <w:tmpl w:val="C62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7B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50A22"/>
    <w:multiLevelType w:val="hybridMultilevel"/>
    <w:tmpl w:val="6E12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637B20"/>
    <w:multiLevelType w:val="hybridMultilevel"/>
    <w:tmpl w:val="2AA45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6703E"/>
    <w:multiLevelType w:val="multilevel"/>
    <w:tmpl w:val="03566A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80A8E"/>
    <w:multiLevelType w:val="hybridMultilevel"/>
    <w:tmpl w:val="19B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8354A"/>
    <w:multiLevelType w:val="hybridMultilevel"/>
    <w:tmpl w:val="49D00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EE81530"/>
    <w:multiLevelType w:val="hybridMultilevel"/>
    <w:tmpl w:val="739462F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3B6675D"/>
    <w:multiLevelType w:val="hybridMultilevel"/>
    <w:tmpl w:val="6A803F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A1462"/>
    <w:multiLevelType w:val="hybridMultilevel"/>
    <w:tmpl w:val="74EC1B50"/>
    <w:lvl w:ilvl="0" w:tplc="49C2261A">
      <w:start w:val="1"/>
      <w:numFmt w:val="lowerLetter"/>
      <w:lvlText w:val="%1)"/>
      <w:lvlJc w:val="left"/>
      <w:pPr>
        <w:ind w:left="720" w:hanging="360"/>
      </w:pPr>
      <w:rPr>
        <w:rFonts w:cs="Times New Roman"/>
        <w:b w:val="0"/>
      </w:rPr>
    </w:lvl>
    <w:lvl w:ilvl="1" w:tplc="3E14147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EE6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047D2C"/>
    <w:multiLevelType w:val="hybridMultilevel"/>
    <w:tmpl w:val="428A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E6B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ED2D3E"/>
    <w:multiLevelType w:val="hybridMultilevel"/>
    <w:tmpl w:val="B1F0F9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B201A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8629ED"/>
    <w:multiLevelType w:val="hybridMultilevel"/>
    <w:tmpl w:val="19F66A7A"/>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65495FC4"/>
    <w:multiLevelType w:val="hybridMultilevel"/>
    <w:tmpl w:val="4B50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06ADD"/>
    <w:multiLevelType w:val="hybridMultilevel"/>
    <w:tmpl w:val="EB6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D1D85"/>
    <w:multiLevelType w:val="multilevel"/>
    <w:tmpl w:val="5A22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0709A"/>
    <w:multiLevelType w:val="hybridMultilevel"/>
    <w:tmpl w:val="4A3C50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3692606">
    <w:abstractNumId w:val="10"/>
  </w:num>
  <w:num w:numId="2" w16cid:durableId="1974823025">
    <w:abstractNumId w:val="1"/>
  </w:num>
  <w:num w:numId="3" w16cid:durableId="197857485">
    <w:abstractNumId w:val="8"/>
  </w:num>
  <w:num w:numId="4" w16cid:durableId="49961095">
    <w:abstractNumId w:val="16"/>
  </w:num>
  <w:num w:numId="5" w16cid:durableId="1673754385">
    <w:abstractNumId w:val="2"/>
  </w:num>
  <w:num w:numId="6" w16cid:durableId="1985355986">
    <w:abstractNumId w:val="17"/>
  </w:num>
  <w:num w:numId="7" w16cid:durableId="389504117">
    <w:abstractNumId w:val="14"/>
  </w:num>
  <w:num w:numId="8" w16cid:durableId="1786655651">
    <w:abstractNumId w:val="18"/>
  </w:num>
  <w:num w:numId="9" w16cid:durableId="589194054">
    <w:abstractNumId w:val="6"/>
  </w:num>
  <w:num w:numId="10" w16cid:durableId="488643846">
    <w:abstractNumId w:val="11"/>
  </w:num>
  <w:num w:numId="11" w16cid:durableId="879366749">
    <w:abstractNumId w:val="5"/>
  </w:num>
  <w:num w:numId="12" w16cid:durableId="1003430780">
    <w:abstractNumId w:val="20"/>
  </w:num>
  <w:num w:numId="13" w16cid:durableId="1004820211">
    <w:abstractNumId w:val="4"/>
  </w:num>
  <w:num w:numId="14" w16cid:durableId="1345596569">
    <w:abstractNumId w:val="13"/>
  </w:num>
  <w:num w:numId="15" w16cid:durableId="254746238">
    <w:abstractNumId w:val="15"/>
  </w:num>
  <w:num w:numId="16" w16cid:durableId="321585522">
    <w:abstractNumId w:val="7"/>
  </w:num>
  <w:num w:numId="17" w16cid:durableId="135144475">
    <w:abstractNumId w:val="0"/>
  </w:num>
  <w:num w:numId="18" w16cid:durableId="797916735">
    <w:abstractNumId w:val="9"/>
  </w:num>
  <w:num w:numId="19" w16cid:durableId="1536043749">
    <w:abstractNumId w:val="12"/>
  </w:num>
  <w:num w:numId="20" w16cid:durableId="1382368122">
    <w:abstractNumId w:val="19"/>
  </w:num>
  <w:num w:numId="21" w16cid:durableId="67118279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jnhorizontaal" w:val="cm"/>
    <w:docVar w:name="lijnverticaal" w:val="cm"/>
  </w:docVars>
  <w:rsids>
    <w:rsidRoot w:val="00902636"/>
    <w:rsid w:val="000013CE"/>
    <w:rsid w:val="000026C7"/>
    <w:rsid w:val="0001095A"/>
    <w:rsid w:val="00014E27"/>
    <w:rsid w:val="000224DD"/>
    <w:rsid w:val="00023885"/>
    <w:rsid w:val="0002570C"/>
    <w:rsid w:val="000329F9"/>
    <w:rsid w:val="000348D0"/>
    <w:rsid w:val="000352B9"/>
    <w:rsid w:val="0003758F"/>
    <w:rsid w:val="00042799"/>
    <w:rsid w:val="00043D45"/>
    <w:rsid w:val="000468E3"/>
    <w:rsid w:val="00050471"/>
    <w:rsid w:val="000529A7"/>
    <w:rsid w:val="00053C64"/>
    <w:rsid w:val="0005785B"/>
    <w:rsid w:val="00060124"/>
    <w:rsid w:val="000625D2"/>
    <w:rsid w:val="00063EF6"/>
    <w:rsid w:val="000713CD"/>
    <w:rsid w:val="00074941"/>
    <w:rsid w:val="000751D4"/>
    <w:rsid w:val="0007574D"/>
    <w:rsid w:val="00080087"/>
    <w:rsid w:val="00092501"/>
    <w:rsid w:val="0009473D"/>
    <w:rsid w:val="0009760D"/>
    <w:rsid w:val="00097B05"/>
    <w:rsid w:val="000A0558"/>
    <w:rsid w:val="000A1488"/>
    <w:rsid w:val="000A1CC2"/>
    <w:rsid w:val="000A4E6A"/>
    <w:rsid w:val="000B48C7"/>
    <w:rsid w:val="000B51AB"/>
    <w:rsid w:val="000B61FA"/>
    <w:rsid w:val="000C172C"/>
    <w:rsid w:val="000C656E"/>
    <w:rsid w:val="000C6A6F"/>
    <w:rsid w:val="000C6E3D"/>
    <w:rsid w:val="000D4670"/>
    <w:rsid w:val="000D4FE9"/>
    <w:rsid w:val="000D6C4F"/>
    <w:rsid w:val="000D73D1"/>
    <w:rsid w:val="000E0024"/>
    <w:rsid w:val="000E2A4A"/>
    <w:rsid w:val="000E7701"/>
    <w:rsid w:val="000F11CC"/>
    <w:rsid w:val="00101B19"/>
    <w:rsid w:val="001022DB"/>
    <w:rsid w:val="00102500"/>
    <w:rsid w:val="00110B02"/>
    <w:rsid w:val="00123AA9"/>
    <w:rsid w:val="00124D16"/>
    <w:rsid w:val="00127591"/>
    <w:rsid w:val="0013470C"/>
    <w:rsid w:val="0014123B"/>
    <w:rsid w:val="00146D97"/>
    <w:rsid w:val="00147002"/>
    <w:rsid w:val="00147EBB"/>
    <w:rsid w:val="00152F56"/>
    <w:rsid w:val="001532A3"/>
    <w:rsid w:val="00153AC8"/>
    <w:rsid w:val="00165434"/>
    <w:rsid w:val="00166A2A"/>
    <w:rsid w:val="00166E83"/>
    <w:rsid w:val="0017001D"/>
    <w:rsid w:val="00170E11"/>
    <w:rsid w:val="001712F9"/>
    <w:rsid w:val="00172B70"/>
    <w:rsid w:val="0017363A"/>
    <w:rsid w:val="001806BB"/>
    <w:rsid w:val="00181572"/>
    <w:rsid w:val="00184A00"/>
    <w:rsid w:val="0018533E"/>
    <w:rsid w:val="0018597D"/>
    <w:rsid w:val="00187507"/>
    <w:rsid w:val="00191F05"/>
    <w:rsid w:val="0019324C"/>
    <w:rsid w:val="00195C04"/>
    <w:rsid w:val="001A061A"/>
    <w:rsid w:val="001A0F4D"/>
    <w:rsid w:val="001B781C"/>
    <w:rsid w:val="001C1C02"/>
    <w:rsid w:val="001C5376"/>
    <w:rsid w:val="001C5880"/>
    <w:rsid w:val="001C65EE"/>
    <w:rsid w:val="001D1728"/>
    <w:rsid w:val="001D203B"/>
    <w:rsid w:val="001D375B"/>
    <w:rsid w:val="001D552B"/>
    <w:rsid w:val="001E0608"/>
    <w:rsid w:val="001E0E8E"/>
    <w:rsid w:val="001E4956"/>
    <w:rsid w:val="001F233C"/>
    <w:rsid w:val="001F29BD"/>
    <w:rsid w:val="00201036"/>
    <w:rsid w:val="00203754"/>
    <w:rsid w:val="00204087"/>
    <w:rsid w:val="00207681"/>
    <w:rsid w:val="00207BF4"/>
    <w:rsid w:val="00212AC6"/>
    <w:rsid w:val="00213CF4"/>
    <w:rsid w:val="002163AB"/>
    <w:rsid w:val="00217D28"/>
    <w:rsid w:val="002207C8"/>
    <w:rsid w:val="0022616E"/>
    <w:rsid w:val="00226739"/>
    <w:rsid w:val="00233797"/>
    <w:rsid w:val="00234D77"/>
    <w:rsid w:val="00237056"/>
    <w:rsid w:val="00245962"/>
    <w:rsid w:val="002460CD"/>
    <w:rsid w:val="00246A31"/>
    <w:rsid w:val="00246D83"/>
    <w:rsid w:val="00247689"/>
    <w:rsid w:val="00256C1F"/>
    <w:rsid w:val="00262EA0"/>
    <w:rsid w:val="00263F13"/>
    <w:rsid w:val="00263FE7"/>
    <w:rsid w:val="00274108"/>
    <w:rsid w:val="00274B77"/>
    <w:rsid w:val="00280257"/>
    <w:rsid w:val="00281334"/>
    <w:rsid w:val="002816BB"/>
    <w:rsid w:val="002839E9"/>
    <w:rsid w:val="00284B5A"/>
    <w:rsid w:val="00285983"/>
    <w:rsid w:val="00291488"/>
    <w:rsid w:val="002916A7"/>
    <w:rsid w:val="002933A4"/>
    <w:rsid w:val="002947A1"/>
    <w:rsid w:val="002A4BC3"/>
    <w:rsid w:val="002A59F3"/>
    <w:rsid w:val="002B0B27"/>
    <w:rsid w:val="002B4658"/>
    <w:rsid w:val="002C13DB"/>
    <w:rsid w:val="002C1EEF"/>
    <w:rsid w:val="002C5CFE"/>
    <w:rsid w:val="002D1204"/>
    <w:rsid w:val="002D3545"/>
    <w:rsid w:val="002D4B14"/>
    <w:rsid w:val="002D6E4E"/>
    <w:rsid w:val="002E2321"/>
    <w:rsid w:val="002E2C51"/>
    <w:rsid w:val="002E481B"/>
    <w:rsid w:val="002E5694"/>
    <w:rsid w:val="002E70EC"/>
    <w:rsid w:val="002F4C46"/>
    <w:rsid w:val="002F4DE0"/>
    <w:rsid w:val="002F6133"/>
    <w:rsid w:val="00306685"/>
    <w:rsid w:val="0031274B"/>
    <w:rsid w:val="00313A4F"/>
    <w:rsid w:val="00313FDE"/>
    <w:rsid w:val="00315E01"/>
    <w:rsid w:val="00317665"/>
    <w:rsid w:val="0032161E"/>
    <w:rsid w:val="00326274"/>
    <w:rsid w:val="0033320E"/>
    <w:rsid w:val="00333548"/>
    <w:rsid w:val="00342B67"/>
    <w:rsid w:val="0034315E"/>
    <w:rsid w:val="00344C47"/>
    <w:rsid w:val="0034617E"/>
    <w:rsid w:val="003463C4"/>
    <w:rsid w:val="003474C9"/>
    <w:rsid w:val="00350769"/>
    <w:rsid w:val="00352428"/>
    <w:rsid w:val="00356A01"/>
    <w:rsid w:val="00357EE3"/>
    <w:rsid w:val="00361F20"/>
    <w:rsid w:val="00365EA8"/>
    <w:rsid w:val="00367E2B"/>
    <w:rsid w:val="003723B0"/>
    <w:rsid w:val="00372DFC"/>
    <w:rsid w:val="00374346"/>
    <w:rsid w:val="0038087F"/>
    <w:rsid w:val="00380B56"/>
    <w:rsid w:val="00384751"/>
    <w:rsid w:val="0039078B"/>
    <w:rsid w:val="00393CD9"/>
    <w:rsid w:val="003A4E5E"/>
    <w:rsid w:val="003A5B2B"/>
    <w:rsid w:val="003A6BE1"/>
    <w:rsid w:val="003A6F97"/>
    <w:rsid w:val="003B0706"/>
    <w:rsid w:val="003B117C"/>
    <w:rsid w:val="003B1B87"/>
    <w:rsid w:val="003C1B69"/>
    <w:rsid w:val="003C57BF"/>
    <w:rsid w:val="003C6E0A"/>
    <w:rsid w:val="003C72DC"/>
    <w:rsid w:val="003C7395"/>
    <w:rsid w:val="003D3C01"/>
    <w:rsid w:val="003D4BAD"/>
    <w:rsid w:val="003E10E3"/>
    <w:rsid w:val="003E3D79"/>
    <w:rsid w:val="003E491A"/>
    <w:rsid w:val="003E4F2A"/>
    <w:rsid w:val="003E7E86"/>
    <w:rsid w:val="003F0B89"/>
    <w:rsid w:val="003F2017"/>
    <w:rsid w:val="003F339D"/>
    <w:rsid w:val="003F448C"/>
    <w:rsid w:val="003F47D2"/>
    <w:rsid w:val="00402762"/>
    <w:rsid w:val="00402CE0"/>
    <w:rsid w:val="00402DCE"/>
    <w:rsid w:val="00406D5E"/>
    <w:rsid w:val="00410C5A"/>
    <w:rsid w:val="00411AAF"/>
    <w:rsid w:val="00411E08"/>
    <w:rsid w:val="00412A43"/>
    <w:rsid w:val="00414BD0"/>
    <w:rsid w:val="004156F5"/>
    <w:rsid w:val="00416433"/>
    <w:rsid w:val="00416822"/>
    <w:rsid w:val="004226EB"/>
    <w:rsid w:val="00431546"/>
    <w:rsid w:val="00432A49"/>
    <w:rsid w:val="004402BD"/>
    <w:rsid w:val="0045154D"/>
    <w:rsid w:val="00464558"/>
    <w:rsid w:val="00466EB5"/>
    <w:rsid w:val="00466F48"/>
    <w:rsid w:val="0047026F"/>
    <w:rsid w:val="00472D2F"/>
    <w:rsid w:val="00475397"/>
    <w:rsid w:val="004755AD"/>
    <w:rsid w:val="0048279E"/>
    <w:rsid w:val="004906EA"/>
    <w:rsid w:val="0049310B"/>
    <w:rsid w:val="00493DAA"/>
    <w:rsid w:val="004940AA"/>
    <w:rsid w:val="004943B7"/>
    <w:rsid w:val="00494572"/>
    <w:rsid w:val="00496099"/>
    <w:rsid w:val="004964CF"/>
    <w:rsid w:val="00497641"/>
    <w:rsid w:val="004B119A"/>
    <w:rsid w:val="004B6628"/>
    <w:rsid w:val="004C4C9A"/>
    <w:rsid w:val="004D4E48"/>
    <w:rsid w:val="004D636C"/>
    <w:rsid w:val="004E1A83"/>
    <w:rsid w:val="004F40F6"/>
    <w:rsid w:val="00500360"/>
    <w:rsid w:val="005006F1"/>
    <w:rsid w:val="00501337"/>
    <w:rsid w:val="00505218"/>
    <w:rsid w:val="00506F45"/>
    <w:rsid w:val="00507DD7"/>
    <w:rsid w:val="00512411"/>
    <w:rsid w:val="00514ED4"/>
    <w:rsid w:val="00524B6D"/>
    <w:rsid w:val="00526728"/>
    <w:rsid w:val="005268BC"/>
    <w:rsid w:val="00526AF6"/>
    <w:rsid w:val="0055287B"/>
    <w:rsid w:val="0055746B"/>
    <w:rsid w:val="0056104F"/>
    <w:rsid w:val="00564AE9"/>
    <w:rsid w:val="00564C77"/>
    <w:rsid w:val="0056771E"/>
    <w:rsid w:val="00571E93"/>
    <w:rsid w:val="00580B71"/>
    <w:rsid w:val="00582E22"/>
    <w:rsid w:val="005928EF"/>
    <w:rsid w:val="005963E2"/>
    <w:rsid w:val="0059668F"/>
    <w:rsid w:val="005A3130"/>
    <w:rsid w:val="005A3250"/>
    <w:rsid w:val="005A7A2B"/>
    <w:rsid w:val="005B0FD7"/>
    <w:rsid w:val="005B2A92"/>
    <w:rsid w:val="005B2CB3"/>
    <w:rsid w:val="005B5750"/>
    <w:rsid w:val="005B7299"/>
    <w:rsid w:val="005B775F"/>
    <w:rsid w:val="005B7CD5"/>
    <w:rsid w:val="005C031C"/>
    <w:rsid w:val="005C04F5"/>
    <w:rsid w:val="005C099E"/>
    <w:rsid w:val="005C28A5"/>
    <w:rsid w:val="005C3F9E"/>
    <w:rsid w:val="005D13C4"/>
    <w:rsid w:val="005D3AEA"/>
    <w:rsid w:val="005D447A"/>
    <w:rsid w:val="005D6664"/>
    <w:rsid w:val="005D7C24"/>
    <w:rsid w:val="005E536C"/>
    <w:rsid w:val="005F574F"/>
    <w:rsid w:val="005F596D"/>
    <w:rsid w:val="0060155B"/>
    <w:rsid w:val="00607178"/>
    <w:rsid w:val="006166FA"/>
    <w:rsid w:val="00620C25"/>
    <w:rsid w:val="006215F6"/>
    <w:rsid w:val="00625A7A"/>
    <w:rsid w:val="006303D0"/>
    <w:rsid w:val="00636EAE"/>
    <w:rsid w:val="00637F08"/>
    <w:rsid w:val="00637F73"/>
    <w:rsid w:val="00644984"/>
    <w:rsid w:val="00644B2B"/>
    <w:rsid w:val="00644FD6"/>
    <w:rsid w:val="00647737"/>
    <w:rsid w:val="0065187D"/>
    <w:rsid w:val="00653AAD"/>
    <w:rsid w:val="00653DDD"/>
    <w:rsid w:val="006545DC"/>
    <w:rsid w:val="00654EAC"/>
    <w:rsid w:val="00655596"/>
    <w:rsid w:val="00656005"/>
    <w:rsid w:val="00665549"/>
    <w:rsid w:val="00667082"/>
    <w:rsid w:val="006714F8"/>
    <w:rsid w:val="0067594A"/>
    <w:rsid w:val="00676439"/>
    <w:rsid w:val="00690C64"/>
    <w:rsid w:val="006A007A"/>
    <w:rsid w:val="006A4A99"/>
    <w:rsid w:val="006A517D"/>
    <w:rsid w:val="006B1CBE"/>
    <w:rsid w:val="006B391E"/>
    <w:rsid w:val="006B491A"/>
    <w:rsid w:val="006B49B7"/>
    <w:rsid w:val="006C1860"/>
    <w:rsid w:val="006C7744"/>
    <w:rsid w:val="006D0428"/>
    <w:rsid w:val="006D2532"/>
    <w:rsid w:val="006D3966"/>
    <w:rsid w:val="006D47FF"/>
    <w:rsid w:val="006D4BDD"/>
    <w:rsid w:val="006D6965"/>
    <w:rsid w:val="006E064B"/>
    <w:rsid w:val="006E4137"/>
    <w:rsid w:val="006F08A7"/>
    <w:rsid w:val="006F2A45"/>
    <w:rsid w:val="006F3AA2"/>
    <w:rsid w:val="006F5F8D"/>
    <w:rsid w:val="0070011C"/>
    <w:rsid w:val="00700798"/>
    <w:rsid w:val="007040D5"/>
    <w:rsid w:val="007049CB"/>
    <w:rsid w:val="00720755"/>
    <w:rsid w:val="00724325"/>
    <w:rsid w:val="00726B81"/>
    <w:rsid w:val="00730A35"/>
    <w:rsid w:val="00733164"/>
    <w:rsid w:val="00737203"/>
    <w:rsid w:val="00751EC1"/>
    <w:rsid w:val="00752A9E"/>
    <w:rsid w:val="00760648"/>
    <w:rsid w:val="00766A6E"/>
    <w:rsid w:val="00767B01"/>
    <w:rsid w:val="0077060E"/>
    <w:rsid w:val="007708A8"/>
    <w:rsid w:val="00771B4F"/>
    <w:rsid w:val="007767B1"/>
    <w:rsid w:val="00780EC5"/>
    <w:rsid w:val="00781AE5"/>
    <w:rsid w:val="00781FDC"/>
    <w:rsid w:val="00782D9C"/>
    <w:rsid w:val="00783E3E"/>
    <w:rsid w:val="00785CAA"/>
    <w:rsid w:val="00792B15"/>
    <w:rsid w:val="0079316F"/>
    <w:rsid w:val="00793F14"/>
    <w:rsid w:val="00796760"/>
    <w:rsid w:val="007A2572"/>
    <w:rsid w:val="007A3194"/>
    <w:rsid w:val="007A7842"/>
    <w:rsid w:val="007B01BB"/>
    <w:rsid w:val="007B28E8"/>
    <w:rsid w:val="007B6200"/>
    <w:rsid w:val="007C1471"/>
    <w:rsid w:val="007D0148"/>
    <w:rsid w:val="007D0B3F"/>
    <w:rsid w:val="007D322D"/>
    <w:rsid w:val="007E1F12"/>
    <w:rsid w:val="007E42D0"/>
    <w:rsid w:val="007E554F"/>
    <w:rsid w:val="007E7C18"/>
    <w:rsid w:val="00800B09"/>
    <w:rsid w:val="00801BB5"/>
    <w:rsid w:val="00813D12"/>
    <w:rsid w:val="00814A8F"/>
    <w:rsid w:val="008156D5"/>
    <w:rsid w:val="00816C34"/>
    <w:rsid w:val="008200EF"/>
    <w:rsid w:val="00821651"/>
    <w:rsid w:val="00827429"/>
    <w:rsid w:val="00834901"/>
    <w:rsid w:val="008459F3"/>
    <w:rsid w:val="00846D69"/>
    <w:rsid w:val="00851253"/>
    <w:rsid w:val="0085258E"/>
    <w:rsid w:val="00856873"/>
    <w:rsid w:val="00861CB0"/>
    <w:rsid w:val="00862749"/>
    <w:rsid w:val="00863DCD"/>
    <w:rsid w:val="00864C0C"/>
    <w:rsid w:val="0086726F"/>
    <w:rsid w:val="00867511"/>
    <w:rsid w:val="008737AE"/>
    <w:rsid w:val="0087549B"/>
    <w:rsid w:val="00897BBA"/>
    <w:rsid w:val="008A132A"/>
    <w:rsid w:val="008A1ABF"/>
    <w:rsid w:val="008B294B"/>
    <w:rsid w:val="008B58D5"/>
    <w:rsid w:val="008B72A1"/>
    <w:rsid w:val="008C15FB"/>
    <w:rsid w:val="008C1919"/>
    <w:rsid w:val="008C2920"/>
    <w:rsid w:val="008C63B2"/>
    <w:rsid w:val="008D0056"/>
    <w:rsid w:val="008D124D"/>
    <w:rsid w:val="008D4F82"/>
    <w:rsid w:val="008D5140"/>
    <w:rsid w:val="008D5663"/>
    <w:rsid w:val="008D5739"/>
    <w:rsid w:val="008E1B55"/>
    <w:rsid w:val="008E233B"/>
    <w:rsid w:val="008E23CE"/>
    <w:rsid w:val="008E2ABB"/>
    <w:rsid w:val="008E3FF9"/>
    <w:rsid w:val="008E7425"/>
    <w:rsid w:val="008F05B6"/>
    <w:rsid w:val="008F12D9"/>
    <w:rsid w:val="00902636"/>
    <w:rsid w:val="00905589"/>
    <w:rsid w:val="009066BB"/>
    <w:rsid w:val="009068CD"/>
    <w:rsid w:val="00906EB4"/>
    <w:rsid w:val="00906F3A"/>
    <w:rsid w:val="0091231A"/>
    <w:rsid w:val="00923572"/>
    <w:rsid w:val="00924146"/>
    <w:rsid w:val="00924999"/>
    <w:rsid w:val="00924ADA"/>
    <w:rsid w:val="00924D8F"/>
    <w:rsid w:val="0092785E"/>
    <w:rsid w:val="0093025D"/>
    <w:rsid w:val="00931217"/>
    <w:rsid w:val="009326CE"/>
    <w:rsid w:val="00934B64"/>
    <w:rsid w:val="00935D3A"/>
    <w:rsid w:val="00942477"/>
    <w:rsid w:val="00943586"/>
    <w:rsid w:val="00945637"/>
    <w:rsid w:val="00946FC7"/>
    <w:rsid w:val="0095457C"/>
    <w:rsid w:val="00956711"/>
    <w:rsid w:val="00960678"/>
    <w:rsid w:val="00960724"/>
    <w:rsid w:val="00960E05"/>
    <w:rsid w:val="009631D6"/>
    <w:rsid w:val="00964DB3"/>
    <w:rsid w:val="009656FB"/>
    <w:rsid w:val="009673E3"/>
    <w:rsid w:val="0097011E"/>
    <w:rsid w:val="00970849"/>
    <w:rsid w:val="0097092D"/>
    <w:rsid w:val="00973523"/>
    <w:rsid w:val="00985F3D"/>
    <w:rsid w:val="009876E7"/>
    <w:rsid w:val="00992063"/>
    <w:rsid w:val="00992912"/>
    <w:rsid w:val="00993C86"/>
    <w:rsid w:val="009973E6"/>
    <w:rsid w:val="009A6BAD"/>
    <w:rsid w:val="009A7618"/>
    <w:rsid w:val="009B441C"/>
    <w:rsid w:val="009B4B84"/>
    <w:rsid w:val="009B67DA"/>
    <w:rsid w:val="009C1A90"/>
    <w:rsid w:val="009C1B16"/>
    <w:rsid w:val="009C34B0"/>
    <w:rsid w:val="009D385D"/>
    <w:rsid w:val="009E009B"/>
    <w:rsid w:val="009E1D4B"/>
    <w:rsid w:val="009E42B2"/>
    <w:rsid w:val="009E6ABA"/>
    <w:rsid w:val="009E7C8E"/>
    <w:rsid w:val="009F0135"/>
    <w:rsid w:val="009F12EC"/>
    <w:rsid w:val="009F1F17"/>
    <w:rsid w:val="009F2893"/>
    <w:rsid w:val="009F2E90"/>
    <w:rsid w:val="009F7725"/>
    <w:rsid w:val="009F7B5C"/>
    <w:rsid w:val="00A01CA7"/>
    <w:rsid w:val="00A02A7E"/>
    <w:rsid w:val="00A10CD0"/>
    <w:rsid w:val="00A13555"/>
    <w:rsid w:val="00A147D8"/>
    <w:rsid w:val="00A30608"/>
    <w:rsid w:val="00A407A4"/>
    <w:rsid w:val="00A429B9"/>
    <w:rsid w:val="00A46B08"/>
    <w:rsid w:val="00A55ACB"/>
    <w:rsid w:val="00A55FD8"/>
    <w:rsid w:val="00A56360"/>
    <w:rsid w:val="00A571FC"/>
    <w:rsid w:val="00A609AB"/>
    <w:rsid w:val="00A6230C"/>
    <w:rsid w:val="00A63874"/>
    <w:rsid w:val="00A63AA2"/>
    <w:rsid w:val="00A66D07"/>
    <w:rsid w:val="00A70949"/>
    <w:rsid w:val="00A75BC6"/>
    <w:rsid w:val="00A75EB8"/>
    <w:rsid w:val="00A77220"/>
    <w:rsid w:val="00A813D8"/>
    <w:rsid w:val="00AA1735"/>
    <w:rsid w:val="00AA2880"/>
    <w:rsid w:val="00AA3D82"/>
    <w:rsid w:val="00AA4AEE"/>
    <w:rsid w:val="00AB2F13"/>
    <w:rsid w:val="00AC1D5A"/>
    <w:rsid w:val="00AC2A49"/>
    <w:rsid w:val="00AC4506"/>
    <w:rsid w:val="00AC4E03"/>
    <w:rsid w:val="00AC75FA"/>
    <w:rsid w:val="00AC7853"/>
    <w:rsid w:val="00AC7EB9"/>
    <w:rsid w:val="00AD0243"/>
    <w:rsid w:val="00AD378D"/>
    <w:rsid w:val="00AD3DE3"/>
    <w:rsid w:val="00AD6023"/>
    <w:rsid w:val="00AD6497"/>
    <w:rsid w:val="00AE00B0"/>
    <w:rsid w:val="00AE0B73"/>
    <w:rsid w:val="00AE3C8E"/>
    <w:rsid w:val="00AF4204"/>
    <w:rsid w:val="00B04AAF"/>
    <w:rsid w:val="00B1032D"/>
    <w:rsid w:val="00B135C8"/>
    <w:rsid w:val="00B14597"/>
    <w:rsid w:val="00B23FBA"/>
    <w:rsid w:val="00B2551B"/>
    <w:rsid w:val="00B27F02"/>
    <w:rsid w:val="00B326B2"/>
    <w:rsid w:val="00B34F6B"/>
    <w:rsid w:val="00B35A37"/>
    <w:rsid w:val="00B36A8C"/>
    <w:rsid w:val="00B50D51"/>
    <w:rsid w:val="00B52CE3"/>
    <w:rsid w:val="00B560E9"/>
    <w:rsid w:val="00B60D15"/>
    <w:rsid w:val="00B63F21"/>
    <w:rsid w:val="00B702F3"/>
    <w:rsid w:val="00B74F36"/>
    <w:rsid w:val="00B8018C"/>
    <w:rsid w:val="00B81AE8"/>
    <w:rsid w:val="00B83EFF"/>
    <w:rsid w:val="00B84A47"/>
    <w:rsid w:val="00B917C8"/>
    <w:rsid w:val="00B92C32"/>
    <w:rsid w:val="00B93752"/>
    <w:rsid w:val="00B94B22"/>
    <w:rsid w:val="00B97998"/>
    <w:rsid w:val="00BA1C49"/>
    <w:rsid w:val="00BA248C"/>
    <w:rsid w:val="00BA270C"/>
    <w:rsid w:val="00BA4B9C"/>
    <w:rsid w:val="00BA5375"/>
    <w:rsid w:val="00BB1EB6"/>
    <w:rsid w:val="00BB674B"/>
    <w:rsid w:val="00BB6C7E"/>
    <w:rsid w:val="00BC1217"/>
    <w:rsid w:val="00BD4B37"/>
    <w:rsid w:val="00BD6547"/>
    <w:rsid w:val="00BD716A"/>
    <w:rsid w:val="00BE35A1"/>
    <w:rsid w:val="00BE35CB"/>
    <w:rsid w:val="00BE4750"/>
    <w:rsid w:val="00BE57CB"/>
    <w:rsid w:val="00BF0718"/>
    <w:rsid w:val="00BF1EA4"/>
    <w:rsid w:val="00BF50EF"/>
    <w:rsid w:val="00C04428"/>
    <w:rsid w:val="00C0502E"/>
    <w:rsid w:val="00C0576F"/>
    <w:rsid w:val="00C05971"/>
    <w:rsid w:val="00C074FE"/>
    <w:rsid w:val="00C07583"/>
    <w:rsid w:val="00C12F99"/>
    <w:rsid w:val="00C174F2"/>
    <w:rsid w:val="00C20247"/>
    <w:rsid w:val="00C221EC"/>
    <w:rsid w:val="00C22F5A"/>
    <w:rsid w:val="00C26AB5"/>
    <w:rsid w:val="00C34532"/>
    <w:rsid w:val="00C406FB"/>
    <w:rsid w:val="00C41634"/>
    <w:rsid w:val="00C4269B"/>
    <w:rsid w:val="00C502C4"/>
    <w:rsid w:val="00C5126D"/>
    <w:rsid w:val="00C52911"/>
    <w:rsid w:val="00C533F3"/>
    <w:rsid w:val="00C53B6E"/>
    <w:rsid w:val="00C540B1"/>
    <w:rsid w:val="00C57B9A"/>
    <w:rsid w:val="00C6195F"/>
    <w:rsid w:val="00C63E8E"/>
    <w:rsid w:val="00C642D3"/>
    <w:rsid w:val="00C72BF2"/>
    <w:rsid w:val="00C749E7"/>
    <w:rsid w:val="00C761F3"/>
    <w:rsid w:val="00C875E1"/>
    <w:rsid w:val="00C94AD2"/>
    <w:rsid w:val="00C95AB5"/>
    <w:rsid w:val="00C962D3"/>
    <w:rsid w:val="00C96DE5"/>
    <w:rsid w:val="00CA2285"/>
    <w:rsid w:val="00CA2BE8"/>
    <w:rsid w:val="00CA721F"/>
    <w:rsid w:val="00CA7917"/>
    <w:rsid w:val="00CB2FA1"/>
    <w:rsid w:val="00CC020D"/>
    <w:rsid w:val="00CC160F"/>
    <w:rsid w:val="00CC4CC1"/>
    <w:rsid w:val="00CC61AD"/>
    <w:rsid w:val="00CD3B5E"/>
    <w:rsid w:val="00CE30BB"/>
    <w:rsid w:val="00CE3459"/>
    <w:rsid w:val="00CE4337"/>
    <w:rsid w:val="00CE4AF2"/>
    <w:rsid w:val="00CE5B42"/>
    <w:rsid w:val="00CF169E"/>
    <w:rsid w:val="00CF5683"/>
    <w:rsid w:val="00CF76A8"/>
    <w:rsid w:val="00CF76E8"/>
    <w:rsid w:val="00D01027"/>
    <w:rsid w:val="00D03912"/>
    <w:rsid w:val="00D0788D"/>
    <w:rsid w:val="00D104FD"/>
    <w:rsid w:val="00D13329"/>
    <w:rsid w:val="00D15EF4"/>
    <w:rsid w:val="00D1770B"/>
    <w:rsid w:val="00D2425D"/>
    <w:rsid w:val="00D24DDF"/>
    <w:rsid w:val="00D26A09"/>
    <w:rsid w:val="00D3166D"/>
    <w:rsid w:val="00D34EB6"/>
    <w:rsid w:val="00D35906"/>
    <w:rsid w:val="00D46701"/>
    <w:rsid w:val="00D478C0"/>
    <w:rsid w:val="00D5112E"/>
    <w:rsid w:val="00D541D8"/>
    <w:rsid w:val="00D55247"/>
    <w:rsid w:val="00D558D8"/>
    <w:rsid w:val="00D611E5"/>
    <w:rsid w:val="00D640E6"/>
    <w:rsid w:val="00D70BCA"/>
    <w:rsid w:val="00D72921"/>
    <w:rsid w:val="00D80471"/>
    <w:rsid w:val="00D81BED"/>
    <w:rsid w:val="00D902D9"/>
    <w:rsid w:val="00D9151E"/>
    <w:rsid w:val="00D91F19"/>
    <w:rsid w:val="00D92996"/>
    <w:rsid w:val="00D94FA6"/>
    <w:rsid w:val="00D97DB3"/>
    <w:rsid w:val="00DA2BE7"/>
    <w:rsid w:val="00DA78BC"/>
    <w:rsid w:val="00DB00FC"/>
    <w:rsid w:val="00DB0CE1"/>
    <w:rsid w:val="00DB1AC7"/>
    <w:rsid w:val="00DB2654"/>
    <w:rsid w:val="00DB2EB9"/>
    <w:rsid w:val="00DB49A9"/>
    <w:rsid w:val="00DC272F"/>
    <w:rsid w:val="00DC6D10"/>
    <w:rsid w:val="00DC7B10"/>
    <w:rsid w:val="00DD6B93"/>
    <w:rsid w:val="00DD78CD"/>
    <w:rsid w:val="00DE2CC1"/>
    <w:rsid w:val="00DE61AD"/>
    <w:rsid w:val="00DE7865"/>
    <w:rsid w:val="00DE7AE6"/>
    <w:rsid w:val="00E005FA"/>
    <w:rsid w:val="00E11188"/>
    <w:rsid w:val="00E111F8"/>
    <w:rsid w:val="00E119E5"/>
    <w:rsid w:val="00E12A57"/>
    <w:rsid w:val="00E15846"/>
    <w:rsid w:val="00E164E0"/>
    <w:rsid w:val="00E251DD"/>
    <w:rsid w:val="00E33028"/>
    <w:rsid w:val="00E36042"/>
    <w:rsid w:val="00E3659F"/>
    <w:rsid w:val="00E4113E"/>
    <w:rsid w:val="00E46214"/>
    <w:rsid w:val="00E47D5E"/>
    <w:rsid w:val="00E50E92"/>
    <w:rsid w:val="00E5312B"/>
    <w:rsid w:val="00E64E25"/>
    <w:rsid w:val="00E74FD7"/>
    <w:rsid w:val="00E80B6E"/>
    <w:rsid w:val="00E8314A"/>
    <w:rsid w:val="00E83763"/>
    <w:rsid w:val="00E90DBE"/>
    <w:rsid w:val="00E95304"/>
    <w:rsid w:val="00E96E3B"/>
    <w:rsid w:val="00EA10B3"/>
    <w:rsid w:val="00EA2A07"/>
    <w:rsid w:val="00EA2AF1"/>
    <w:rsid w:val="00EA31FB"/>
    <w:rsid w:val="00EA5864"/>
    <w:rsid w:val="00EA7ECB"/>
    <w:rsid w:val="00EB3338"/>
    <w:rsid w:val="00EB3E62"/>
    <w:rsid w:val="00EB47D0"/>
    <w:rsid w:val="00EB77E9"/>
    <w:rsid w:val="00EC1D38"/>
    <w:rsid w:val="00EC3A29"/>
    <w:rsid w:val="00EC5CA5"/>
    <w:rsid w:val="00ED0E00"/>
    <w:rsid w:val="00ED28D8"/>
    <w:rsid w:val="00ED4085"/>
    <w:rsid w:val="00ED645B"/>
    <w:rsid w:val="00ED7D2F"/>
    <w:rsid w:val="00EF3FC1"/>
    <w:rsid w:val="00EF4E35"/>
    <w:rsid w:val="00EF5FB9"/>
    <w:rsid w:val="00F003BD"/>
    <w:rsid w:val="00F023A6"/>
    <w:rsid w:val="00F05799"/>
    <w:rsid w:val="00F05CE5"/>
    <w:rsid w:val="00F2169C"/>
    <w:rsid w:val="00F21F72"/>
    <w:rsid w:val="00F25023"/>
    <w:rsid w:val="00F35AAC"/>
    <w:rsid w:val="00F364FB"/>
    <w:rsid w:val="00F419C2"/>
    <w:rsid w:val="00F43E1B"/>
    <w:rsid w:val="00F45916"/>
    <w:rsid w:val="00F47672"/>
    <w:rsid w:val="00F5124E"/>
    <w:rsid w:val="00F51E5F"/>
    <w:rsid w:val="00F522C3"/>
    <w:rsid w:val="00F5239A"/>
    <w:rsid w:val="00F52635"/>
    <w:rsid w:val="00F547FF"/>
    <w:rsid w:val="00F5604B"/>
    <w:rsid w:val="00F56889"/>
    <w:rsid w:val="00F60E5D"/>
    <w:rsid w:val="00F6285C"/>
    <w:rsid w:val="00F6473A"/>
    <w:rsid w:val="00F739B9"/>
    <w:rsid w:val="00F76DFE"/>
    <w:rsid w:val="00F82005"/>
    <w:rsid w:val="00F82E30"/>
    <w:rsid w:val="00F84DE8"/>
    <w:rsid w:val="00F854A6"/>
    <w:rsid w:val="00F85810"/>
    <w:rsid w:val="00F90CCC"/>
    <w:rsid w:val="00F9200A"/>
    <w:rsid w:val="00F92F90"/>
    <w:rsid w:val="00F95D14"/>
    <w:rsid w:val="00FA1005"/>
    <w:rsid w:val="00FA57A5"/>
    <w:rsid w:val="00FA68FA"/>
    <w:rsid w:val="00FA71FA"/>
    <w:rsid w:val="00FB1353"/>
    <w:rsid w:val="00FB6604"/>
    <w:rsid w:val="00FB7EE7"/>
    <w:rsid w:val="00FD18C5"/>
    <w:rsid w:val="00FD5662"/>
    <w:rsid w:val="00FD5974"/>
    <w:rsid w:val="00FD5F00"/>
    <w:rsid w:val="00FD6FE4"/>
    <w:rsid w:val="00FE00A5"/>
    <w:rsid w:val="00FE11E2"/>
    <w:rsid w:val="00FF05E1"/>
    <w:rsid w:val="00FF35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9C26"/>
  <w15:docId w15:val="{035FE44F-54C2-46A7-93AB-89C3F92B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HGMinchoB" w:hAnsi="Cambri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4F"/>
    <w:pPr>
      <w:spacing w:after="200" w:line="276" w:lineRule="auto"/>
    </w:pPr>
    <w:rPr>
      <w:rFonts w:ascii="Calibri" w:hAnsi="Calibri"/>
      <w:lang w:val="en-US" w:eastAsia="en-US"/>
    </w:rPr>
  </w:style>
  <w:style w:type="paragraph" w:styleId="Heading1">
    <w:name w:val="heading 1"/>
    <w:basedOn w:val="Normal"/>
    <w:next w:val="Normal"/>
    <w:link w:val="Heading1Char"/>
    <w:uiPriority w:val="99"/>
    <w:qFormat/>
    <w:rsid w:val="007E554F"/>
    <w:pPr>
      <w:spacing w:before="480" w:after="0"/>
      <w:contextualSpacing/>
      <w:outlineLvl w:val="0"/>
    </w:pPr>
    <w:rPr>
      <w:rFonts w:eastAsia="HGGothicM"/>
      <w:b/>
      <w:bCs/>
      <w:sz w:val="28"/>
      <w:szCs w:val="28"/>
    </w:rPr>
  </w:style>
  <w:style w:type="paragraph" w:styleId="Heading2">
    <w:name w:val="heading 2"/>
    <w:basedOn w:val="Normal"/>
    <w:next w:val="Normal"/>
    <w:link w:val="Heading2Char"/>
    <w:uiPriority w:val="99"/>
    <w:qFormat/>
    <w:rsid w:val="007E554F"/>
    <w:pPr>
      <w:spacing w:before="200" w:after="0"/>
      <w:outlineLvl w:val="1"/>
    </w:pPr>
    <w:rPr>
      <w:rFonts w:eastAsia="HGGothicM"/>
      <w:b/>
      <w:bCs/>
      <w:sz w:val="26"/>
      <w:szCs w:val="26"/>
    </w:rPr>
  </w:style>
  <w:style w:type="paragraph" w:styleId="Heading3">
    <w:name w:val="heading 3"/>
    <w:basedOn w:val="Normal"/>
    <w:next w:val="Normal"/>
    <w:link w:val="Heading3Char"/>
    <w:uiPriority w:val="99"/>
    <w:qFormat/>
    <w:rsid w:val="007E554F"/>
    <w:pPr>
      <w:spacing w:before="200" w:after="0" w:line="271" w:lineRule="auto"/>
      <w:outlineLvl w:val="2"/>
    </w:pPr>
    <w:rPr>
      <w:rFonts w:eastAsia="HGGothicM"/>
      <w:b/>
      <w:bCs/>
    </w:rPr>
  </w:style>
  <w:style w:type="paragraph" w:styleId="Heading4">
    <w:name w:val="heading 4"/>
    <w:basedOn w:val="Normal"/>
    <w:next w:val="Normal"/>
    <w:link w:val="Heading4Char"/>
    <w:uiPriority w:val="99"/>
    <w:qFormat/>
    <w:rsid w:val="007E554F"/>
    <w:pPr>
      <w:spacing w:before="200" w:after="0"/>
      <w:outlineLvl w:val="3"/>
    </w:pPr>
    <w:rPr>
      <w:rFonts w:eastAsia="HGGothicM"/>
      <w:b/>
      <w:bCs/>
      <w:i/>
      <w:iCs/>
    </w:rPr>
  </w:style>
  <w:style w:type="paragraph" w:styleId="Heading5">
    <w:name w:val="heading 5"/>
    <w:basedOn w:val="Normal"/>
    <w:next w:val="Normal"/>
    <w:link w:val="Heading5Char"/>
    <w:uiPriority w:val="99"/>
    <w:qFormat/>
    <w:rsid w:val="007E554F"/>
    <w:pPr>
      <w:spacing w:before="200" w:after="0"/>
      <w:outlineLvl w:val="4"/>
    </w:pPr>
    <w:rPr>
      <w:rFonts w:eastAsia="HGGothicM"/>
      <w:b/>
      <w:bCs/>
      <w:color w:val="7F7F7F"/>
    </w:rPr>
  </w:style>
  <w:style w:type="paragraph" w:styleId="Heading6">
    <w:name w:val="heading 6"/>
    <w:basedOn w:val="Normal"/>
    <w:next w:val="Normal"/>
    <w:link w:val="Heading6Char"/>
    <w:uiPriority w:val="99"/>
    <w:qFormat/>
    <w:rsid w:val="007E554F"/>
    <w:pPr>
      <w:spacing w:after="0" w:line="271" w:lineRule="auto"/>
      <w:outlineLvl w:val="5"/>
    </w:pPr>
    <w:rPr>
      <w:rFonts w:eastAsia="HGGothicM"/>
      <w:b/>
      <w:bCs/>
      <w:i/>
      <w:iCs/>
      <w:color w:val="7F7F7F"/>
    </w:rPr>
  </w:style>
  <w:style w:type="paragraph" w:styleId="Heading7">
    <w:name w:val="heading 7"/>
    <w:basedOn w:val="Normal"/>
    <w:next w:val="Normal"/>
    <w:link w:val="Heading7Char"/>
    <w:uiPriority w:val="99"/>
    <w:qFormat/>
    <w:rsid w:val="007E554F"/>
    <w:pPr>
      <w:spacing w:after="0"/>
      <w:outlineLvl w:val="6"/>
    </w:pPr>
    <w:rPr>
      <w:rFonts w:eastAsia="HGGothicM"/>
      <w:i/>
      <w:iCs/>
    </w:rPr>
  </w:style>
  <w:style w:type="paragraph" w:styleId="Heading8">
    <w:name w:val="heading 8"/>
    <w:basedOn w:val="Normal"/>
    <w:next w:val="Normal"/>
    <w:link w:val="Heading8Char"/>
    <w:uiPriority w:val="99"/>
    <w:qFormat/>
    <w:rsid w:val="007E554F"/>
    <w:pPr>
      <w:spacing w:after="0"/>
      <w:outlineLvl w:val="7"/>
    </w:pPr>
    <w:rPr>
      <w:rFonts w:eastAsia="HGGothicM"/>
      <w:sz w:val="20"/>
      <w:szCs w:val="20"/>
    </w:rPr>
  </w:style>
  <w:style w:type="paragraph" w:styleId="Heading9">
    <w:name w:val="heading 9"/>
    <w:basedOn w:val="Normal"/>
    <w:next w:val="Normal"/>
    <w:link w:val="Heading9Char"/>
    <w:uiPriority w:val="99"/>
    <w:qFormat/>
    <w:rsid w:val="007E554F"/>
    <w:pPr>
      <w:spacing w:after="0"/>
      <w:outlineLvl w:val="8"/>
    </w:pPr>
    <w:rPr>
      <w:rFonts w:eastAsia="HGGothicM"/>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54F"/>
    <w:rPr>
      <w:rFonts w:ascii="Calibri" w:eastAsia="HGGothicM" w:hAnsi="Calibri" w:cs="Times New Roman"/>
      <w:b/>
      <w:bCs/>
      <w:sz w:val="28"/>
      <w:szCs w:val="28"/>
    </w:rPr>
  </w:style>
  <w:style w:type="character" w:customStyle="1" w:styleId="Heading2Char">
    <w:name w:val="Heading 2 Char"/>
    <w:basedOn w:val="DefaultParagraphFont"/>
    <w:link w:val="Heading2"/>
    <w:uiPriority w:val="99"/>
    <w:locked/>
    <w:rsid w:val="007E554F"/>
    <w:rPr>
      <w:rFonts w:ascii="Calibri" w:eastAsia="HGGothicM" w:hAnsi="Calibri" w:cs="Times New Roman"/>
      <w:b/>
      <w:bCs/>
      <w:sz w:val="26"/>
      <w:szCs w:val="26"/>
    </w:rPr>
  </w:style>
  <w:style w:type="character" w:customStyle="1" w:styleId="Heading3Char">
    <w:name w:val="Heading 3 Char"/>
    <w:basedOn w:val="DefaultParagraphFont"/>
    <w:link w:val="Heading3"/>
    <w:uiPriority w:val="99"/>
    <w:locked/>
    <w:rsid w:val="007E554F"/>
    <w:rPr>
      <w:rFonts w:ascii="Calibri" w:eastAsia="HGGothicM" w:hAnsi="Calibri" w:cs="Times New Roman"/>
      <w:b/>
      <w:bCs/>
    </w:rPr>
  </w:style>
  <w:style w:type="character" w:customStyle="1" w:styleId="Heading4Char">
    <w:name w:val="Heading 4 Char"/>
    <w:basedOn w:val="DefaultParagraphFont"/>
    <w:link w:val="Heading4"/>
    <w:uiPriority w:val="99"/>
    <w:locked/>
    <w:rsid w:val="007E554F"/>
    <w:rPr>
      <w:rFonts w:ascii="Calibri" w:eastAsia="HGGothicM" w:hAnsi="Calibri" w:cs="Times New Roman"/>
      <w:b/>
      <w:bCs/>
      <w:i/>
      <w:iCs/>
    </w:rPr>
  </w:style>
  <w:style w:type="character" w:customStyle="1" w:styleId="Heading5Char">
    <w:name w:val="Heading 5 Char"/>
    <w:basedOn w:val="DefaultParagraphFont"/>
    <w:link w:val="Heading5"/>
    <w:uiPriority w:val="99"/>
    <w:locked/>
    <w:rsid w:val="007E554F"/>
    <w:rPr>
      <w:rFonts w:ascii="Calibri" w:eastAsia="HGGothicM" w:hAnsi="Calibri" w:cs="Times New Roman"/>
      <w:b/>
      <w:bCs/>
      <w:color w:val="7F7F7F"/>
    </w:rPr>
  </w:style>
  <w:style w:type="character" w:customStyle="1" w:styleId="Heading6Char">
    <w:name w:val="Heading 6 Char"/>
    <w:basedOn w:val="DefaultParagraphFont"/>
    <w:link w:val="Heading6"/>
    <w:uiPriority w:val="99"/>
    <w:locked/>
    <w:rsid w:val="007E554F"/>
    <w:rPr>
      <w:rFonts w:ascii="Calibri" w:eastAsia="HGGothicM" w:hAnsi="Calibri" w:cs="Times New Roman"/>
      <w:b/>
      <w:bCs/>
      <w:i/>
      <w:iCs/>
      <w:color w:val="7F7F7F"/>
    </w:rPr>
  </w:style>
  <w:style w:type="character" w:customStyle="1" w:styleId="Heading7Char">
    <w:name w:val="Heading 7 Char"/>
    <w:basedOn w:val="DefaultParagraphFont"/>
    <w:link w:val="Heading7"/>
    <w:uiPriority w:val="99"/>
    <w:semiHidden/>
    <w:locked/>
    <w:rsid w:val="007E554F"/>
    <w:rPr>
      <w:rFonts w:ascii="Calibri" w:eastAsia="HGGothicM" w:hAnsi="Calibri" w:cs="Times New Roman"/>
      <w:i/>
      <w:iCs/>
    </w:rPr>
  </w:style>
  <w:style w:type="character" w:customStyle="1" w:styleId="Heading8Char">
    <w:name w:val="Heading 8 Char"/>
    <w:basedOn w:val="DefaultParagraphFont"/>
    <w:link w:val="Heading8"/>
    <w:uiPriority w:val="99"/>
    <w:semiHidden/>
    <w:locked/>
    <w:rsid w:val="007E554F"/>
    <w:rPr>
      <w:rFonts w:ascii="Calibri" w:eastAsia="HGGothicM" w:hAnsi="Calibri" w:cs="Times New Roman"/>
      <w:sz w:val="20"/>
      <w:szCs w:val="20"/>
    </w:rPr>
  </w:style>
  <w:style w:type="character" w:customStyle="1" w:styleId="Heading9Char">
    <w:name w:val="Heading 9 Char"/>
    <w:basedOn w:val="DefaultParagraphFont"/>
    <w:link w:val="Heading9"/>
    <w:uiPriority w:val="99"/>
    <w:semiHidden/>
    <w:locked/>
    <w:rsid w:val="007E554F"/>
    <w:rPr>
      <w:rFonts w:ascii="Calibri" w:eastAsia="HGGothicM" w:hAnsi="Calibri" w:cs="Times New Roman"/>
      <w:i/>
      <w:iCs/>
      <w:spacing w:val="5"/>
      <w:sz w:val="20"/>
      <w:szCs w:val="20"/>
    </w:rPr>
  </w:style>
  <w:style w:type="paragraph" w:styleId="Header">
    <w:name w:val="header"/>
    <w:basedOn w:val="Normal"/>
    <w:link w:val="HeaderChar"/>
    <w:uiPriority w:val="99"/>
    <w:rsid w:val="00FF05E1"/>
    <w:pPr>
      <w:tabs>
        <w:tab w:val="center" w:pos="4536"/>
        <w:tab w:val="right" w:pos="9072"/>
      </w:tabs>
      <w:spacing w:line="240" w:lineRule="auto"/>
    </w:pPr>
    <w:rPr>
      <w:sz w:val="16"/>
    </w:rPr>
  </w:style>
  <w:style w:type="character" w:customStyle="1" w:styleId="HeaderChar">
    <w:name w:val="Header Char"/>
    <w:basedOn w:val="DefaultParagraphFont"/>
    <w:link w:val="Header"/>
    <w:uiPriority w:val="99"/>
    <w:locked/>
    <w:rsid w:val="00FF05E1"/>
    <w:rPr>
      <w:rFonts w:ascii="Arial" w:hAnsi="Arial" w:cs="Times New Roman"/>
      <w:sz w:val="24"/>
      <w:szCs w:val="24"/>
    </w:rPr>
  </w:style>
  <w:style w:type="paragraph" w:styleId="Footer">
    <w:name w:val="footer"/>
    <w:basedOn w:val="Normal"/>
    <w:link w:val="FooterChar"/>
    <w:uiPriority w:val="99"/>
    <w:rsid w:val="000B48C7"/>
    <w:pPr>
      <w:tabs>
        <w:tab w:val="center" w:pos="4536"/>
        <w:tab w:val="right" w:pos="9072"/>
      </w:tabs>
      <w:spacing w:line="240" w:lineRule="auto"/>
    </w:pPr>
  </w:style>
  <w:style w:type="character" w:customStyle="1" w:styleId="FooterChar">
    <w:name w:val="Footer Char"/>
    <w:basedOn w:val="DefaultParagraphFont"/>
    <w:link w:val="Footer"/>
    <w:uiPriority w:val="99"/>
    <w:locked/>
    <w:rsid w:val="000B48C7"/>
    <w:rPr>
      <w:rFonts w:ascii="Arial" w:hAnsi="Arial" w:cs="Times New Roman"/>
      <w:sz w:val="24"/>
      <w:szCs w:val="24"/>
    </w:rPr>
  </w:style>
  <w:style w:type="paragraph" w:styleId="BalloonText">
    <w:name w:val="Balloon Text"/>
    <w:basedOn w:val="Normal"/>
    <w:link w:val="BalloonTextChar"/>
    <w:uiPriority w:val="99"/>
    <w:rsid w:val="000B4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B48C7"/>
    <w:rPr>
      <w:rFonts w:ascii="Tahoma" w:hAnsi="Tahoma" w:cs="Tahoma"/>
      <w:sz w:val="16"/>
      <w:szCs w:val="16"/>
    </w:rPr>
  </w:style>
  <w:style w:type="table" w:styleId="TableGrid">
    <w:name w:val="Table Grid"/>
    <w:basedOn w:val="TableNormal"/>
    <w:uiPriority w:val="99"/>
    <w:rsid w:val="000B48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uiPriority w:val="99"/>
    <w:rsid w:val="00636EAE"/>
    <w:rPr>
      <w:caps/>
      <w:sz w:val="12"/>
    </w:rPr>
  </w:style>
  <w:style w:type="paragraph" w:customStyle="1" w:styleId="ContactinfoBold">
    <w:name w:val="_ContactinfoBold"/>
    <w:basedOn w:val="Footer"/>
    <w:uiPriority w:val="99"/>
    <w:rsid w:val="002207C8"/>
    <w:pPr>
      <w:spacing w:line="200" w:lineRule="exact"/>
    </w:pPr>
    <w:rPr>
      <w:b/>
      <w:caps/>
      <w:sz w:val="15"/>
    </w:rPr>
  </w:style>
  <w:style w:type="paragraph" w:customStyle="1" w:styleId="Contactinfo8">
    <w:name w:val="_Contactinfo8"/>
    <w:basedOn w:val="Footer"/>
    <w:uiPriority w:val="99"/>
    <w:rsid w:val="002207C8"/>
    <w:pPr>
      <w:spacing w:line="200" w:lineRule="exact"/>
    </w:pPr>
    <w:rPr>
      <w:sz w:val="16"/>
    </w:rPr>
  </w:style>
  <w:style w:type="paragraph" w:customStyle="1" w:styleId="Bestandsnaam">
    <w:name w:val="_Bestandsnaam"/>
    <w:basedOn w:val="Footer"/>
    <w:uiPriority w:val="99"/>
    <w:rsid w:val="00FF05E1"/>
    <w:rPr>
      <w:sz w:val="16"/>
    </w:rPr>
  </w:style>
  <w:style w:type="paragraph" w:customStyle="1" w:styleId="Organisatiecode">
    <w:name w:val="_Organisatiecode"/>
    <w:basedOn w:val="Normal"/>
    <w:uiPriority w:val="99"/>
    <w:rsid w:val="00B94B22"/>
    <w:pPr>
      <w:spacing w:after="120" w:line="240" w:lineRule="atLeast"/>
    </w:pPr>
    <w:rPr>
      <w:sz w:val="12"/>
    </w:rPr>
  </w:style>
  <w:style w:type="character" w:styleId="Hyperlink">
    <w:name w:val="Hyperlink"/>
    <w:basedOn w:val="DefaultParagraphFont"/>
    <w:uiPriority w:val="99"/>
    <w:rsid w:val="0097011E"/>
    <w:rPr>
      <w:rFonts w:cs="Times New Roman"/>
      <w:color w:val="0000FF"/>
      <w:u w:val="single"/>
    </w:rPr>
  </w:style>
  <w:style w:type="paragraph" w:styleId="ListParagraph">
    <w:name w:val="List Paragraph"/>
    <w:basedOn w:val="Normal"/>
    <w:link w:val="ListParagraphChar"/>
    <w:uiPriority w:val="34"/>
    <w:qFormat/>
    <w:rsid w:val="007E554F"/>
    <w:pPr>
      <w:ind w:left="720"/>
      <w:contextualSpacing/>
    </w:pPr>
  </w:style>
  <w:style w:type="paragraph" w:styleId="NoSpacing">
    <w:name w:val="No Spacing"/>
    <w:basedOn w:val="Normal"/>
    <w:uiPriority w:val="1"/>
    <w:qFormat/>
    <w:rsid w:val="007E554F"/>
    <w:pPr>
      <w:spacing w:after="0" w:line="240" w:lineRule="auto"/>
    </w:pPr>
  </w:style>
  <w:style w:type="paragraph" w:customStyle="1" w:styleId="Tabelinhoud">
    <w:name w:val="Tabelinhoud"/>
    <w:basedOn w:val="NormalWeb"/>
    <w:uiPriority w:val="99"/>
    <w:rsid w:val="00BA5375"/>
    <w:pPr>
      <w:spacing w:line="240" w:lineRule="auto"/>
      <w:ind w:left="57" w:right="57"/>
    </w:pPr>
    <w:rPr>
      <w:rFonts w:ascii="Segoe UI" w:hAnsi="Segoe UI" w:cs="Segoe UI"/>
      <w:sz w:val="18"/>
      <w:szCs w:val="18"/>
    </w:rPr>
  </w:style>
  <w:style w:type="paragraph" w:customStyle="1" w:styleId="Tabelopschrift">
    <w:name w:val="Tabelopschrift"/>
    <w:basedOn w:val="Subtitle"/>
    <w:uiPriority w:val="99"/>
    <w:rsid w:val="00BA5375"/>
    <w:pPr>
      <w:keepNext/>
      <w:spacing w:after="60" w:line="312" w:lineRule="auto"/>
    </w:pPr>
    <w:rPr>
      <w:rFonts w:ascii="Segoe UI" w:eastAsia="HGMinchoB" w:hAnsi="Segoe UI" w:cs="Segoe UI"/>
      <w:b/>
      <w:sz w:val="18"/>
      <w:szCs w:val="18"/>
    </w:rPr>
  </w:style>
  <w:style w:type="paragraph" w:styleId="FootnoteText">
    <w:name w:val="footnote text"/>
    <w:basedOn w:val="Normal"/>
    <w:link w:val="FootnoteTextChar"/>
    <w:uiPriority w:val="99"/>
    <w:rsid w:val="00BA5375"/>
    <w:pPr>
      <w:spacing w:line="312" w:lineRule="auto"/>
    </w:pPr>
    <w:rPr>
      <w:rFonts w:ascii="Segoe UI" w:hAnsi="Segoe UI"/>
      <w:sz w:val="18"/>
      <w:szCs w:val="20"/>
    </w:rPr>
  </w:style>
  <w:style w:type="character" w:customStyle="1" w:styleId="FootnoteTextChar">
    <w:name w:val="Footnote Text Char"/>
    <w:basedOn w:val="DefaultParagraphFont"/>
    <w:link w:val="FootnoteText"/>
    <w:uiPriority w:val="99"/>
    <w:locked/>
    <w:rsid w:val="00BA5375"/>
    <w:rPr>
      <w:rFonts w:ascii="Segoe UI" w:eastAsia="Times New Roman" w:hAnsi="Segoe UI" w:cs="Times New Roman"/>
      <w:sz w:val="18"/>
      <w:lang w:eastAsia="en-US"/>
    </w:rPr>
  </w:style>
  <w:style w:type="character" w:styleId="FootnoteReference">
    <w:name w:val="footnote reference"/>
    <w:basedOn w:val="DefaultParagraphFont"/>
    <w:uiPriority w:val="99"/>
    <w:rsid w:val="00BA5375"/>
    <w:rPr>
      <w:rFonts w:cs="Times New Roman"/>
      <w:vertAlign w:val="superscript"/>
    </w:rPr>
  </w:style>
  <w:style w:type="paragraph" w:styleId="NormalWeb">
    <w:name w:val="Normal (Web)"/>
    <w:basedOn w:val="Normal"/>
    <w:uiPriority w:val="99"/>
    <w:rsid w:val="00BA5375"/>
    <w:rPr>
      <w:rFonts w:ascii="Times New Roman" w:hAnsi="Times New Roman"/>
      <w:sz w:val="24"/>
    </w:rPr>
  </w:style>
  <w:style w:type="paragraph" w:styleId="Subtitle">
    <w:name w:val="Subtitle"/>
    <w:basedOn w:val="Normal"/>
    <w:next w:val="Normal"/>
    <w:link w:val="SubtitleChar"/>
    <w:uiPriority w:val="99"/>
    <w:qFormat/>
    <w:rsid w:val="007E554F"/>
    <w:pPr>
      <w:spacing w:after="600"/>
    </w:pPr>
    <w:rPr>
      <w:rFonts w:eastAsia="HGGothicM"/>
      <w:i/>
      <w:iCs/>
      <w:spacing w:val="13"/>
      <w:sz w:val="24"/>
      <w:szCs w:val="24"/>
    </w:rPr>
  </w:style>
  <w:style w:type="character" w:customStyle="1" w:styleId="SubtitleChar">
    <w:name w:val="Subtitle Char"/>
    <w:basedOn w:val="DefaultParagraphFont"/>
    <w:link w:val="Subtitle"/>
    <w:uiPriority w:val="99"/>
    <w:locked/>
    <w:rsid w:val="007E554F"/>
    <w:rPr>
      <w:rFonts w:ascii="Calibri" w:eastAsia="HGGothicM" w:hAnsi="Calibri" w:cs="Times New Roman"/>
      <w:i/>
      <w:iCs/>
      <w:spacing w:val="13"/>
      <w:sz w:val="24"/>
      <w:szCs w:val="24"/>
    </w:rPr>
  </w:style>
  <w:style w:type="character" w:styleId="CommentReference">
    <w:name w:val="annotation reference"/>
    <w:basedOn w:val="DefaultParagraphFont"/>
    <w:uiPriority w:val="99"/>
    <w:qFormat/>
    <w:rsid w:val="000013CE"/>
    <w:rPr>
      <w:rFonts w:cs="Times New Roman"/>
      <w:sz w:val="18"/>
      <w:szCs w:val="18"/>
    </w:rPr>
  </w:style>
  <w:style w:type="paragraph" w:styleId="CommentText">
    <w:name w:val="annotation text"/>
    <w:basedOn w:val="Normal"/>
    <w:link w:val="CommentTextChar"/>
    <w:uiPriority w:val="99"/>
    <w:qFormat/>
    <w:rsid w:val="000013CE"/>
    <w:pPr>
      <w:spacing w:line="240" w:lineRule="auto"/>
    </w:pPr>
    <w:rPr>
      <w:sz w:val="24"/>
    </w:rPr>
  </w:style>
  <w:style w:type="character" w:customStyle="1" w:styleId="CommentTextChar">
    <w:name w:val="Comment Text Char"/>
    <w:basedOn w:val="DefaultParagraphFont"/>
    <w:link w:val="CommentText"/>
    <w:uiPriority w:val="99"/>
    <w:qFormat/>
    <w:locked/>
    <w:rsid w:val="000013CE"/>
    <w:rPr>
      <w:rFonts w:ascii="Arial" w:hAnsi="Arial" w:cs="Times New Roman"/>
      <w:sz w:val="24"/>
      <w:szCs w:val="24"/>
    </w:rPr>
  </w:style>
  <w:style w:type="paragraph" w:styleId="CommentSubject">
    <w:name w:val="annotation subject"/>
    <w:basedOn w:val="CommentText"/>
    <w:next w:val="CommentText"/>
    <w:link w:val="CommentSubjectChar"/>
    <w:uiPriority w:val="99"/>
    <w:rsid w:val="000013CE"/>
    <w:rPr>
      <w:b/>
      <w:bCs/>
      <w:sz w:val="20"/>
      <w:szCs w:val="20"/>
    </w:rPr>
  </w:style>
  <w:style w:type="character" w:customStyle="1" w:styleId="CommentSubjectChar">
    <w:name w:val="Comment Subject Char"/>
    <w:basedOn w:val="CommentTextChar"/>
    <w:link w:val="CommentSubject"/>
    <w:uiPriority w:val="99"/>
    <w:locked/>
    <w:rsid w:val="000013CE"/>
    <w:rPr>
      <w:rFonts w:ascii="Arial" w:hAnsi="Arial" w:cs="Times New Roman"/>
      <w:b/>
      <w:bCs/>
      <w:sz w:val="24"/>
      <w:szCs w:val="24"/>
    </w:rPr>
  </w:style>
  <w:style w:type="character" w:customStyle="1" w:styleId="f871">
    <w:name w:val="f871"/>
    <w:basedOn w:val="DefaultParagraphFont"/>
    <w:uiPriority w:val="99"/>
    <w:rsid w:val="00CA2BE8"/>
    <w:rPr>
      <w:rFonts w:ascii="f87" w:hAnsi="f87" w:cs="Times New Roman"/>
    </w:rPr>
  </w:style>
  <w:style w:type="character" w:customStyle="1" w:styleId="fh">
    <w:name w:val="fh"/>
    <w:basedOn w:val="DefaultParagraphFont"/>
    <w:uiPriority w:val="99"/>
    <w:rsid w:val="00CA2BE8"/>
    <w:rPr>
      <w:rFonts w:cs="Times New Roman"/>
    </w:rPr>
  </w:style>
  <w:style w:type="character" w:customStyle="1" w:styleId="sp">
    <w:name w:val="sp"/>
    <w:basedOn w:val="DefaultParagraphFont"/>
    <w:uiPriority w:val="99"/>
    <w:rsid w:val="00CA2BE8"/>
    <w:rPr>
      <w:rFonts w:cs="Times New Roman"/>
    </w:rPr>
  </w:style>
  <w:style w:type="character" w:customStyle="1" w:styleId="f921">
    <w:name w:val="f921"/>
    <w:basedOn w:val="DefaultParagraphFont"/>
    <w:uiPriority w:val="99"/>
    <w:rsid w:val="00CA2BE8"/>
    <w:rPr>
      <w:rFonts w:ascii="f92" w:hAnsi="f92" w:cs="Times New Roman"/>
    </w:rPr>
  </w:style>
  <w:style w:type="character" w:customStyle="1" w:styleId="f941">
    <w:name w:val="f941"/>
    <w:basedOn w:val="DefaultParagraphFont"/>
    <w:uiPriority w:val="99"/>
    <w:rsid w:val="00CA2BE8"/>
    <w:rPr>
      <w:rFonts w:ascii="f94" w:hAnsi="f94" w:cs="Times New Roman"/>
    </w:rPr>
  </w:style>
  <w:style w:type="character" w:styleId="FollowedHyperlink">
    <w:name w:val="FollowedHyperlink"/>
    <w:basedOn w:val="DefaultParagraphFont"/>
    <w:uiPriority w:val="99"/>
    <w:rsid w:val="004402BD"/>
    <w:rPr>
      <w:rFonts w:cs="Times New Roman"/>
      <w:color w:val="800080"/>
      <w:u w:val="single"/>
    </w:rPr>
  </w:style>
  <w:style w:type="paragraph" w:styleId="Title">
    <w:name w:val="Title"/>
    <w:basedOn w:val="Normal"/>
    <w:next w:val="Normal"/>
    <w:link w:val="TitleChar"/>
    <w:uiPriority w:val="99"/>
    <w:qFormat/>
    <w:rsid w:val="007E554F"/>
    <w:pPr>
      <w:pBdr>
        <w:bottom w:val="single" w:sz="4" w:space="1" w:color="auto"/>
      </w:pBdr>
      <w:spacing w:line="240" w:lineRule="auto"/>
      <w:contextualSpacing/>
    </w:pPr>
    <w:rPr>
      <w:rFonts w:eastAsia="HGGothicM"/>
      <w:spacing w:val="5"/>
      <w:sz w:val="52"/>
      <w:szCs w:val="52"/>
    </w:rPr>
  </w:style>
  <w:style w:type="character" w:customStyle="1" w:styleId="TitleChar">
    <w:name w:val="Title Char"/>
    <w:basedOn w:val="DefaultParagraphFont"/>
    <w:link w:val="Title"/>
    <w:uiPriority w:val="99"/>
    <w:locked/>
    <w:rsid w:val="007E554F"/>
    <w:rPr>
      <w:rFonts w:ascii="Calibri" w:eastAsia="HGGothicM" w:hAnsi="Calibri" w:cs="Times New Roman"/>
      <w:spacing w:val="5"/>
      <w:sz w:val="52"/>
      <w:szCs w:val="52"/>
    </w:rPr>
  </w:style>
  <w:style w:type="character" w:styleId="Strong">
    <w:name w:val="Strong"/>
    <w:basedOn w:val="DefaultParagraphFont"/>
    <w:uiPriority w:val="99"/>
    <w:qFormat/>
    <w:rsid w:val="007E554F"/>
    <w:rPr>
      <w:rFonts w:cs="Times New Roman"/>
      <w:b/>
    </w:rPr>
  </w:style>
  <w:style w:type="character" w:styleId="Emphasis">
    <w:name w:val="Emphasis"/>
    <w:basedOn w:val="DefaultParagraphFont"/>
    <w:uiPriority w:val="99"/>
    <w:qFormat/>
    <w:rsid w:val="007E554F"/>
    <w:rPr>
      <w:rFonts w:cs="Times New Roman"/>
      <w:b/>
      <w:i/>
      <w:spacing w:val="10"/>
      <w:shd w:val="clear" w:color="auto" w:fill="auto"/>
    </w:rPr>
  </w:style>
  <w:style w:type="paragraph" w:styleId="Quote">
    <w:name w:val="Quote"/>
    <w:basedOn w:val="Normal"/>
    <w:next w:val="Normal"/>
    <w:link w:val="QuoteChar"/>
    <w:uiPriority w:val="99"/>
    <w:qFormat/>
    <w:rsid w:val="007E554F"/>
    <w:pPr>
      <w:spacing w:before="200" w:after="0"/>
      <w:ind w:left="360" w:right="360"/>
    </w:pPr>
    <w:rPr>
      <w:i/>
      <w:iCs/>
    </w:rPr>
  </w:style>
  <w:style w:type="character" w:customStyle="1" w:styleId="QuoteChar">
    <w:name w:val="Quote Char"/>
    <w:basedOn w:val="DefaultParagraphFont"/>
    <w:link w:val="Quote"/>
    <w:uiPriority w:val="99"/>
    <w:locked/>
    <w:rsid w:val="007E554F"/>
    <w:rPr>
      <w:rFonts w:cs="Times New Roman"/>
      <w:i/>
      <w:iCs/>
    </w:rPr>
  </w:style>
  <w:style w:type="paragraph" w:styleId="IntenseQuote">
    <w:name w:val="Intense Quote"/>
    <w:basedOn w:val="Normal"/>
    <w:next w:val="Normal"/>
    <w:link w:val="IntenseQuoteChar"/>
    <w:uiPriority w:val="99"/>
    <w:qFormat/>
    <w:rsid w:val="007E554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7E554F"/>
    <w:rPr>
      <w:rFonts w:cs="Times New Roman"/>
      <w:b/>
      <w:bCs/>
      <w:i/>
      <w:iCs/>
    </w:rPr>
  </w:style>
  <w:style w:type="character" w:styleId="SubtleEmphasis">
    <w:name w:val="Subtle Emphasis"/>
    <w:basedOn w:val="DefaultParagraphFont"/>
    <w:uiPriority w:val="99"/>
    <w:qFormat/>
    <w:rsid w:val="007E554F"/>
    <w:rPr>
      <w:i/>
    </w:rPr>
  </w:style>
  <w:style w:type="character" w:styleId="IntenseEmphasis">
    <w:name w:val="Intense Emphasis"/>
    <w:basedOn w:val="DefaultParagraphFont"/>
    <w:uiPriority w:val="99"/>
    <w:qFormat/>
    <w:rsid w:val="007E554F"/>
    <w:rPr>
      <w:b/>
    </w:rPr>
  </w:style>
  <w:style w:type="character" w:styleId="SubtleReference">
    <w:name w:val="Subtle Reference"/>
    <w:basedOn w:val="DefaultParagraphFont"/>
    <w:uiPriority w:val="99"/>
    <w:qFormat/>
    <w:rsid w:val="007E554F"/>
    <w:rPr>
      <w:smallCaps/>
    </w:rPr>
  </w:style>
  <w:style w:type="character" w:styleId="IntenseReference">
    <w:name w:val="Intense Reference"/>
    <w:basedOn w:val="DefaultParagraphFont"/>
    <w:uiPriority w:val="99"/>
    <w:qFormat/>
    <w:rsid w:val="007E554F"/>
    <w:rPr>
      <w:smallCaps/>
      <w:spacing w:val="5"/>
      <w:u w:val="single"/>
    </w:rPr>
  </w:style>
  <w:style w:type="character" w:styleId="BookTitle">
    <w:name w:val="Book Title"/>
    <w:basedOn w:val="DefaultParagraphFont"/>
    <w:uiPriority w:val="99"/>
    <w:qFormat/>
    <w:rsid w:val="007E554F"/>
    <w:rPr>
      <w:i/>
      <w:smallCaps/>
      <w:spacing w:val="5"/>
    </w:rPr>
  </w:style>
  <w:style w:type="paragraph" w:styleId="TOCHeading">
    <w:name w:val="TOC Heading"/>
    <w:basedOn w:val="Heading1"/>
    <w:next w:val="Normal"/>
    <w:uiPriority w:val="99"/>
    <w:qFormat/>
    <w:rsid w:val="007E554F"/>
    <w:pPr>
      <w:outlineLvl w:val="9"/>
    </w:pPr>
  </w:style>
  <w:style w:type="paragraph" w:styleId="TOC1">
    <w:name w:val="toc 1"/>
    <w:basedOn w:val="Normal"/>
    <w:next w:val="Normal"/>
    <w:autoRedefine/>
    <w:uiPriority w:val="39"/>
    <w:rsid w:val="00191F05"/>
    <w:pPr>
      <w:spacing w:after="100"/>
    </w:pPr>
  </w:style>
  <w:style w:type="paragraph" w:styleId="TOC3">
    <w:name w:val="toc 3"/>
    <w:basedOn w:val="Normal"/>
    <w:next w:val="Normal"/>
    <w:autoRedefine/>
    <w:uiPriority w:val="39"/>
    <w:rsid w:val="00191F05"/>
    <w:pPr>
      <w:spacing w:after="100"/>
      <w:ind w:left="440"/>
    </w:pPr>
  </w:style>
  <w:style w:type="table" w:customStyle="1" w:styleId="Tabelraster1">
    <w:name w:val="Tabelraster1"/>
    <w:uiPriority w:val="99"/>
    <w:rsid w:val="00D010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0427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9799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D27F1"/>
    <w:rPr>
      <w:rFonts w:ascii="Times New Roman" w:hAnsi="Times New Roman"/>
      <w:sz w:val="0"/>
      <w:szCs w:val="0"/>
      <w:lang w:val="en-US" w:eastAsia="en-US"/>
    </w:rPr>
  </w:style>
  <w:style w:type="paragraph" w:customStyle="1" w:styleId="FrameContents">
    <w:name w:val="Frame Contents"/>
    <w:basedOn w:val="Normal"/>
    <w:qFormat/>
    <w:rsid w:val="00201036"/>
    <w:pPr>
      <w:suppressAutoHyphens/>
      <w:spacing w:after="0" w:line="240" w:lineRule="auto"/>
    </w:pPr>
    <w:rPr>
      <w:rFonts w:asciiTheme="minorHAnsi" w:eastAsia="DejaVu Sans" w:hAnsiTheme="minorHAnsi" w:cs="Calibri"/>
    </w:rPr>
  </w:style>
  <w:style w:type="paragraph" w:styleId="Revision">
    <w:name w:val="Revision"/>
    <w:hidden/>
    <w:uiPriority w:val="99"/>
    <w:semiHidden/>
    <w:rsid w:val="00D1770B"/>
    <w:rPr>
      <w:rFonts w:ascii="Calibri" w:hAnsi="Calibri"/>
      <w:lang w:val="en-US" w:eastAsia="en-US"/>
    </w:rPr>
  </w:style>
  <w:style w:type="character" w:customStyle="1" w:styleId="ListParagraphChar">
    <w:name w:val="List Paragraph Char"/>
    <w:basedOn w:val="DefaultParagraphFont"/>
    <w:link w:val="ListParagraph"/>
    <w:uiPriority w:val="34"/>
    <w:qFormat/>
    <w:rsid w:val="008C63B2"/>
    <w:rPr>
      <w:rFonts w:ascii="Calibri" w:hAnsi="Calibri"/>
      <w:lang w:val="en-US" w:eastAsia="en-US"/>
    </w:rPr>
  </w:style>
  <w:style w:type="character" w:customStyle="1" w:styleId="apple-converted-space">
    <w:name w:val="apple-converted-space"/>
    <w:basedOn w:val="DefaultParagraphFont"/>
    <w:rsid w:val="00CA721F"/>
  </w:style>
  <w:style w:type="paragraph" w:customStyle="1" w:styleId="Standaard1">
    <w:name w:val="Standaard1"/>
    <w:link w:val="Standaard1Char"/>
    <w:qFormat/>
    <w:rsid w:val="00416433"/>
    <w:pPr>
      <w:suppressAutoHyphens/>
    </w:pPr>
    <w:rPr>
      <w:rFonts w:asciiTheme="minorHAnsi" w:eastAsia="DejaVu Sans" w:hAnsiTheme="minorHAnsi" w:cs="Calibri"/>
      <w:lang w:val="en-US" w:eastAsia="en-US"/>
    </w:rPr>
  </w:style>
  <w:style w:type="character" w:customStyle="1" w:styleId="Standaard1Char">
    <w:name w:val="Standaard1 Char"/>
    <w:basedOn w:val="DefaultParagraphFont"/>
    <w:link w:val="Standaard1"/>
    <w:rsid w:val="00416433"/>
    <w:rPr>
      <w:rFonts w:asciiTheme="minorHAnsi" w:eastAsia="DejaVu Sans" w:hAnsiTheme="minorHAnsi" w:cs="Calibri"/>
      <w:lang w:val="en-US" w:eastAsia="en-US"/>
    </w:rPr>
  </w:style>
  <w:style w:type="paragraph" w:customStyle="1" w:styleId="standaard10">
    <w:name w:val="standaard1"/>
    <w:basedOn w:val="Normal"/>
    <w:rsid w:val="00A30608"/>
    <w:pPr>
      <w:spacing w:before="100" w:beforeAutospacing="1" w:after="100" w:afterAutospacing="1" w:line="240" w:lineRule="auto"/>
    </w:pPr>
    <w:rPr>
      <w:rFonts w:ascii="Times New Roman" w:eastAsia="Times New Roman" w:hAnsi="Times New Roman"/>
      <w:sz w:val="24"/>
      <w:szCs w:val="24"/>
      <w:lang w:eastAsia="en-GB"/>
    </w:rPr>
  </w:style>
  <w:style w:type="table" w:styleId="GridTable4-Accent1">
    <w:name w:val="Grid Table 4 Accent 1"/>
    <w:basedOn w:val="TableNormal"/>
    <w:uiPriority w:val="49"/>
    <w:rsid w:val="009973E6"/>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3191">
      <w:bodyDiv w:val="1"/>
      <w:marLeft w:val="0"/>
      <w:marRight w:val="0"/>
      <w:marTop w:val="0"/>
      <w:marBottom w:val="0"/>
      <w:divBdr>
        <w:top w:val="none" w:sz="0" w:space="0" w:color="auto"/>
        <w:left w:val="none" w:sz="0" w:space="0" w:color="auto"/>
        <w:bottom w:val="none" w:sz="0" w:space="0" w:color="auto"/>
        <w:right w:val="none" w:sz="0" w:space="0" w:color="auto"/>
      </w:divBdr>
    </w:div>
    <w:div w:id="324020238">
      <w:marLeft w:val="0"/>
      <w:marRight w:val="0"/>
      <w:marTop w:val="60"/>
      <w:marBottom w:val="0"/>
      <w:divBdr>
        <w:top w:val="none" w:sz="0" w:space="0" w:color="auto"/>
        <w:left w:val="none" w:sz="0" w:space="0" w:color="auto"/>
        <w:bottom w:val="none" w:sz="0" w:space="0" w:color="auto"/>
        <w:right w:val="none" w:sz="0" w:space="0" w:color="auto"/>
      </w:divBdr>
    </w:div>
    <w:div w:id="324020249">
      <w:marLeft w:val="0"/>
      <w:marRight w:val="0"/>
      <w:marTop w:val="0"/>
      <w:marBottom w:val="0"/>
      <w:divBdr>
        <w:top w:val="none" w:sz="0" w:space="0" w:color="auto"/>
        <w:left w:val="none" w:sz="0" w:space="0" w:color="auto"/>
        <w:bottom w:val="none" w:sz="0" w:space="0" w:color="auto"/>
        <w:right w:val="none" w:sz="0" w:space="0" w:color="auto"/>
      </w:divBdr>
    </w:div>
    <w:div w:id="324020261">
      <w:marLeft w:val="0"/>
      <w:marRight w:val="0"/>
      <w:marTop w:val="0"/>
      <w:marBottom w:val="0"/>
      <w:divBdr>
        <w:top w:val="none" w:sz="0" w:space="0" w:color="auto"/>
        <w:left w:val="none" w:sz="0" w:space="0" w:color="auto"/>
        <w:bottom w:val="none" w:sz="0" w:space="0" w:color="auto"/>
        <w:right w:val="none" w:sz="0" w:space="0" w:color="auto"/>
      </w:divBdr>
      <w:divsChild>
        <w:div w:id="324020391">
          <w:marLeft w:val="0"/>
          <w:marRight w:val="0"/>
          <w:marTop w:val="0"/>
          <w:marBottom w:val="0"/>
          <w:divBdr>
            <w:top w:val="none" w:sz="0" w:space="0" w:color="auto"/>
            <w:left w:val="none" w:sz="0" w:space="0" w:color="auto"/>
            <w:bottom w:val="none" w:sz="0" w:space="0" w:color="auto"/>
            <w:right w:val="none" w:sz="0" w:space="0" w:color="auto"/>
          </w:divBdr>
          <w:divsChild>
            <w:div w:id="324020269">
              <w:marLeft w:val="0"/>
              <w:marRight w:val="0"/>
              <w:marTop w:val="0"/>
              <w:marBottom w:val="0"/>
              <w:divBdr>
                <w:top w:val="none" w:sz="0" w:space="0" w:color="auto"/>
                <w:left w:val="none" w:sz="0" w:space="0" w:color="auto"/>
                <w:bottom w:val="none" w:sz="0" w:space="0" w:color="auto"/>
                <w:right w:val="none" w:sz="0" w:space="0" w:color="auto"/>
              </w:divBdr>
              <w:divsChild>
                <w:div w:id="324020350">
                  <w:marLeft w:val="0"/>
                  <w:marRight w:val="0"/>
                  <w:marTop w:val="0"/>
                  <w:marBottom w:val="0"/>
                  <w:divBdr>
                    <w:top w:val="none" w:sz="0" w:space="0" w:color="auto"/>
                    <w:left w:val="none" w:sz="0" w:space="0" w:color="auto"/>
                    <w:bottom w:val="none" w:sz="0" w:space="0" w:color="auto"/>
                    <w:right w:val="none" w:sz="0" w:space="0" w:color="auto"/>
                  </w:divBdr>
                  <w:divsChild>
                    <w:div w:id="324020233">
                      <w:marLeft w:val="0"/>
                      <w:marRight w:val="0"/>
                      <w:marTop w:val="0"/>
                      <w:marBottom w:val="0"/>
                      <w:divBdr>
                        <w:top w:val="none" w:sz="0" w:space="0" w:color="auto"/>
                        <w:left w:val="none" w:sz="0" w:space="0" w:color="auto"/>
                        <w:bottom w:val="none" w:sz="0" w:space="0" w:color="auto"/>
                        <w:right w:val="none" w:sz="0" w:space="0" w:color="auto"/>
                      </w:divBdr>
                      <w:divsChild>
                        <w:div w:id="324020432">
                          <w:marLeft w:val="0"/>
                          <w:marRight w:val="0"/>
                          <w:marTop w:val="0"/>
                          <w:marBottom w:val="0"/>
                          <w:divBdr>
                            <w:top w:val="none" w:sz="0" w:space="0" w:color="auto"/>
                            <w:left w:val="none" w:sz="0" w:space="0" w:color="auto"/>
                            <w:bottom w:val="none" w:sz="0" w:space="0" w:color="auto"/>
                            <w:right w:val="none" w:sz="0" w:space="0" w:color="auto"/>
                          </w:divBdr>
                          <w:divsChild>
                            <w:div w:id="324020352">
                              <w:marLeft w:val="0"/>
                              <w:marRight w:val="0"/>
                              <w:marTop w:val="0"/>
                              <w:marBottom w:val="0"/>
                              <w:divBdr>
                                <w:top w:val="none" w:sz="0" w:space="0" w:color="auto"/>
                                <w:left w:val="none" w:sz="0" w:space="0" w:color="auto"/>
                                <w:bottom w:val="none" w:sz="0" w:space="0" w:color="auto"/>
                                <w:right w:val="none" w:sz="0" w:space="0" w:color="auto"/>
                              </w:divBdr>
                              <w:divsChild>
                                <w:div w:id="324020438">
                                  <w:marLeft w:val="0"/>
                                  <w:marRight w:val="0"/>
                                  <w:marTop w:val="180"/>
                                  <w:marBottom w:val="180"/>
                                  <w:divBdr>
                                    <w:top w:val="none" w:sz="0" w:space="0" w:color="auto"/>
                                    <w:left w:val="none" w:sz="0" w:space="0" w:color="auto"/>
                                    <w:bottom w:val="none" w:sz="0" w:space="0" w:color="auto"/>
                                    <w:right w:val="none" w:sz="0" w:space="0" w:color="auto"/>
                                  </w:divBdr>
                                  <w:divsChild>
                                    <w:div w:id="324020326">
                                      <w:marLeft w:val="0"/>
                                      <w:marRight w:val="0"/>
                                      <w:marTop w:val="0"/>
                                      <w:marBottom w:val="0"/>
                                      <w:divBdr>
                                        <w:top w:val="none" w:sz="0" w:space="0" w:color="auto"/>
                                        <w:left w:val="none" w:sz="0" w:space="0" w:color="auto"/>
                                        <w:bottom w:val="none" w:sz="0" w:space="0" w:color="auto"/>
                                        <w:right w:val="none" w:sz="0" w:space="0" w:color="auto"/>
                                      </w:divBdr>
                                      <w:divsChild>
                                        <w:div w:id="324020389">
                                          <w:marLeft w:val="0"/>
                                          <w:marRight w:val="0"/>
                                          <w:marTop w:val="0"/>
                                          <w:marBottom w:val="0"/>
                                          <w:divBdr>
                                            <w:top w:val="none" w:sz="0" w:space="0" w:color="auto"/>
                                            <w:left w:val="none" w:sz="0" w:space="0" w:color="auto"/>
                                            <w:bottom w:val="none" w:sz="0" w:space="0" w:color="auto"/>
                                            <w:right w:val="none" w:sz="0" w:space="0" w:color="auto"/>
                                          </w:divBdr>
                                          <w:divsChild>
                                            <w:div w:id="324020247">
                                              <w:marLeft w:val="0"/>
                                              <w:marRight w:val="0"/>
                                              <w:marTop w:val="0"/>
                                              <w:marBottom w:val="0"/>
                                              <w:divBdr>
                                                <w:top w:val="none" w:sz="0" w:space="0" w:color="auto"/>
                                                <w:left w:val="none" w:sz="0" w:space="0" w:color="auto"/>
                                                <w:bottom w:val="none" w:sz="0" w:space="0" w:color="auto"/>
                                                <w:right w:val="none" w:sz="0" w:space="0" w:color="auto"/>
                                              </w:divBdr>
                                            </w:div>
                                            <w:div w:id="324020254">
                                              <w:marLeft w:val="0"/>
                                              <w:marRight w:val="0"/>
                                              <w:marTop w:val="0"/>
                                              <w:marBottom w:val="0"/>
                                              <w:divBdr>
                                                <w:top w:val="none" w:sz="0" w:space="0" w:color="auto"/>
                                                <w:left w:val="none" w:sz="0" w:space="0" w:color="auto"/>
                                                <w:bottom w:val="none" w:sz="0" w:space="0" w:color="auto"/>
                                                <w:right w:val="none" w:sz="0" w:space="0" w:color="auto"/>
                                              </w:divBdr>
                                            </w:div>
                                            <w:div w:id="324020256">
                                              <w:marLeft w:val="0"/>
                                              <w:marRight w:val="0"/>
                                              <w:marTop w:val="0"/>
                                              <w:marBottom w:val="0"/>
                                              <w:divBdr>
                                                <w:top w:val="none" w:sz="0" w:space="0" w:color="auto"/>
                                                <w:left w:val="none" w:sz="0" w:space="0" w:color="auto"/>
                                                <w:bottom w:val="none" w:sz="0" w:space="0" w:color="auto"/>
                                                <w:right w:val="none" w:sz="0" w:space="0" w:color="auto"/>
                                              </w:divBdr>
                                            </w:div>
                                            <w:div w:id="324020289">
                                              <w:marLeft w:val="0"/>
                                              <w:marRight w:val="0"/>
                                              <w:marTop w:val="0"/>
                                              <w:marBottom w:val="0"/>
                                              <w:divBdr>
                                                <w:top w:val="none" w:sz="0" w:space="0" w:color="auto"/>
                                                <w:left w:val="none" w:sz="0" w:space="0" w:color="auto"/>
                                                <w:bottom w:val="none" w:sz="0" w:space="0" w:color="auto"/>
                                                <w:right w:val="none" w:sz="0" w:space="0" w:color="auto"/>
                                              </w:divBdr>
                                            </w:div>
                                            <w:div w:id="324020333">
                                              <w:marLeft w:val="0"/>
                                              <w:marRight w:val="0"/>
                                              <w:marTop w:val="0"/>
                                              <w:marBottom w:val="0"/>
                                              <w:divBdr>
                                                <w:top w:val="none" w:sz="0" w:space="0" w:color="auto"/>
                                                <w:left w:val="none" w:sz="0" w:space="0" w:color="auto"/>
                                                <w:bottom w:val="none" w:sz="0" w:space="0" w:color="auto"/>
                                                <w:right w:val="none" w:sz="0" w:space="0" w:color="auto"/>
                                              </w:divBdr>
                                            </w:div>
                                            <w:div w:id="324020383">
                                              <w:marLeft w:val="0"/>
                                              <w:marRight w:val="0"/>
                                              <w:marTop w:val="0"/>
                                              <w:marBottom w:val="0"/>
                                              <w:divBdr>
                                                <w:top w:val="none" w:sz="0" w:space="0" w:color="auto"/>
                                                <w:left w:val="none" w:sz="0" w:space="0" w:color="auto"/>
                                                <w:bottom w:val="none" w:sz="0" w:space="0" w:color="auto"/>
                                                <w:right w:val="none" w:sz="0" w:space="0" w:color="auto"/>
                                              </w:divBdr>
                                            </w:div>
                                            <w:div w:id="324020428">
                                              <w:marLeft w:val="0"/>
                                              <w:marRight w:val="0"/>
                                              <w:marTop w:val="0"/>
                                              <w:marBottom w:val="0"/>
                                              <w:divBdr>
                                                <w:top w:val="none" w:sz="0" w:space="0" w:color="auto"/>
                                                <w:left w:val="none" w:sz="0" w:space="0" w:color="auto"/>
                                                <w:bottom w:val="none" w:sz="0" w:space="0" w:color="auto"/>
                                                <w:right w:val="none" w:sz="0" w:space="0" w:color="auto"/>
                                              </w:divBdr>
                                            </w:div>
                                            <w:div w:id="324020429">
                                              <w:marLeft w:val="0"/>
                                              <w:marRight w:val="0"/>
                                              <w:marTop w:val="0"/>
                                              <w:marBottom w:val="0"/>
                                              <w:divBdr>
                                                <w:top w:val="none" w:sz="0" w:space="0" w:color="auto"/>
                                                <w:left w:val="none" w:sz="0" w:space="0" w:color="auto"/>
                                                <w:bottom w:val="none" w:sz="0" w:space="0" w:color="auto"/>
                                                <w:right w:val="none" w:sz="0" w:space="0" w:color="auto"/>
                                              </w:divBdr>
                                            </w:div>
                                            <w:div w:id="3240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20282">
      <w:marLeft w:val="0"/>
      <w:marRight w:val="0"/>
      <w:marTop w:val="0"/>
      <w:marBottom w:val="0"/>
      <w:divBdr>
        <w:top w:val="none" w:sz="0" w:space="0" w:color="auto"/>
        <w:left w:val="none" w:sz="0" w:space="0" w:color="auto"/>
        <w:bottom w:val="none" w:sz="0" w:space="0" w:color="auto"/>
        <w:right w:val="none" w:sz="0" w:space="0" w:color="auto"/>
      </w:divBdr>
      <w:divsChild>
        <w:div w:id="324020241">
          <w:marLeft w:val="0"/>
          <w:marRight w:val="0"/>
          <w:marTop w:val="0"/>
          <w:marBottom w:val="0"/>
          <w:divBdr>
            <w:top w:val="none" w:sz="0" w:space="0" w:color="auto"/>
            <w:left w:val="none" w:sz="0" w:space="0" w:color="auto"/>
            <w:bottom w:val="none" w:sz="0" w:space="0" w:color="auto"/>
            <w:right w:val="none" w:sz="0" w:space="0" w:color="auto"/>
          </w:divBdr>
        </w:div>
        <w:div w:id="324020485">
          <w:marLeft w:val="0"/>
          <w:marRight w:val="0"/>
          <w:marTop w:val="0"/>
          <w:marBottom w:val="0"/>
          <w:divBdr>
            <w:top w:val="none" w:sz="0" w:space="0" w:color="auto"/>
            <w:left w:val="none" w:sz="0" w:space="0" w:color="auto"/>
            <w:bottom w:val="none" w:sz="0" w:space="0" w:color="auto"/>
            <w:right w:val="none" w:sz="0" w:space="0" w:color="auto"/>
          </w:divBdr>
          <w:divsChild>
            <w:div w:id="324020255">
              <w:marLeft w:val="0"/>
              <w:marRight w:val="0"/>
              <w:marTop w:val="0"/>
              <w:marBottom w:val="0"/>
              <w:divBdr>
                <w:top w:val="none" w:sz="0" w:space="0" w:color="auto"/>
                <w:left w:val="none" w:sz="0" w:space="0" w:color="auto"/>
                <w:bottom w:val="none" w:sz="0" w:space="0" w:color="auto"/>
                <w:right w:val="none" w:sz="0" w:space="0" w:color="auto"/>
              </w:divBdr>
              <w:divsChild>
                <w:div w:id="324020308">
                  <w:marLeft w:val="0"/>
                  <w:marRight w:val="0"/>
                  <w:marTop w:val="0"/>
                  <w:marBottom w:val="0"/>
                  <w:divBdr>
                    <w:top w:val="none" w:sz="0" w:space="0" w:color="auto"/>
                    <w:left w:val="none" w:sz="0" w:space="0" w:color="auto"/>
                    <w:bottom w:val="none" w:sz="0" w:space="0" w:color="auto"/>
                    <w:right w:val="none" w:sz="0" w:space="0" w:color="auto"/>
                  </w:divBdr>
                  <w:divsChild>
                    <w:div w:id="324020305">
                      <w:marLeft w:val="0"/>
                      <w:marRight w:val="0"/>
                      <w:marTop w:val="0"/>
                      <w:marBottom w:val="0"/>
                      <w:divBdr>
                        <w:top w:val="none" w:sz="0" w:space="0" w:color="auto"/>
                        <w:left w:val="none" w:sz="0" w:space="0" w:color="auto"/>
                        <w:bottom w:val="none" w:sz="0" w:space="0" w:color="auto"/>
                        <w:right w:val="none" w:sz="0" w:space="0" w:color="auto"/>
                      </w:divBdr>
                      <w:divsChild>
                        <w:div w:id="324020279">
                          <w:marLeft w:val="0"/>
                          <w:marRight w:val="0"/>
                          <w:marTop w:val="0"/>
                          <w:marBottom w:val="144"/>
                          <w:divBdr>
                            <w:top w:val="none" w:sz="0" w:space="0" w:color="auto"/>
                            <w:left w:val="none" w:sz="0" w:space="0" w:color="auto"/>
                            <w:bottom w:val="none" w:sz="0" w:space="0" w:color="auto"/>
                            <w:right w:val="none" w:sz="0" w:space="0" w:color="auto"/>
                          </w:divBdr>
                        </w:div>
                        <w:div w:id="324020304">
                          <w:marLeft w:val="0"/>
                          <w:marRight w:val="0"/>
                          <w:marTop w:val="0"/>
                          <w:marBottom w:val="144"/>
                          <w:divBdr>
                            <w:top w:val="none" w:sz="0" w:space="0" w:color="auto"/>
                            <w:left w:val="none" w:sz="0" w:space="0" w:color="auto"/>
                            <w:bottom w:val="none" w:sz="0" w:space="0" w:color="auto"/>
                            <w:right w:val="none" w:sz="0" w:space="0" w:color="auto"/>
                          </w:divBdr>
                        </w:div>
                        <w:div w:id="324020420">
                          <w:marLeft w:val="0"/>
                          <w:marRight w:val="0"/>
                          <w:marTop w:val="0"/>
                          <w:marBottom w:val="0"/>
                          <w:divBdr>
                            <w:top w:val="none" w:sz="0" w:space="0" w:color="auto"/>
                            <w:left w:val="none" w:sz="0" w:space="0" w:color="auto"/>
                            <w:bottom w:val="none" w:sz="0" w:space="0" w:color="auto"/>
                            <w:right w:val="none" w:sz="0" w:space="0" w:color="auto"/>
                          </w:divBdr>
                          <w:divsChild>
                            <w:div w:id="324020421">
                              <w:marLeft w:val="-36"/>
                              <w:marRight w:val="0"/>
                              <w:marTop w:val="300"/>
                              <w:marBottom w:val="0"/>
                              <w:divBdr>
                                <w:top w:val="none" w:sz="0" w:space="0" w:color="auto"/>
                                <w:left w:val="none" w:sz="0" w:space="0" w:color="auto"/>
                                <w:bottom w:val="none" w:sz="0" w:space="0" w:color="auto"/>
                                <w:right w:val="none" w:sz="0" w:space="0" w:color="auto"/>
                              </w:divBdr>
                            </w:div>
                          </w:divsChild>
                        </w:div>
                        <w:div w:id="324020436">
                          <w:marLeft w:val="0"/>
                          <w:marRight w:val="0"/>
                          <w:marTop w:val="0"/>
                          <w:marBottom w:val="144"/>
                          <w:divBdr>
                            <w:top w:val="none" w:sz="0" w:space="0" w:color="auto"/>
                            <w:left w:val="none" w:sz="0" w:space="0" w:color="auto"/>
                            <w:bottom w:val="none" w:sz="0" w:space="0" w:color="auto"/>
                            <w:right w:val="none" w:sz="0" w:space="0" w:color="auto"/>
                          </w:divBdr>
                          <w:divsChild>
                            <w:div w:id="324020346">
                              <w:marLeft w:val="0"/>
                              <w:marRight w:val="0"/>
                              <w:marTop w:val="24"/>
                              <w:marBottom w:val="0"/>
                              <w:divBdr>
                                <w:top w:val="none" w:sz="0" w:space="0" w:color="auto"/>
                                <w:left w:val="none" w:sz="0" w:space="0" w:color="auto"/>
                                <w:bottom w:val="none" w:sz="0" w:space="0" w:color="auto"/>
                                <w:right w:val="none" w:sz="0" w:space="0" w:color="auto"/>
                              </w:divBdr>
                              <w:divsChild>
                                <w:div w:id="32402030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24020452">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324020262">
              <w:marLeft w:val="0"/>
              <w:marRight w:val="0"/>
              <w:marTop w:val="0"/>
              <w:marBottom w:val="0"/>
              <w:divBdr>
                <w:top w:val="none" w:sz="0" w:space="0" w:color="auto"/>
                <w:left w:val="none" w:sz="0" w:space="0" w:color="auto"/>
                <w:bottom w:val="none" w:sz="0" w:space="0" w:color="auto"/>
                <w:right w:val="none" w:sz="0" w:space="0" w:color="auto"/>
              </w:divBdr>
              <w:divsChild>
                <w:div w:id="324020384">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297">
              <w:marLeft w:val="0"/>
              <w:marRight w:val="0"/>
              <w:marTop w:val="0"/>
              <w:marBottom w:val="0"/>
              <w:divBdr>
                <w:top w:val="none" w:sz="0" w:space="0" w:color="auto"/>
                <w:left w:val="none" w:sz="0" w:space="0" w:color="auto"/>
                <w:bottom w:val="none" w:sz="0" w:space="0" w:color="auto"/>
                <w:right w:val="none" w:sz="0" w:space="0" w:color="auto"/>
              </w:divBdr>
            </w:div>
            <w:div w:id="324020299">
              <w:marLeft w:val="0"/>
              <w:marRight w:val="0"/>
              <w:marTop w:val="0"/>
              <w:marBottom w:val="0"/>
              <w:divBdr>
                <w:top w:val="none" w:sz="0" w:space="0" w:color="auto"/>
                <w:left w:val="none" w:sz="0" w:space="0" w:color="auto"/>
                <w:bottom w:val="none" w:sz="0" w:space="0" w:color="auto"/>
                <w:right w:val="none" w:sz="0" w:space="0" w:color="auto"/>
              </w:divBdr>
              <w:divsChild>
                <w:div w:id="324020303">
                  <w:marLeft w:val="0"/>
                  <w:marRight w:val="0"/>
                  <w:marTop w:val="240"/>
                  <w:marBottom w:val="0"/>
                  <w:divBdr>
                    <w:top w:val="none" w:sz="0" w:space="0" w:color="auto"/>
                    <w:left w:val="none" w:sz="0" w:space="0" w:color="auto"/>
                    <w:bottom w:val="none" w:sz="0" w:space="0" w:color="auto"/>
                    <w:right w:val="none" w:sz="0" w:space="0" w:color="auto"/>
                  </w:divBdr>
                </w:div>
              </w:divsChild>
            </w:div>
            <w:div w:id="324020329">
              <w:marLeft w:val="0"/>
              <w:marRight w:val="0"/>
              <w:marTop w:val="0"/>
              <w:marBottom w:val="0"/>
              <w:divBdr>
                <w:top w:val="none" w:sz="0" w:space="0" w:color="auto"/>
                <w:left w:val="none" w:sz="0" w:space="0" w:color="auto"/>
                <w:bottom w:val="none" w:sz="0" w:space="0" w:color="auto"/>
                <w:right w:val="none" w:sz="0" w:space="0" w:color="auto"/>
              </w:divBdr>
              <w:divsChild>
                <w:div w:id="324020363">
                  <w:marLeft w:val="0"/>
                  <w:marRight w:val="0"/>
                  <w:marTop w:val="0"/>
                  <w:marBottom w:val="0"/>
                  <w:divBdr>
                    <w:top w:val="single" w:sz="4" w:space="12" w:color="BEDDB9"/>
                    <w:left w:val="single" w:sz="4" w:space="12" w:color="BEDDB9"/>
                    <w:bottom w:val="single" w:sz="4" w:space="12" w:color="BEDDB9"/>
                    <w:right w:val="single" w:sz="4" w:space="12" w:color="BEDDB9"/>
                  </w:divBdr>
                </w:div>
              </w:divsChild>
            </w:div>
            <w:div w:id="324020335">
              <w:marLeft w:val="0"/>
              <w:marRight w:val="0"/>
              <w:marTop w:val="0"/>
              <w:marBottom w:val="0"/>
              <w:divBdr>
                <w:top w:val="none" w:sz="0" w:space="0" w:color="auto"/>
                <w:left w:val="none" w:sz="0" w:space="0" w:color="auto"/>
                <w:bottom w:val="none" w:sz="0" w:space="0" w:color="auto"/>
                <w:right w:val="none" w:sz="0" w:space="0" w:color="auto"/>
              </w:divBdr>
              <w:divsChild>
                <w:div w:id="324020362">
                  <w:marLeft w:val="0"/>
                  <w:marRight w:val="0"/>
                  <w:marTop w:val="0"/>
                  <w:marBottom w:val="0"/>
                  <w:divBdr>
                    <w:top w:val="none" w:sz="0" w:space="0" w:color="auto"/>
                    <w:left w:val="none" w:sz="0" w:space="0" w:color="auto"/>
                    <w:bottom w:val="none" w:sz="0" w:space="0" w:color="auto"/>
                    <w:right w:val="none" w:sz="0" w:space="0" w:color="auto"/>
                  </w:divBdr>
                  <w:divsChild>
                    <w:div w:id="324020402">
                      <w:marLeft w:val="0"/>
                      <w:marRight w:val="0"/>
                      <w:marTop w:val="0"/>
                      <w:marBottom w:val="0"/>
                      <w:divBdr>
                        <w:top w:val="none" w:sz="0" w:space="0" w:color="auto"/>
                        <w:left w:val="none" w:sz="0" w:space="0" w:color="auto"/>
                        <w:bottom w:val="none" w:sz="0" w:space="0" w:color="auto"/>
                        <w:right w:val="none" w:sz="0" w:space="0" w:color="auto"/>
                      </w:divBdr>
                      <w:divsChild>
                        <w:div w:id="324020393">
                          <w:marLeft w:val="0"/>
                          <w:marRight w:val="0"/>
                          <w:marTop w:val="0"/>
                          <w:marBottom w:val="0"/>
                          <w:divBdr>
                            <w:top w:val="none" w:sz="0" w:space="0" w:color="auto"/>
                            <w:left w:val="none" w:sz="0" w:space="0" w:color="auto"/>
                            <w:bottom w:val="none" w:sz="0" w:space="0" w:color="auto"/>
                            <w:right w:val="none" w:sz="0" w:space="0" w:color="auto"/>
                          </w:divBdr>
                          <w:divsChild>
                            <w:div w:id="324020414">
                              <w:marLeft w:val="0"/>
                              <w:marRight w:val="0"/>
                              <w:marTop w:val="180"/>
                              <w:marBottom w:val="180"/>
                              <w:divBdr>
                                <w:top w:val="none" w:sz="0" w:space="0" w:color="auto"/>
                                <w:left w:val="none" w:sz="0" w:space="0" w:color="auto"/>
                                <w:bottom w:val="none" w:sz="0" w:space="0" w:color="auto"/>
                                <w:right w:val="none" w:sz="0" w:space="0" w:color="auto"/>
                              </w:divBdr>
                              <w:divsChild>
                                <w:div w:id="324020487">
                                  <w:marLeft w:val="0"/>
                                  <w:marRight w:val="0"/>
                                  <w:marTop w:val="0"/>
                                  <w:marBottom w:val="0"/>
                                  <w:divBdr>
                                    <w:top w:val="none" w:sz="0" w:space="0" w:color="auto"/>
                                    <w:left w:val="none" w:sz="0" w:space="0" w:color="auto"/>
                                    <w:bottom w:val="none" w:sz="0" w:space="0" w:color="auto"/>
                                    <w:right w:val="none" w:sz="0" w:space="0" w:color="auto"/>
                                  </w:divBdr>
                                  <w:divsChild>
                                    <w:div w:id="324020357">
                                      <w:marLeft w:val="0"/>
                                      <w:marRight w:val="0"/>
                                      <w:marTop w:val="0"/>
                                      <w:marBottom w:val="0"/>
                                      <w:divBdr>
                                        <w:top w:val="none" w:sz="0" w:space="0" w:color="auto"/>
                                        <w:left w:val="none" w:sz="0" w:space="0" w:color="auto"/>
                                        <w:bottom w:val="none" w:sz="0" w:space="0" w:color="auto"/>
                                        <w:right w:val="none" w:sz="0" w:space="0" w:color="auto"/>
                                      </w:divBdr>
                                    </w:div>
                                    <w:div w:id="324020476">
                                      <w:marLeft w:val="0"/>
                                      <w:marRight w:val="0"/>
                                      <w:marTop w:val="0"/>
                                      <w:marBottom w:val="0"/>
                                      <w:divBdr>
                                        <w:top w:val="none" w:sz="0" w:space="0" w:color="auto"/>
                                        <w:left w:val="none" w:sz="0" w:space="0" w:color="auto"/>
                                        <w:bottom w:val="none" w:sz="0" w:space="0" w:color="auto"/>
                                        <w:right w:val="none" w:sz="0" w:space="0" w:color="auto"/>
                                      </w:divBdr>
                                      <w:divsChild>
                                        <w:div w:id="324020246">
                                          <w:marLeft w:val="0"/>
                                          <w:marRight w:val="0"/>
                                          <w:marTop w:val="0"/>
                                          <w:marBottom w:val="0"/>
                                          <w:divBdr>
                                            <w:top w:val="none" w:sz="0" w:space="0" w:color="auto"/>
                                            <w:left w:val="none" w:sz="0" w:space="0" w:color="auto"/>
                                            <w:bottom w:val="none" w:sz="0" w:space="0" w:color="auto"/>
                                            <w:right w:val="none" w:sz="0" w:space="0" w:color="auto"/>
                                          </w:divBdr>
                                        </w:div>
                                        <w:div w:id="324020276">
                                          <w:marLeft w:val="0"/>
                                          <w:marRight w:val="0"/>
                                          <w:marTop w:val="0"/>
                                          <w:marBottom w:val="0"/>
                                          <w:divBdr>
                                            <w:top w:val="none" w:sz="0" w:space="0" w:color="auto"/>
                                            <w:left w:val="none" w:sz="0" w:space="0" w:color="auto"/>
                                            <w:bottom w:val="none" w:sz="0" w:space="0" w:color="auto"/>
                                            <w:right w:val="none" w:sz="0" w:space="0" w:color="auto"/>
                                          </w:divBdr>
                                        </w:div>
                                        <w:div w:id="324020312">
                                          <w:marLeft w:val="0"/>
                                          <w:marRight w:val="0"/>
                                          <w:marTop w:val="0"/>
                                          <w:marBottom w:val="0"/>
                                          <w:divBdr>
                                            <w:top w:val="none" w:sz="0" w:space="0" w:color="auto"/>
                                            <w:left w:val="none" w:sz="0" w:space="0" w:color="auto"/>
                                            <w:bottom w:val="none" w:sz="0" w:space="0" w:color="auto"/>
                                            <w:right w:val="none" w:sz="0" w:space="0" w:color="auto"/>
                                          </w:divBdr>
                                        </w:div>
                                        <w:div w:id="324020318">
                                          <w:marLeft w:val="0"/>
                                          <w:marRight w:val="0"/>
                                          <w:marTop w:val="0"/>
                                          <w:marBottom w:val="0"/>
                                          <w:divBdr>
                                            <w:top w:val="none" w:sz="0" w:space="0" w:color="auto"/>
                                            <w:left w:val="none" w:sz="0" w:space="0" w:color="auto"/>
                                            <w:bottom w:val="none" w:sz="0" w:space="0" w:color="auto"/>
                                            <w:right w:val="none" w:sz="0" w:space="0" w:color="auto"/>
                                          </w:divBdr>
                                        </w:div>
                                        <w:div w:id="324020364">
                                          <w:marLeft w:val="0"/>
                                          <w:marRight w:val="0"/>
                                          <w:marTop w:val="0"/>
                                          <w:marBottom w:val="0"/>
                                          <w:divBdr>
                                            <w:top w:val="none" w:sz="0" w:space="0" w:color="auto"/>
                                            <w:left w:val="none" w:sz="0" w:space="0" w:color="auto"/>
                                            <w:bottom w:val="none" w:sz="0" w:space="0" w:color="auto"/>
                                            <w:right w:val="none" w:sz="0" w:space="0" w:color="auto"/>
                                          </w:divBdr>
                                        </w:div>
                                        <w:div w:id="324020379">
                                          <w:marLeft w:val="0"/>
                                          <w:marRight w:val="0"/>
                                          <w:marTop w:val="0"/>
                                          <w:marBottom w:val="0"/>
                                          <w:divBdr>
                                            <w:top w:val="none" w:sz="0" w:space="0" w:color="auto"/>
                                            <w:left w:val="none" w:sz="0" w:space="0" w:color="auto"/>
                                            <w:bottom w:val="none" w:sz="0" w:space="0" w:color="auto"/>
                                            <w:right w:val="none" w:sz="0" w:space="0" w:color="auto"/>
                                          </w:divBdr>
                                        </w:div>
                                        <w:div w:id="324020419">
                                          <w:marLeft w:val="0"/>
                                          <w:marRight w:val="0"/>
                                          <w:marTop w:val="0"/>
                                          <w:marBottom w:val="0"/>
                                          <w:divBdr>
                                            <w:top w:val="none" w:sz="0" w:space="0" w:color="auto"/>
                                            <w:left w:val="none" w:sz="0" w:space="0" w:color="auto"/>
                                            <w:bottom w:val="none" w:sz="0" w:space="0" w:color="auto"/>
                                            <w:right w:val="none" w:sz="0" w:space="0" w:color="auto"/>
                                          </w:divBdr>
                                        </w:div>
                                        <w:div w:id="324020453">
                                          <w:marLeft w:val="0"/>
                                          <w:marRight w:val="0"/>
                                          <w:marTop w:val="0"/>
                                          <w:marBottom w:val="0"/>
                                          <w:divBdr>
                                            <w:top w:val="none" w:sz="0" w:space="0" w:color="auto"/>
                                            <w:left w:val="none" w:sz="0" w:space="0" w:color="auto"/>
                                            <w:bottom w:val="none" w:sz="0" w:space="0" w:color="auto"/>
                                            <w:right w:val="none" w:sz="0" w:space="0" w:color="auto"/>
                                          </w:divBdr>
                                        </w:div>
                                        <w:div w:id="324020460">
                                          <w:marLeft w:val="0"/>
                                          <w:marRight w:val="0"/>
                                          <w:marTop w:val="0"/>
                                          <w:marBottom w:val="0"/>
                                          <w:divBdr>
                                            <w:top w:val="none" w:sz="0" w:space="0" w:color="auto"/>
                                            <w:left w:val="none" w:sz="0" w:space="0" w:color="auto"/>
                                            <w:bottom w:val="none" w:sz="0" w:space="0" w:color="auto"/>
                                            <w:right w:val="none" w:sz="0" w:space="0" w:color="auto"/>
                                          </w:divBdr>
                                        </w:div>
                                        <w:div w:id="3240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20440">
                  <w:marLeft w:val="0"/>
                  <w:marRight w:val="0"/>
                  <w:marTop w:val="1200"/>
                  <w:marBottom w:val="0"/>
                  <w:divBdr>
                    <w:top w:val="none" w:sz="0" w:space="0" w:color="auto"/>
                    <w:left w:val="none" w:sz="0" w:space="0" w:color="auto"/>
                    <w:bottom w:val="none" w:sz="0" w:space="0" w:color="auto"/>
                    <w:right w:val="none" w:sz="0" w:space="0" w:color="auto"/>
                  </w:divBdr>
                  <w:divsChild>
                    <w:div w:id="324020311">
                      <w:marLeft w:val="0"/>
                      <w:marRight w:val="0"/>
                      <w:marTop w:val="0"/>
                      <w:marBottom w:val="300"/>
                      <w:divBdr>
                        <w:top w:val="none" w:sz="0" w:space="0" w:color="auto"/>
                        <w:left w:val="none" w:sz="0" w:space="0" w:color="auto"/>
                        <w:bottom w:val="none" w:sz="0" w:space="0" w:color="auto"/>
                        <w:right w:val="none" w:sz="0" w:space="0" w:color="auto"/>
                      </w:divBdr>
                    </w:div>
                  </w:divsChild>
                </w:div>
                <w:div w:id="324020473">
                  <w:marLeft w:val="0"/>
                  <w:marRight w:val="0"/>
                  <w:marTop w:val="180"/>
                  <w:marBottom w:val="0"/>
                  <w:divBdr>
                    <w:top w:val="none" w:sz="0" w:space="0" w:color="auto"/>
                    <w:left w:val="none" w:sz="0" w:space="0" w:color="auto"/>
                    <w:bottom w:val="none" w:sz="0" w:space="0" w:color="auto"/>
                    <w:right w:val="none" w:sz="0" w:space="0" w:color="auto"/>
                  </w:divBdr>
                </w:div>
              </w:divsChild>
            </w:div>
            <w:div w:id="324020349">
              <w:marLeft w:val="0"/>
              <w:marRight w:val="0"/>
              <w:marTop w:val="0"/>
              <w:marBottom w:val="0"/>
              <w:divBdr>
                <w:top w:val="none" w:sz="0" w:space="0" w:color="auto"/>
                <w:left w:val="none" w:sz="0" w:space="0" w:color="auto"/>
                <w:bottom w:val="none" w:sz="0" w:space="0" w:color="auto"/>
                <w:right w:val="none" w:sz="0" w:space="0" w:color="auto"/>
              </w:divBdr>
              <w:divsChild>
                <w:div w:id="324020274">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355">
              <w:marLeft w:val="0"/>
              <w:marRight w:val="0"/>
              <w:marTop w:val="0"/>
              <w:marBottom w:val="0"/>
              <w:divBdr>
                <w:top w:val="none" w:sz="0" w:space="0" w:color="auto"/>
                <w:left w:val="none" w:sz="0" w:space="0" w:color="auto"/>
                <w:bottom w:val="none" w:sz="0" w:space="0" w:color="auto"/>
                <w:right w:val="none" w:sz="0" w:space="0" w:color="auto"/>
              </w:divBdr>
              <w:divsChild>
                <w:div w:id="324020323">
                  <w:marLeft w:val="0"/>
                  <w:marRight w:val="0"/>
                  <w:marTop w:val="0"/>
                  <w:marBottom w:val="0"/>
                  <w:divBdr>
                    <w:top w:val="none" w:sz="0" w:space="0" w:color="auto"/>
                    <w:left w:val="none" w:sz="0" w:space="0" w:color="auto"/>
                    <w:bottom w:val="none" w:sz="0" w:space="0" w:color="auto"/>
                    <w:right w:val="none" w:sz="0" w:space="0" w:color="auto"/>
                  </w:divBdr>
                  <w:divsChild>
                    <w:div w:id="324020295">
                      <w:marLeft w:val="0"/>
                      <w:marRight w:val="0"/>
                      <w:marTop w:val="0"/>
                      <w:marBottom w:val="0"/>
                      <w:divBdr>
                        <w:top w:val="none" w:sz="0" w:space="0" w:color="auto"/>
                        <w:left w:val="none" w:sz="0" w:space="0" w:color="auto"/>
                        <w:bottom w:val="none" w:sz="0" w:space="0" w:color="auto"/>
                        <w:right w:val="none" w:sz="0" w:space="0" w:color="auto"/>
                      </w:divBdr>
                    </w:div>
                    <w:div w:id="324020316">
                      <w:marLeft w:val="0"/>
                      <w:marRight w:val="0"/>
                      <w:marTop w:val="0"/>
                      <w:marBottom w:val="0"/>
                      <w:divBdr>
                        <w:top w:val="none" w:sz="0" w:space="0" w:color="auto"/>
                        <w:left w:val="none" w:sz="0" w:space="0" w:color="auto"/>
                        <w:bottom w:val="none" w:sz="0" w:space="0" w:color="auto"/>
                        <w:right w:val="none" w:sz="0" w:space="0" w:color="auto"/>
                      </w:divBdr>
                    </w:div>
                  </w:divsChild>
                </w:div>
                <w:div w:id="324020360">
                  <w:marLeft w:val="0"/>
                  <w:marRight w:val="0"/>
                  <w:marTop w:val="0"/>
                  <w:marBottom w:val="0"/>
                  <w:divBdr>
                    <w:top w:val="none" w:sz="0" w:space="0" w:color="auto"/>
                    <w:left w:val="none" w:sz="0" w:space="0" w:color="auto"/>
                    <w:bottom w:val="none" w:sz="0" w:space="0" w:color="auto"/>
                    <w:right w:val="none" w:sz="0" w:space="0" w:color="auto"/>
                  </w:divBdr>
                  <w:divsChild>
                    <w:div w:id="3240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68">
              <w:marLeft w:val="0"/>
              <w:marRight w:val="0"/>
              <w:marTop w:val="0"/>
              <w:marBottom w:val="0"/>
              <w:divBdr>
                <w:top w:val="none" w:sz="0" w:space="0" w:color="auto"/>
                <w:left w:val="none" w:sz="0" w:space="0" w:color="auto"/>
                <w:bottom w:val="none" w:sz="0" w:space="0" w:color="auto"/>
                <w:right w:val="none" w:sz="0" w:space="0" w:color="auto"/>
              </w:divBdr>
              <w:divsChild>
                <w:div w:id="324020280">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386">
              <w:marLeft w:val="0"/>
              <w:marRight w:val="0"/>
              <w:marTop w:val="0"/>
              <w:marBottom w:val="0"/>
              <w:divBdr>
                <w:top w:val="none" w:sz="0" w:space="0" w:color="auto"/>
                <w:left w:val="none" w:sz="0" w:space="0" w:color="auto"/>
                <w:bottom w:val="none" w:sz="0" w:space="0" w:color="auto"/>
                <w:right w:val="none" w:sz="0" w:space="0" w:color="auto"/>
              </w:divBdr>
              <w:divsChild>
                <w:div w:id="324020320">
                  <w:marLeft w:val="0"/>
                  <w:marRight w:val="0"/>
                  <w:marTop w:val="240"/>
                  <w:marBottom w:val="0"/>
                  <w:divBdr>
                    <w:top w:val="none" w:sz="0" w:space="0" w:color="auto"/>
                    <w:left w:val="none" w:sz="0" w:space="0" w:color="auto"/>
                    <w:bottom w:val="none" w:sz="0" w:space="0" w:color="auto"/>
                    <w:right w:val="none" w:sz="0" w:space="0" w:color="auto"/>
                  </w:divBdr>
                </w:div>
              </w:divsChild>
            </w:div>
            <w:div w:id="324020422">
              <w:marLeft w:val="0"/>
              <w:marRight w:val="0"/>
              <w:marTop w:val="0"/>
              <w:marBottom w:val="0"/>
              <w:divBdr>
                <w:top w:val="none" w:sz="0" w:space="0" w:color="auto"/>
                <w:left w:val="none" w:sz="0" w:space="0" w:color="auto"/>
                <w:bottom w:val="single" w:sz="4" w:space="0" w:color="AECEEF"/>
                <w:right w:val="none" w:sz="0" w:space="0" w:color="auto"/>
              </w:divBdr>
              <w:divsChild>
                <w:div w:id="324020423">
                  <w:marLeft w:val="1800"/>
                  <w:marRight w:val="0"/>
                  <w:marTop w:val="0"/>
                  <w:marBottom w:val="0"/>
                  <w:divBdr>
                    <w:top w:val="none" w:sz="0" w:space="0" w:color="auto"/>
                    <w:left w:val="none" w:sz="0" w:space="0" w:color="auto"/>
                    <w:bottom w:val="none" w:sz="0" w:space="0" w:color="auto"/>
                    <w:right w:val="none" w:sz="0" w:space="0" w:color="auto"/>
                  </w:divBdr>
                </w:div>
                <w:div w:id="324020434">
                  <w:marLeft w:val="0"/>
                  <w:marRight w:val="0"/>
                  <w:marTop w:val="0"/>
                  <w:marBottom w:val="0"/>
                  <w:divBdr>
                    <w:top w:val="none" w:sz="0" w:space="0" w:color="auto"/>
                    <w:left w:val="none" w:sz="0" w:space="0" w:color="auto"/>
                    <w:bottom w:val="none" w:sz="0" w:space="0" w:color="auto"/>
                    <w:right w:val="none" w:sz="0" w:space="0" w:color="auto"/>
                  </w:divBdr>
                  <w:divsChild>
                    <w:div w:id="324020342">
                      <w:marLeft w:val="0"/>
                      <w:marRight w:val="0"/>
                      <w:marTop w:val="0"/>
                      <w:marBottom w:val="0"/>
                      <w:divBdr>
                        <w:top w:val="none" w:sz="0" w:space="0" w:color="auto"/>
                        <w:left w:val="none" w:sz="0" w:space="0" w:color="auto"/>
                        <w:bottom w:val="none" w:sz="0" w:space="0" w:color="auto"/>
                        <w:right w:val="none" w:sz="0" w:space="0" w:color="auto"/>
                      </w:divBdr>
                      <w:divsChild>
                        <w:div w:id="324020359">
                          <w:marLeft w:val="0"/>
                          <w:marRight w:val="0"/>
                          <w:marTop w:val="0"/>
                          <w:marBottom w:val="0"/>
                          <w:divBdr>
                            <w:top w:val="none" w:sz="0" w:space="0" w:color="auto"/>
                            <w:left w:val="none" w:sz="0" w:space="0" w:color="auto"/>
                            <w:bottom w:val="none" w:sz="0" w:space="0" w:color="auto"/>
                            <w:right w:val="none" w:sz="0" w:space="0" w:color="auto"/>
                          </w:divBdr>
                          <w:divsChild>
                            <w:div w:id="324020451">
                              <w:marLeft w:val="0"/>
                              <w:marRight w:val="0"/>
                              <w:marTop w:val="0"/>
                              <w:marBottom w:val="0"/>
                              <w:divBdr>
                                <w:top w:val="none" w:sz="0" w:space="0" w:color="auto"/>
                                <w:left w:val="none" w:sz="0" w:space="0" w:color="auto"/>
                                <w:bottom w:val="none" w:sz="0" w:space="0" w:color="auto"/>
                                <w:right w:val="none" w:sz="0" w:space="0" w:color="auto"/>
                              </w:divBdr>
                              <w:divsChild>
                                <w:div w:id="324020340">
                                  <w:marLeft w:val="0"/>
                                  <w:marRight w:val="0"/>
                                  <w:marTop w:val="0"/>
                                  <w:marBottom w:val="120"/>
                                  <w:divBdr>
                                    <w:top w:val="none" w:sz="0" w:space="0" w:color="auto"/>
                                    <w:left w:val="none" w:sz="0" w:space="0" w:color="auto"/>
                                    <w:bottom w:val="none" w:sz="0" w:space="0" w:color="auto"/>
                                    <w:right w:val="none" w:sz="0" w:space="0" w:color="auto"/>
                                  </w:divBdr>
                                </w:div>
                                <w:div w:id="3240204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4020456">
                      <w:marLeft w:val="0"/>
                      <w:marRight w:val="0"/>
                      <w:marTop w:val="0"/>
                      <w:marBottom w:val="0"/>
                      <w:divBdr>
                        <w:top w:val="none" w:sz="0" w:space="0" w:color="auto"/>
                        <w:left w:val="single" w:sz="4" w:space="0" w:color="81C6FF"/>
                        <w:bottom w:val="single" w:sz="4" w:space="0" w:color="81C6FF"/>
                        <w:right w:val="single" w:sz="4" w:space="0" w:color="81C6FF"/>
                      </w:divBdr>
                    </w:div>
                  </w:divsChild>
                </w:div>
              </w:divsChild>
            </w:div>
            <w:div w:id="324020459">
              <w:marLeft w:val="0"/>
              <w:marRight w:val="0"/>
              <w:marTop w:val="0"/>
              <w:marBottom w:val="0"/>
              <w:divBdr>
                <w:top w:val="none" w:sz="0" w:space="0" w:color="auto"/>
                <w:left w:val="none" w:sz="0" w:space="0" w:color="auto"/>
                <w:bottom w:val="none" w:sz="0" w:space="0" w:color="auto"/>
                <w:right w:val="none" w:sz="0" w:space="0" w:color="auto"/>
              </w:divBdr>
            </w:div>
            <w:div w:id="324020475">
              <w:marLeft w:val="0"/>
              <w:marRight w:val="0"/>
              <w:marTop w:val="0"/>
              <w:marBottom w:val="0"/>
              <w:divBdr>
                <w:top w:val="none" w:sz="0" w:space="0" w:color="auto"/>
                <w:left w:val="none" w:sz="0" w:space="0" w:color="auto"/>
                <w:bottom w:val="none" w:sz="0" w:space="0" w:color="auto"/>
                <w:right w:val="none" w:sz="0" w:space="0" w:color="auto"/>
              </w:divBdr>
            </w:div>
            <w:div w:id="324020483">
              <w:marLeft w:val="0"/>
              <w:marRight w:val="0"/>
              <w:marTop w:val="0"/>
              <w:marBottom w:val="0"/>
              <w:divBdr>
                <w:top w:val="none" w:sz="0" w:space="0" w:color="auto"/>
                <w:left w:val="none" w:sz="0" w:space="0" w:color="auto"/>
                <w:bottom w:val="none" w:sz="0" w:space="0" w:color="auto"/>
                <w:right w:val="none" w:sz="0" w:space="0" w:color="auto"/>
              </w:divBdr>
              <w:divsChild>
                <w:div w:id="324020266">
                  <w:marLeft w:val="0"/>
                  <w:marRight w:val="0"/>
                  <w:marTop w:val="0"/>
                  <w:marBottom w:val="0"/>
                  <w:divBdr>
                    <w:top w:val="none" w:sz="0" w:space="0" w:color="auto"/>
                    <w:left w:val="none" w:sz="0" w:space="0" w:color="auto"/>
                    <w:bottom w:val="none" w:sz="0" w:space="0" w:color="auto"/>
                    <w:right w:val="none" w:sz="0" w:space="0" w:color="auto"/>
                  </w:divBdr>
                  <w:divsChild>
                    <w:div w:id="324020416">
                      <w:marLeft w:val="0"/>
                      <w:marRight w:val="0"/>
                      <w:marTop w:val="0"/>
                      <w:marBottom w:val="0"/>
                      <w:divBdr>
                        <w:top w:val="none" w:sz="0" w:space="0" w:color="auto"/>
                        <w:left w:val="none" w:sz="0" w:space="0" w:color="auto"/>
                        <w:bottom w:val="none" w:sz="0" w:space="0" w:color="auto"/>
                        <w:right w:val="none" w:sz="0" w:space="0" w:color="auto"/>
                      </w:divBdr>
                    </w:div>
                  </w:divsChild>
                </w:div>
                <w:div w:id="324020300">
                  <w:marLeft w:val="0"/>
                  <w:marRight w:val="0"/>
                  <w:marTop w:val="0"/>
                  <w:marBottom w:val="0"/>
                  <w:divBdr>
                    <w:top w:val="single" w:sz="4" w:space="3" w:color="FFFFFF"/>
                    <w:left w:val="single" w:sz="4" w:space="6" w:color="FFFFFF"/>
                    <w:bottom w:val="single" w:sz="4" w:space="3" w:color="FFFFFF"/>
                    <w:right w:val="single" w:sz="4" w:space="6" w:color="FFFFFF"/>
                  </w:divBdr>
                </w:div>
              </w:divsChild>
            </w:div>
          </w:divsChild>
        </w:div>
      </w:divsChild>
    </w:div>
    <w:div w:id="324020283">
      <w:marLeft w:val="0"/>
      <w:marRight w:val="0"/>
      <w:marTop w:val="0"/>
      <w:marBottom w:val="0"/>
      <w:divBdr>
        <w:top w:val="none" w:sz="0" w:space="0" w:color="auto"/>
        <w:left w:val="none" w:sz="0" w:space="0" w:color="auto"/>
        <w:bottom w:val="none" w:sz="0" w:space="0" w:color="auto"/>
        <w:right w:val="none" w:sz="0" w:space="0" w:color="auto"/>
      </w:divBdr>
    </w:div>
    <w:div w:id="324020290">
      <w:marLeft w:val="0"/>
      <w:marRight w:val="0"/>
      <w:marTop w:val="0"/>
      <w:marBottom w:val="0"/>
      <w:divBdr>
        <w:top w:val="none" w:sz="0" w:space="0" w:color="auto"/>
        <w:left w:val="none" w:sz="0" w:space="0" w:color="auto"/>
        <w:bottom w:val="none" w:sz="0" w:space="0" w:color="auto"/>
        <w:right w:val="none" w:sz="0" w:space="0" w:color="auto"/>
      </w:divBdr>
      <w:divsChild>
        <w:div w:id="324020319">
          <w:marLeft w:val="0"/>
          <w:marRight w:val="0"/>
          <w:marTop w:val="0"/>
          <w:marBottom w:val="0"/>
          <w:divBdr>
            <w:top w:val="none" w:sz="0" w:space="0" w:color="auto"/>
            <w:left w:val="none" w:sz="0" w:space="0" w:color="auto"/>
            <w:bottom w:val="none" w:sz="0" w:space="0" w:color="auto"/>
            <w:right w:val="none" w:sz="0" w:space="0" w:color="auto"/>
          </w:divBdr>
          <w:divsChild>
            <w:div w:id="324020314">
              <w:marLeft w:val="0"/>
              <w:marRight w:val="0"/>
              <w:marTop w:val="240"/>
              <w:marBottom w:val="0"/>
              <w:divBdr>
                <w:top w:val="none" w:sz="0" w:space="0" w:color="auto"/>
                <w:left w:val="none" w:sz="0" w:space="0" w:color="auto"/>
                <w:bottom w:val="none" w:sz="0" w:space="0" w:color="auto"/>
                <w:right w:val="none" w:sz="0" w:space="0" w:color="auto"/>
              </w:divBdr>
            </w:div>
          </w:divsChild>
        </w:div>
        <w:div w:id="324020470">
          <w:marLeft w:val="0"/>
          <w:marRight w:val="0"/>
          <w:marTop w:val="0"/>
          <w:marBottom w:val="0"/>
          <w:divBdr>
            <w:top w:val="none" w:sz="0" w:space="0" w:color="auto"/>
            <w:left w:val="none" w:sz="0" w:space="0" w:color="auto"/>
            <w:bottom w:val="none" w:sz="0" w:space="0" w:color="auto"/>
            <w:right w:val="none" w:sz="0" w:space="0" w:color="auto"/>
          </w:divBdr>
        </w:div>
      </w:divsChild>
    </w:div>
    <w:div w:id="324020294">
      <w:marLeft w:val="0"/>
      <w:marRight w:val="0"/>
      <w:marTop w:val="60"/>
      <w:marBottom w:val="0"/>
      <w:divBdr>
        <w:top w:val="none" w:sz="0" w:space="0" w:color="auto"/>
        <w:left w:val="none" w:sz="0" w:space="0" w:color="auto"/>
        <w:bottom w:val="none" w:sz="0" w:space="0" w:color="auto"/>
        <w:right w:val="none" w:sz="0" w:space="0" w:color="auto"/>
      </w:divBdr>
    </w:div>
    <w:div w:id="324020313">
      <w:marLeft w:val="0"/>
      <w:marRight w:val="0"/>
      <w:marTop w:val="0"/>
      <w:marBottom w:val="0"/>
      <w:divBdr>
        <w:top w:val="none" w:sz="0" w:space="0" w:color="auto"/>
        <w:left w:val="none" w:sz="0" w:space="0" w:color="auto"/>
        <w:bottom w:val="none" w:sz="0" w:space="0" w:color="auto"/>
        <w:right w:val="none" w:sz="0" w:space="0" w:color="auto"/>
      </w:divBdr>
      <w:divsChild>
        <w:div w:id="324020356">
          <w:marLeft w:val="0"/>
          <w:marRight w:val="0"/>
          <w:marTop w:val="0"/>
          <w:marBottom w:val="0"/>
          <w:divBdr>
            <w:top w:val="none" w:sz="0" w:space="0" w:color="auto"/>
            <w:left w:val="none" w:sz="0" w:space="0" w:color="auto"/>
            <w:bottom w:val="none" w:sz="0" w:space="0" w:color="auto"/>
            <w:right w:val="none" w:sz="0" w:space="0" w:color="auto"/>
          </w:divBdr>
          <w:divsChild>
            <w:div w:id="324020243">
              <w:marLeft w:val="0"/>
              <w:marRight w:val="0"/>
              <w:marTop w:val="0"/>
              <w:marBottom w:val="0"/>
              <w:divBdr>
                <w:top w:val="none" w:sz="0" w:space="0" w:color="auto"/>
                <w:left w:val="none" w:sz="0" w:space="0" w:color="auto"/>
                <w:bottom w:val="none" w:sz="0" w:space="0" w:color="auto"/>
                <w:right w:val="none" w:sz="0" w:space="0" w:color="auto"/>
              </w:divBdr>
              <w:divsChild>
                <w:div w:id="324020468">
                  <w:marLeft w:val="0"/>
                  <w:marRight w:val="0"/>
                  <w:marTop w:val="0"/>
                  <w:marBottom w:val="0"/>
                  <w:divBdr>
                    <w:top w:val="none" w:sz="0" w:space="0" w:color="auto"/>
                    <w:left w:val="none" w:sz="0" w:space="0" w:color="auto"/>
                    <w:bottom w:val="none" w:sz="0" w:space="0" w:color="auto"/>
                    <w:right w:val="none" w:sz="0" w:space="0" w:color="auto"/>
                  </w:divBdr>
                  <w:divsChild>
                    <w:div w:id="324020431">
                      <w:marLeft w:val="0"/>
                      <w:marRight w:val="0"/>
                      <w:marTop w:val="0"/>
                      <w:marBottom w:val="0"/>
                      <w:divBdr>
                        <w:top w:val="none" w:sz="0" w:space="0" w:color="auto"/>
                        <w:left w:val="none" w:sz="0" w:space="0" w:color="auto"/>
                        <w:bottom w:val="none" w:sz="0" w:space="0" w:color="auto"/>
                        <w:right w:val="none" w:sz="0" w:space="0" w:color="auto"/>
                      </w:divBdr>
                      <w:divsChild>
                        <w:div w:id="324020237">
                          <w:marLeft w:val="0"/>
                          <w:marRight w:val="0"/>
                          <w:marTop w:val="0"/>
                          <w:marBottom w:val="0"/>
                          <w:divBdr>
                            <w:top w:val="none" w:sz="0" w:space="0" w:color="auto"/>
                            <w:left w:val="none" w:sz="0" w:space="0" w:color="auto"/>
                            <w:bottom w:val="none" w:sz="0" w:space="0" w:color="auto"/>
                            <w:right w:val="none" w:sz="0" w:space="0" w:color="auto"/>
                          </w:divBdr>
                        </w:div>
                        <w:div w:id="324020371">
                          <w:marLeft w:val="0"/>
                          <w:marRight w:val="0"/>
                          <w:marTop w:val="0"/>
                          <w:marBottom w:val="0"/>
                          <w:divBdr>
                            <w:top w:val="none" w:sz="0" w:space="0" w:color="auto"/>
                            <w:left w:val="none" w:sz="0" w:space="0" w:color="auto"/>
                            <w:bottom w:val="none" w:sz="0" w:space="0" w:color="auto"/>
                            <w:right w:val="none" w:sz="0" w:space="0" w:color="auto"/>
                          </w:divBdr>
                        </w:div>
                        <w:div w:id="324020372">
                          <w:marLeft w:val="0"/>
                          <w:marRight w:val="0"/>
                          <w:marTop w:val="0"/>
                          <w:marBottom w:val="0"/>
                          <w:divBdr>
                            <w:top w:val="none" w:sz="0" w:space="0" w:color="auto"/>
                            <w:left w:val="none" w:sz="0" w:space="0" w:color="auto"/>
                            <w:bottom w:val="none" w:sz="0" w:space="0" w:color="auto"/>
                            <w:right w:val="none" w:sz="0" w:space="0" w:color="auto"/>
                          </w:divBdr>
                        </w:div>
                        <w:div w:id="324020388">
                          <w:marLeft w:val="0"/>
                          <w:marRight w:val="0"/>
                          <w:marTop w:val="0"/>
                          <w:marBottom w:val="0"/>
                          <w:divBdr>
                            <w:top w:val="none" w:sz="0" w:space="0" w:color="auto"/>
                            <w:left w:val="none" w:sz="0" w:space="0" w:color="auto"/>
                            <w:bottom w:val="none" w:sz="0" w:space="0" w:color="auto"/>
                            <w:right w:val="none" w:sz="0" w:space="0" w:color="auto"/>
                          </w:divBdr>
                        </w:div>
                        <w:div w:id="324020404">
                          <w:marLeft w:val="0"/>
                          <w:marRight w:val="0"/>
                          <w:marTop w:val="0"/>
                          <w:marBottom w:val="0"/>
                          <w:divBdr>
                            <w:top w:val="none" w:sz="0" w:space="0" w:color="auto"/>
                            <w:left w:val="none" w:sz="0" w:space="0" w:color="auto"/>
                            <w:bottom w:val="none" w:sz="0" w:space="0" w:color="auto"/>
                            <w:right w:val="none" w:sz="0" w:space="0" w:color="auto"/>
                          </w:divBdr>
                        </w:div>
                        <w:div w:id="324020412">
                          <w:marLeft w:val="600"/>
                          <w:marRight w:val="600"/>
                          <w:marTop w:val="280"/>
                          <w:marBottom w:val="280"/>
                          <w:divBdr>
                            <w:top w:val="none" w:sz="0" w:space="0" w:color="auto"/>
                            <w:left w:val="none" w:sz="0" w:space="0" w:color="auto"/>
                            <w:bottom w:val="none" w:sz="0" w:space="0" w:color="auto"/>
                            <w:right w:val="none" w:sz="0" w:space="0" w:color="auto"/>
                          </w:divBdr>
                          <w:divsChild>
                            <w:div w:id="324020258">
                              <w:marLeft w:val="600"/>
                              <w:marRight w:val="600"/>
                              <w:marTop w:val="280"/>
                              <w:marBottom w:val="280"/>
                              <w:divBdr>
                                <w:top w:val="none" w:sz="0" w:space="0" w:color="auto"/>
                                <w:left w:val="none" w:sz="0" w:space="0" w:color="auto"/>
                                <w:bottom w:val="none" w:sz="0" w:space="0" w:color="auto"/>
                                <w:right w:val="none" w:sz="0" w:space="0" w:color="auto"/>
                              </w:divBdr>
                              <w:divsChild>
                                <w:div w:id="324020257">
                                  <w:marLeft w:val="0"/>
                                  <w:marRight w:val="0"/>
                                  <w:marTop w:val="0"/>
                                  <w:marBottom w:val="0"/>
                                  <w:divBdr>
                                    <w:top w:val="none" w:sz="0" w:space="0" w:color="auto"/>
                                    <w:left w:val="none" w:sz="0" w:space="0" w:color="auto"/>
                                    <w:bottom w:val="none" w:sz="0" w:space="0" w:color="auto"/>
                                    <w:right w:val="none" w:sz="0" w:space="0" w:color="auto"/>
                                  </w:divBdr>
                                </w:div>
                                <w:div w:id="324020325">
                                  <w:marLeft w:val="0"/>
                                  <w:marRight w:val="0"/>
                                  <w:marTop w:val="0"/>
                                  <w:marBottom w:val="0"/>
                                  <w:divBdr>
                                    <w:top w:val="none" w:sz="0" w:space="0" w:color="auto"/>
                                    <w:left w:val="none" w:sz="0" w:space="0" w:color="auto"/>
                                    <w:bottom w:val="none" w:sz="0" w:space="0" w:color="auto"/>
                                    <w:right w:val="none" w:sz="0" w:space="0" w:color="auto"/>
                                  </w:divBdr>
                                </w:div>
                                <w:div w:id="324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20341">
      <w:marLeft w:val="0"/>
      <w:marRight w:val="0"/>
      <w:marTop w:val="0"/>
      <w:marBottom w:val="0"/>
      <w:divBdr>
        <w:top w:val="none" w:sz="0" w:space="0" w:color="auto"/>
        <w:left w:val="none" w:sz="0" w:space="0" w:color="auto"/>
        <w:bottom w:val="none" w:sz="0" w:space="0" w:color="auto"/>
        <w:right w:val="none" w:sz="0" w:space="0" w:color="auto"/>
      </w:divBdr>
    </w:div>
    <w:div w:id="324020343">
      <w:marLeft w:val="0"/>
      <w:marRight w:val="0"/>
      <w:marTop w:val="0"/>
      <w:marBottom w:val="0"/>
      <w:divBdr>
        <w:top w:val="none" w:sz="0" w:space="0" w:color="auto"/>
        <w:left w:val="none" w:sz="0" w:space="0" w:color="auto"/>
        <w:bottom w:val="none" w:sz="0" w:space="0" w:color="auto"/>
        <w:right w:val="none" w:sz="0" w:space="0" w:color="auto"/>
      </w:divBdr>
    </w:div>
    <w:div w:id="324020370">
      <w:marLeft w:val="0"/>
      <w:marRight w:val="0"/>
      <w:marTop w:val="0"/>
      <w:marBottom w:val="0"/>
      <w:divBdr>
        <w:top w:val="none" w:sz="0" w:space="0" w:color="auto"/>
        <w:left w:val="none" w:sz="0" w:space="0" w:color="auto"/>
        <w:bottom w:val="none" w:sz="0" w:space="0" w:color="auto"/>
        <w:right w:val="none" w:sz="0" w:space="0" w:color="auto"/>
      </w:divBdr>
    </w:div>
    <w:div w:id="324020381">
      <w:marLeft w:val="0"/>
      <w:marRight w:val="0"/>
      <w:marTop w:val="0"/>
      <w:marBottom w:val="0"/>
      <w:divBdr>
        <w:top w:val="none" w:sz="0" w:space="0" w:color="auto"/>
        <w:left w:val="none" w:sz="0" w:space="0" w:color="auto"/>
        <w:bottom w:val="none" w:sz="0" w:space="0" w:color="auto"/>
        <w:right w:val="none" w:sz="0" w:space="0" w:color="auto"/>
      </w:divBdr>
      <w:divsChild>
        <w:div w:id="324020435">
          <w:marLeft w:val="0"/>
          <w:marRight w:val="0"/>
          <w:marTop w:val="0"/>
          <w:marBottom w:val="0"/>
          <w:divBdr>
            <w:top w:val="none" w:sz="0" w:space="0" w:color="auto"/>
            <w:left w:val="none" w:sz="0" w:space="0" w:color="auto"/>
            <w:bottom w:val="none" w:sz="0" w:space="0" w:color="auto"/>
            <w:right w:val="none" w:sz="0" w:space="0" w:color="auto"/>
          </w:divBdr>
          <w:divsChild>
            <w:div w:id="324020278">
              <w:marLeft w:val="0"/>
              <w:marRight w:val="0"/>
              <w:marTop w:val="240"/>
              <w:marBottom w:val="0"/>
              <w:divBdr>
                <w:top w:val="none" w:sz="0" w:space="0" w:color="auto"/>
                <w:left w:val="none" w:sz="0" w:space="0" w:color="auto"/>
                <w:bottom w:val="none" w:sz="0" w:space="0" w:color="auto"/>
                <w:right w:val="none" w:sz="0" w:space="0" w:color="auto"/>
              </w:divBdr>
            </w:div>
          </w:divsChild>
        </w:div>
        <w:div w:id="324020439">
          <w:marLeft w:val="0"/>
          <w:marRight w:val="0"/>
          <w:marTop w:val="0"/>
          <w:marBottom w:val="0"/>
          <w:divBdr>
            <w:top w:val="none" w:sz="0" w:space="0" w:color="auto"/>
            <w:left w:val="none" w:sz="0" w:space="0" w:color="auto"/>
            <w:bottom w:val="none" w:sz="0" w:space="0" w:color="auto"/>
            <w:right w:val="none" w:sz="0" w:space="0" w:color="auto"/>
          </w:divBdr>
        </w:div>
      </w:divsChild>
    </w:div>
    <w:div w:id="324020396">
      <w:marLeft w:val="0"/>
      <w:marRight w:val="0"/>
      <w:marTop w:val="0"/>
      <w:marBottom w:val="0"/>
      <w:divBdr>
        <w:top w:val="none" w:sz="0" w:space="0" w:color="auto"/>
        <w:left w:val="none" w:sz="0" w:space="0" w:color="auto"/>
        <w:bottom w:val="none" w:sz="0" w:space="0" w:color="auto"/>
        <w:right w:val="none" w:sz="0" w:space="0" w:color="auto"/>
      </w:divBdr>
    </w:div>
    <w:div w:id="324020408">
      <w:marLeft w:val="0"/>
      <w:marRight w:val="0"/>
      <w:marTop w:val="0"/>
      <w:marBottom w:val="0"/>
      <w:divBdr>
        <w:top w:val="none" w:sz="0" w:space="0" w:color="auto"/>
        <w:left w:val="none" w:sz="0" w:space="0" w:color="auto"/>
        <w:bottom w:val="none" w:sz="0" w:space="0" w:color="auto"/>
        <w:right w:val="none" w:sz="0" w:space="0" w:color="auto"/>
      </w:divBdr>
      <w:divsChild>
        <w:div w:id="324020347">
          <w:marLeft w:val="0"/>
          <w:marRight w:val="0"/>
          <w:marTop w:val="0"/>
          <w:marBottom w:val="0"/>
          <w:divBdr>
            <w:top w:val="none" w:sz="0" w:space="0" w:color="auto"/>
            <w:left w:val="none" w:sz="0" w:space="0" w:color="auto"/>
            <w:bottom w:val="none" w:sz="0" w:space="0" w:color="auto"/>
            <w:right w:val="none" w:sz="0" w:space="0" w:color="auto"/>
          </w:divBdr>
        </w:div>
        <w:div w:id="324020395">
          <w:marLeft w:val="0"/>
          <w:marRight w:val="0"/>
          <w:marTop w:val="0"/>
          <w:marBottom w:val="0"/>
          <w:divBdr>
            <w:top w:val="none" w:sz="0" w:space="0" w:color="auto"/>
            <w:left w:val="none" w:sz="0" w:space="0" w:color="auto"/>
            <w:bottom w:val="none" w:sz="0" w:space="0" w:color="auto"/>
            <w:right w:val="none" w:sz="0" w:space="0" w:color="auto"/>
          </w:divBdr>
          <w:divsChild>
            <w:div w:id="324020236">
              <w:marLeft w:val="0"/>
              <w:marRight w:val="0"/>
              <w:marTop w:val="0"/>
              <w:marBottom w:val="0"/>
              <w:divBdr>
                <w:top w:val="none" w:sz="0" w:space="0" w:color="auto"/>
                <w:left w:val="none" w:sz="0" w:space="0" w:color="auto"/>
                <w:bottom w:val="single" w:sz="4" w:space="0" w:color="AECEEF"/>
                <w:right w:val="none" w:sz="0" w:space="0" w:color="auto"/>
              </w:divBdr>
              <w:divsChild>
                <w:div w:id="324020344">
                  <w:marLeft w:val="0"/>
                  <w:marRight w:val="0"/>
                  <w:marTop w:val="0"/>
                  <w:marBottom w:val="0"/>
                  <w:divBdr>
                    <w:top w:val="none" w:sz="0" w:space="0" w:color="auto"/>
                    <w:left w:val="none" w:sz="0" w:space="0" w:color="auto"/>
                    <w:bottom w:val="none" w:sz="0" w:space="0" w:color="auto"/>
                    <w:right w:val="none" w:sz="0" w:space="0" w:color="auto"/>
                  </w:divBdr>
                  <w:divsChild>
                    <w:div w:id="324020339">
                      <w:marLeft w:val="0"/>
                      <w:marRight w:val="0"/>
                      <w:marTop w:val="0"/>
                      <w:marBottom w:val="0"/>
                      <w:divBdr>
                        <w:top w:val="none" w:sz="0" w:space="0" w:color="auto"/>
                        <w:left w:val="single" w:sz="4" w:space="0" w:color="81C6FF"/>
                        <w:bottom w:val="single" w:sz="4" w:space="0" w:color="81C6FF"/>
                        <w:right w:val="single" w:sz="4" w:space="0" w:color="81C6FF"/>
                      </w:divBdr>
                    </w:div>
                    <w:div w:id="324020441">
                      <w:marLeft w:val="0"/>
                      <w:marRight w:val="0"/>
                      <w:marTop w:val="0"/>
                      <w:marBottom w:val="0"/>
                      <w:divBdr>
                        <w:top w:val="none" w:sz="0" w:space="0" w:color="auto"/>
                        <w:left w:val="none" w:sz="0" w:space="0" w:color="auto"/>
                        <w:bottom w:val="none" w:sz="0" w:space="0" w:color="auto"/>
                        <w:right w:val="none" w:sz="0" w:space="0" w:color="auto"/>
                      </w:divBdr>
                      <w:divsChild>
                        <w:div w:id="324020235">
                          <w:marLeft w:val="0"/>
                          <w:marRight w:val="0"/>
                          <w:marTop w:val="240"/>
                          <w:marBottom w:val="0"/>
                          <w:divBdr>
                            <w:top w:val="none" w:sz="0" w:space="0" w:color="auto"/>
                            <w:left w:val="none" w:sz="0" w:space="0" w:color="auto"/>
                            <w:bottom w:val="none" w:sz="0" w:space="0" w:color="auto"/>
                            <w:right w:val="none" w:sz="0" w:space="0" w:color="auto"/>
                          </w:divBdr>
                          <w:divsChild>
                            <w:div w:id="324020250">
                              <w:marLeft w:val="0"/>
                              <w:marRight w:val="0"/>
                              <w:marTop w:val="0"/>
                              <w:marBottom w:val="0"/>
                              <w:divBdr>
                                <w:top w:val="none" w:sz="0" w:space="0" w:color="auto"/>
                                <w:left w:val="none" w:sz="0" w:space="0" w:color="auto"/>
                                <w:bottom w:val="none" w:sz="0" w:space="0" w:color="auto"/>
                                <w:right w:val="none" w:sz="0" w:space="0" w:color="auto"/>
                              </w:divBdr>
                            </w:div>
                            <w:div w:id="324020272">
                              <w:marLeft w:val="0"/>
                              <w:marRight w:val="0"/>
                              <w:marTop w:val="0"/>
                              <w:marBottom w:val="0"/>
                              <w:divBdr>
                                <w:top w:val="none" w:sz="0" w:space="0" w:color="auto"/>
                                <w:left w:val="none" w:sz="0" w:space="0" w:color="auto"/>
                                <w:bottom w:val="none" w:sz="0" w:space="0" w:color="auto"/>
                                <w:right w:val="none" w:sz="0" w:space="0" w:color="auto"/>
                              </w:divBdr>
                            </w:div>
                            <w:div w:id="3240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20398">
                  <w:marLeft w:val="1800"/>
                  <w:marRight w:val="0"/>
                  <w:marTop w:val="0"/>
                  <w:marBottom w:val="0"/>
                  <w:divBdr>
                    <w:top w:val="none" w:sz="0" w:space="0" w:color="auto"/>
                    <w:left w:val="none" w:sz="0" w:space="0" w:color="auto"/>
                    <w:bottom w:val="none" w:sz="0" w:space="0" w:color="auto"/>
                    <w:right w:val="none" w:sz="0" w:space="0" w:color="auto"/>
                  </w:divBdr>
                </w:div>
              </w:divsChild>
            </w:div>
            <w:div w:id="324020263">
              <w:marLeft w:val="0"/>
              <w:marRight w:val="0"/>
              <w:marTop w:val="0"/>
              <w:marBottom w:val="0"/>
              <w:divBdr>
                <w:top w:val="none" w:sz="0" w:space="0" w:color="auto"/>
                <w:left w:val="none" w:sz="0" w:space="0" w:color="auto"/>
                <w:bottom w:val="none" w:sz="0" w:space="0" w:color="auto"/>
                <w:right w:val="none" w:sz="0" w:space="0" w:color="auto"/>
              </w:divBdr>
              <w:divsChild>
                <w:div w:id="324020448">
                  <w:marLeft w:val="0"/>
                  <w:marRight w:val="0"/>
                  <w:marTop w:val="180"/>
                  <w:marBottom w:val="0"/>
                  <w:divBdr>
                    <w:top w:val="none" w:sz="0" w:space="0" w:color="auto"/>
                    <w:left w:val="none" w:sz="0" w:space="0" w:color="auto"/>
                    <w:bottom w:val="none" w:sz="0" w:space="0" w:color="auto"/>
                    <w:right w:val="none" w:sz="0" w:space="0" w:color="auto"/>
                  </w:divBdr>
                </w:div>
                <w:div w:id="324020467">
                  <w:marLeft w:val="0"/>
                  <w:marRight w:val="0"/>
                  <w:marTop w:val="0"/>
                  <w:marBottom w:val="0"/>
                  <w:divBdr>
                    <w:top w:val="none" w:sz="0" w:space="0" w:color="auto"/>
                    <w:left w:val="none" w:sz="0" w:space="0" w:color="auto"/>
                    <w:bottom w:val="none" w:sz="0" w:space="0" w:color="auto"/>
                    <w:right w:val="none" w:sz="0" w:space="0" w:color="auto"/>
                  </w:divBdr>
                  <w:divsChild>
                    <w:div w:id="324020270">
                      <w:marLeft w:val="0"/>
                      <w:marRight w:val="0"/>
                      <w:marTop w:val="0"/>
                      <w:marBottom w:val="0"/>
                      <w:divBdr>
                        <w:top w:val="none" w:sz="0" w:space="0" w:color="auto"/>
                        <w:left w:val="none" w:sz="0" w:space="0" w:color="auto"/>
                        <w:bottom w:val="none" w:sz="0" w:space="0" w:color="auto"/>
                        <w:right w:val="none" w:sz="0" w:space="0" w:color="auto"/>
                      </w:divBdr>
                      <w:divsChild>
                        <w:div w:id="324020293">
                          <w:marLeft w:val="0"/>
                          <w:marRight w:val="0"/>
                          <w:marTop w:val="0"/>
                          <w:marBottom w:val="0"/>
                          <w:divBdr>
                            <w:top w:val="none" w:sz="0" w:space="0" w:color="auto"/>
                            <w:left w:val="none" w:sz="0" w:space="0" w:color="auto"/>
                            <w:bottom w:val="none" w:sz="0" w:space="0" w:color="auto"/>
                            <w:right w:val="none" w:sz="0" w:space="0" w:color="auto"/>
                          </w:divBdr>
                          <w:divsChild>
                            <w:div w:id="324020298">
                              <w:marLeft w:val="0"/>
                              <w:marRight w:val="0"/>
                              <w:marTop w:val="0"/>
                              <w:marBottom w:val="0"/>
                              <w:divBdr>
                                <w:top w:val="none" w:sz="0" w:space="0" w:color="auto"/>
                                <w:left w:val="none" w:sz="0" w:space="0" w:color="auto"/>
                                <w:bottom w:val="none" w:sz="0" w:space="0" w:color="auto"/>
                                <w:right w:val="none" w:sz="0" w:space="0" w:color="auto"/>
                              </w:divBdr>
                            </w:div>
                            <w:div w:id="324020328">
                              <w:marLeft w:val="0"/>
                              <w:marRight w:val="0"/>
                              <w:marTop w:val="180"/>
                              <w:marBottom w:val="180"/>
                              <w:divBdr>
                                <w:top w:val="none" w:sz="0" w:space="0" w:color="auto"/>
                                <w:left w:val="none" w:sz="0" w:space="0" w:color="auto"/>
                                <w:bottom w:val="none" w:sz="0" w:space="0" w:color="auto"/>
                                <w:right w:val="none" w:sz="0" w:space="0" w:color="auto"/>
                              </w:divBdr>
                              <w:divsChild>
                                <w:div w:id="324020365">
                                  <w:marLeft w:val="0"/>
                                  <w:marRight w:val="0"/>
                                  <w:marTop w:val="0"/>
                                  <w:marBottom w:val="0"/>
                                  <w:divBdr>
                                    <w:top w:val="none" w:sz="0" w:space="0" w:color="auto"/>
                                    <w:left w:val="none" w:sz="0" w:space="0" w:color="auto"/>
                                    <w:bottom w:val="none" w:sz="0" w:space="0" w:color="auto"/>
                                    <w:right w:val="none" w:sz="0" w:space="0" w:color="auto"/>
                                  </w:divBdr>
                                  <w:divsChild>
                                    <w:div w:id="324020351">
                                      <w:marLeft w:val="0"/>
                                      <w:marRight w:val="0"/>
                                      <w:marTop w:val="0"/>
                                      <w:marBottom w:val="0"/>
                                      <w:divBdr>
                                        <w:top w:val="none" w:sz="0" w:space="0" w:color="auto"/>
                                        <w:left w:val="none" w:sz="0" w:space="0" w:color="auto"/>
                                        <w:bottom w:val="none" w:sz="0" w:space="0" w:color="auto"/>
                                        <w:right w:val="none" w:sz="0" w:space="0" w:color="auto"/>
                                      </w:divBdr>
                                      <w:divsChild>
                                        <w:div w:id="324020267">
                                          <w:marLeft w:val="0"/>
                                          <w:marRight w:val="0"/>
                                          <w:marTop w:val="0"/>
                                          <w:marBottom w:val="0"/>
                                          <w:divBdr>
                                            <w:top w:val="none" w:sz="0" w:space="0" w:color="auto"/>
                                            <w:left w:val="none" w:sz="0" w:space="0" w:color="auto"/>
                                            <w:bottom w:val="none" w:sz="0" w:space="0" w:color="auto"/>
                                            <w:right w:val="none" w:sz="0" w:space="0" w:color="auto"/>
                                          </w:divBdr>
                                        </w:div>
                                        <w:div w:id="324020286">
                                          <w:marLeft w:val="0"/>
                                          <w:marRight w:val="0"/>
                                          <w:marTop w:val="0"/>
                                          <w:marBottom w:val="0"/>
                                          <w:divBdr>
                                            <w:top w:val="none" w:sz="0" w:space="0" w:color="auto"/>
                                            <w:left w:val="none" w:sz="0" w:space="0" w:color="auto"/>
                                            <w:bottom w:val="none" w:sz="0" w:space="0" w:color="auto"/>
                                            <w:right w:val="none" w:sz="0" w:space="0" w:color="auto"/>
                                          </w:divBdr>
                                        </w:div>
                                        <w:div w:id="324020296">
                                          <w:marLeft w:val="0"/>
                                          <w:marRight w:val="0"/>
                                          <w:marTop w:val="0"/>
                                          <w:marBottom w:val="0"/>
                                          <w:divBdr>
                                            <w:top w:val="none" w:sz="0" w:space="0" w:color="auto"/>
                                            <w:left w:val="none" w:sz="0" w:space="0" w:color="auto"/>
                                            <w:bottom w:val="none" w:sz="0" w:space="0" w:color="auto"/>
                                            <w:right w:val="none" w:sz="0" w:space="0" w:color="auto"/>
                                          </w:divBdr>
                                        </w:div>
                                        <w:div w:id="324020315">
                                          <w:marLeft w:val="0"/>
                                          <w:marRight w:val="0"/>
                                          <w:marTop w:val="0"/>
                                          <w:marBottom w:val="0"/>
                                          <w:divBdr>
                                            <w:top w:val="none" w:sz="0" w:space="0" w:color="auto"/>
                                            <w:left w:val="none" w:sz="0" w:space="0" w:color="auto"/>
                                            <w:bottom w:val="none" w:sz="0" w:space="0" w:color="auto"/>
                                            <w:right w:val="none" w:sz="0" w:space="0" w:color="auto"/>
                                          </w:divBdr>
                                        </w:div>
                                        <w:div w:id="324020327">
                                          <w:marLeft w:val="0"/>
                                          <w:marRight w:val="0"/>
                                          <w:marTop w:val="0"/>
                                          <w:marBottom w:val="0"/>
                                          <w:divBdr>
                                            <w:top w:val="none" w:sz="0" w:space="0" w:color="auto"/>
                                            <w:left w:val="none" w:sz="0" w:space="0" w:color="auto"/>
                                            <w:bottom w:val="none" w:sz="0" w:space="0" w:color="auto"/>
                                            <w:right w:val="none" w:sz="0" w:space="0" w:color="auto"/>
                                          </w:divBdr>
                                        </w:div>
                                        <w:div w:id="324020331">
                                          <w:marLeft w:val="0"/>
                                          <w:marRight w:val="0"/>
                                          <w:marTop w:val="0"/>
                                          <w:marBottom w:val="0"/>
                                          <w:divBdr>
                                            <w:top w:val="none" w:sz="0" w:space="0" w:color="auto"/>
                                            <w:left w:val="none" w:sz="0" w:space="0" w:color="auto"/>
                                            <w:bottom w:val="none" w:sz="0" w:space="0" w:color="auto"/>
                                            <w:right w:val="none" w:sz="0" w:space="0" w:color="auto"/>
                                          </w:divBdr>
                                        </w:div>
                                        <w:div w:id="324020354">
                                          <w:marLeft w:val="0"/>
                                          <w:marRight w:val="0"/>
                                          <w:marTop w:val="0"/>
                                          <w:marBottom w:val="0"/>
                                          <w:divBdr>
                                            <w:top w:val="none" w:sz="0" w:space="0" w:color="auto"/>
                                            <w:left w:val="none" w:sz="0" w:space="0" w:color="auto"/>
                                            <w:bottom w:val="none" w:sz="0" w:space="0" w:color="auto"/>
                                            <w:right w:val="none" w:sz="0" w:space="0" w:color="auto"/>
                                          </w:divBdr>
                                        </w:div>
                                        <w:div w:id="324020366">
                                          <w:marLeft w:val="0"/>
                                          <w:marRight w:val="0"/>
                                          <w:marTop w:val="0"/>
                                          <w:marBottom w:val="0"/>
                                          <w:divBdr>
                                            <w:top w:val="none" w:sz="0" w:space="0" w:color="auto"/>
                                            <w:left w:val="none" w:sz="0" w:space="0" w:color="auto"/>
                                            <w:bottom w:val="none" w:sz="0" w:space="0" w:color="auto"/>
                                            <w:right w:val="none" w:sz="0" w:space="0" w:color="auto"/>
                                          </w:divBdr>
                                        </w:div>
                                        <w:div w:id="324020407">
                                          <w:marLeft w:val="0"/>
                                          <w:marRight w:val="0"/>
                                          <w:marTop w:val="0"/>
                                          <w:marBottom w:val="0"/>
                                          <w:divBdr>
                                            <w:top w:val="none" w:sz="0" w:space="0" w:color="auto"/>
                                            <w:left w:val="none" w:sz="0" w:space="0" w:color="auto"/>
                                            <w:bottom w:val="none" w:sz="0" w:space="0" w:color="auto"/>
                                            <w:right w:val="none" w:sz="0" w:space="0" w:color="auto"/>
                                          </w:divBdr>
                                        </w:div>
                                        <w:div w:id="324020445">
                                          <w:marLeft w:val="0"/>
                                          <w:marRight w:val="0"/>
                                          <w:marTop w:val="0"/>
                                          <w:marBottom w:val="0"/>
                                          <w:divBdr>
                                            <w:top w:val="none" w:sz="0" w:space="0" w:color="auto"/>
                                            <w:left w:val="none" w:sz="0" w:space="0" w:color="auto"/>
                                            <w:bottom w:val="none" w:sz="0" w:space="0" w:color="auto"/>
                                            <w:right w:val="none" w:sz="0" w:space="0" w:color="auto"/>
                                          </w:divBdr>
                                        </w:div>
                                      </w:divsChild>
                                    </w:div>
                                    <w:div w:id="3240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20471">
                  <w:marLeft w:val="0"/>
                  <w:marRight w:val="0"/>
                  <w:marTop w:val="1200"/>
                  <w:marBottom w:val="0"/>
                  <w:divBdr>
                    <w:top w:val="none" w:sz="0" w:space="0" w:color="auto"/>
                    <w:left w:val="none" w:sz="0" w:space="0" w:color="auto"/>
                    <w:bottom w:val="none" w:sz="0" w:space="0" w:color="auto"/>
                    <w:right w:val="none" w:sz="0" w:space="0" w:color="auto"/>
                  </w:divBdr>
                  <w:divsChild>
                    <w:div w:id="324020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4020271">
              <w:marLeft w:val="0"/>
              <w:marRight w:val="0"/>
              <w:marTop w:val="0"/>
              <w:marBottom w:val="0"/>
              <w:divBdr>
                <w:top w:val="none" w:sz="0" w:space="0" w:color="auto"/>
                <w:left w:val="none" w:sz="0" w:space="0" w:color="auto"/>
                <w:bottom w:val="none" w:sz="0" w:space="0" w:color="auto"/>
                <w:right w:val="none" w:sz="0" w:space="0" w:color="auto"/>
              </w:divBdr>
            </w:div>
            <w:div w:id="324020275">
              <w:marLeft w:val="0"/>
              <w:marRight w:val="0"/>
              <w:marTop w:val="0"/>
              <w:marBottom w:val="0"/>
              <w:divBdr>
                <w:top w:val="none" w:sz="0" w:space="0" w:color="auto"/>
                <w:left w:val="none" w:sz="0" w:space="0" w:color="auto"/>
                <w:bottom w:val="none" w:sz="0" w:space="0" w:color="auto"/>
                <w:right w:val="none" w:sz="0" w:space="0" w:color="auto"/>
              </w:divBdr>
              <w:divsChild>
                <w:div w:id="324020277">
                  <w:marLeft w:val="0"/>
                  <w:marRight w:val="0"/>
                  <w:marTop w:val="0"/>
                  <w:marBottom w:val="0"/>
                  <w:divBdr>
                    <w:top w:val="none" w:sz="0" w:space="0" w:color="auto"/>
                    <w:left w:val="none" w:sz="0" w:space="0" w:color="auto"/>
                    <w:bottom w:val="none" w:sz="0" w:space="0" w:color="auto"/>
                    <w:right w:val="none" w:sz="0" w:space="0" w:color="auto"/>
                  </w:divBdr>
                  <w:divsChild>
                    <w:div w:id="324020253">
                      <w:marLeft w:val="0"/>
                      <w:marRight w:val="0"/>
                      <w:marTop w:val="0"/>
                      <w:marBottom w:val="0"/>
                      <w:divBdr>
                        <w:top w:val="none" w:sz="0" w:space="0" w:color="auto"/>
                        <w:left w:val="none" w:sz="0" w:space="0" w:color="auto"/>
                        <w:bottom w:val="none" w:sz="0" w:space="0" w:color="auto"/>
                        <w:right w:val="none" w:sz="0" w:space="0" w:color="auto"/>
                      </w:divBdr>
                      <w:divsChild>
                        <w:div w:id="324020334">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sChild>
                            <w:div w:id="324020239">
                              <w:marLeft w:val="0"/>
                              <w:marRight w:val="0"/>
                              <w:marTop w:val="0"/>
                              <w:marBottom w:val="0"/>
                              <w:divBdr>
                                <w:top w:val="single" w:sz="4" w:space="2" w:color="AAAAAA"/>
                                <w:left w:val="single" w:sz="4" w:space="2" w:color="AAAAAA"/>
                                <w:bottom w:val="single" w:sz="4" w:space="2" w:color="AAAAAA"/>
                                <w:right w:val="single" w:sz="4" w:space="2" w:color="AAAAAA"/>
                              </w:divBdr>
                              <w:divsChild>
                                <w:div w:id="3240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20273">
                      <w:marLeft w:val="0"/>
                      <w:marRight w:val="0"/>
                      <w:marTop w:val="240"/>
                      <w:marBottom w:val="0"/>
                      <w:divBdr>
                        <w:top w:val="none" w:sz="0" w:space="0" w:color="auto"/>
                        <w:left w:val="none" w:sz="0" w:space="0" w:color="auto"/>
                        <w:bottom w:val="none" w:sz="0" w:space="0" w:color="auto"/>
                        <w:right w:val="none" w:sz="0" w:space="0" w:color="auto"/>
                      </w:divBdr>
                    </w:div>
                    <w:div w:id="324020446">
                      <w:marLeft w:val="0"/>
                      <w:marRight w:val="0"/>
                      <w:marTop w:val="0"/>
                      <w:marBottom w:val="0"/>
                      <w:divBdr>
                        <w:top w:val="none" w:sz="0" w:space="0" w:color="auto"/>
                        <w:left w:val="none" w:sz="0" w:space="0" w:color="auto"/>
                        <w:bottom w:val="none" w:sz="0" w:space="0" w:color="auto"/>
                        <w:right w:val="none" w:sz="0" w:space="0" w:color="auto"/>
                      </w:divBdr>
                    </w:div>
                  </w:divsChild>
                </w:div>
                <w:div w:id="324020337">
                  <w:marLeft w:val="0"/>
                  <w:marRight w:val="0"/>
                  <w:marTop w:val="0"/>
                  <w:marBottom w:val="0"/>
                  <w:divBdr>
                    <w:top w:val="none" w:sz="0" w:space="0" w:color="auto"/>
                    <w:left w:val="none" w:sz="0" w:space="0" w:color="auto"/>
                    <w:bottom w:val="none" w:sz="0" w:space="0" w:color="auto"/>
                    <w:right w:val="none" w:sz="0" w:space="0" w:color="auto"/>
                  </w:divBdr>
                  <w:divsChild>
                    <w:div w:id="324020284">
                      <w:marLeft w:val="0"/>
                      <w:marRight w:val="0"/>
                      <w:marTop w:val="0"/>
                      <w:marBottom w:val="0"/>
                      <w:divBdr>
                        <w:top w:val="none" w:sz="0" w:space="0" w:color="auto"/>
                        <w:left w:val="none" w:sz="0" w:space="0" w:color="auto"/>
                        <w:bottom w:val="none" w:sz="0" w:space="0" w:color="auto"/>
                        <w:right w:val="none" w:sz="0" w:space="0" w:color="auto"/>
                      </w:divBdr>
                      <w:divsChild>
                        <w:div w:id="324020240">
                          <w:marLeft w:val="0"/>
                          <w:marRight w:val="0"/>
                          <w:marTop w:val="0"/>
                          <w:marBottom w:val="0"/>
                          <w:divBdr>
                            <w:top w:val="none" w:sz="0" w:space="0" w:color="auto"/>
                            <w:left w:val="none" w:sz="0" w:space="0" w:color="auto"/>
                            <w:bottom w:val="none" w:sz="0" w:space="0" w:color="auto"/>
                            <w:right w:val="none" w:sz="0" w:space="0" w:color="auto"/>
                          </w:divBdr>
                        </w:div>
                        <w:div w:id="324020463">
                          <w:marLeft w:val="0"/>
                          <w:marRight w:val="0"/>
                          <w:marTop w:val="0"/>
                          <w:marBottom w:val="0"/>
                          <w:divBdr>
                            <w:top w:val="none" w:sz="0" w:space="0" w:color="auto"/>
                            <w:left w:val="none" w:sz="0" w:space="0" w:color="auto"/>
                            <w:bottom w:val="none" w:sz="0" w:space="0" w:color="auto"/>
                            <w:right w:val="none" w:sz="0" w:space="0" w:color="auto"/>
                          </w:divBdr>
                          <w:divsChild>
                            <w:div w:id="324020338">
                              <w:marLeft w:val="0"/>
                              <w:marRight w:val="0"/>
                              <w:marTop w:val="0"/>
                              <w:marBottom w:val="0"/>
                              <w:divBdr>
                                <w:top w:val="none" w:sz="0" w:space="0" w:color="auto"/>
                                <w:left w:val="none" w:sz="0" w:space="0" w:color="auto"/>
                                <w:bottom w:val="none" w:sz="0" w:space="0" w:color="auto"/>
                                <w:right w:val="none" w:sz="0" w:space="0" w:color="auto"/>
                              </w:divBdr>
                            </w:div>
                            <w:div w:id="324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67">
                      <w:marLeft w:val="0"/>
                      <w:marRight w:val="0"/>
                      <w:marTop w:val="240"/>
                      <w:marBottom w:val="0"/>
                      <w:divBdr>
                        <w:top w:val="none" w:sz="0" w:space="0" w:color="auto"/>
                        <w:left w:val="none" w:sz="0" w:space="0" w:color="auto"/>
                        <w:bottom w:val="none" w:sz="0" w:space="0" w:color="auto"/>
                        <w:right w:val="none" w:sz="0" w:space="0" w:color="auto"/>
                      </w:divBdr>
                    </w:div>
                  </w:divsChild>
                </w:div>
                <w:div w:id="324020400">
                  <w:marLeft w:val="0"/>
                  <w:marRight w:val="0"/>
                  <w:marTop w:val="0"/>
                  <w:marBottom w:val="0"/>
                  <w:divBdr>
                    <w:top w:val="none" w:sz="0" w:space="0" w:color="auto"/>
                    <w:left w:val="none" w:sz="0" w:space="0" w:color="auto"/>
                    <w:bottom w:val="none" w:sz="0" w:space="0" w:color="auto"/>
                    <w:right w:val="none" w:sz="0" w:space="0" w:color="auto"/>
                  </w:divBdr>
                  <w:divsChild>
                    <w:div w:id="324020309">
                      <w:marLeft w:val="0"/>
                      <w:marRight w:val="0"/>
                      <w:marTop w:val="240"/>
                      <w:marBottom w:val="0"/>
                      <w:divBdr>
                        <w:top w:val="none" w:sz="0" w:space="0" w:color="auto"/>
                        <w:left w:val="none" w:sz="0" w:space="0" w:color="auto"/>
                        <w:bottom w:val="none" w:sz="0" w:space="0" w:color="auto"/>
                        <w:right w:val="none" w:sz="0" w:space="0" w:color="auto"/>
                      </w:divBdr>
                    </w:div>
                    <w:div w:id="324020310">
                      <w:marLeft w:val="0"/>
                      <w:marRight w:val="0"/>
                      <w:marTop w:val="0"/>
                      <w:marBottom w:val="0"/>
                      <w:divBdr>
                        <w:top w:val="none" w:sz="0" w:space="0" w:color="auto"/>
                        <w:left w:val="none" w:sz="0" w:space="0" w:color="auto"/>
                        <w:bottom w:val="none" w:sz="0" w:space="0" w:color="auto"/>
                        <w:right w:val="none" w:sz="0" w:space="0" w:color="auto"/>
                      </w:divBdr>
                      <w:divsChild>
                        <w:div w:id="324020489">
                          <w:marLeft w:val="0"/>
                          <w:marRight w:val="0"/>
                          <w:marTop w:val="0"/>
                          <w:marBottom w:val="0"/>
                          <w:divBdr>
                            <w:top w:val="none" w:sz="0" w:space="0" w:color="auto"/>
                            <w:left w:val="none" w:sz="0" w:space="0" w:color="auto"/>
                            <w:bottom w:val="none" w:sz="0" w:space="0" w:color="auto"/>
                            <w:right w:val="none" w:sz="0" w:space="0" w:color="auto"/>
                          </w:divBdr>
                        </w:div>
                      </w:divsChild>
                    </w:div>
                    <w:div w:id="324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21">
              <w:marLeft w:val="0"/>
              <w:marRight w:val="0"/>
              <w:marTop w:val="0"/>
              <w:marBottom w:val="0"/>
              <w:divBdr>
                <w:top w:val="none" w:sz="0" w:space="0" w:color="auto"/>
                <w:left w:val="none" w:sz="0" w:space="0" w:color="auto"/>
                <w:bottom w:val="none" w:sz="0" w:space="0" w:color="auto"/>
                <w:right w:val="none" w:sz="0" w:space="0" w:color="auto"/>
              </w:divBdr>
              <w:divsChild>
                <w:div w:id="324020392">
                  <w:marLeft w:val="0"/>
                  <w:marRight w:val="0"/>
                  <w:marTop w:val="0"/>
                  <w:marBottom w:val="0"/>
                  <w:divBdr>
                    <w:top w:val="single" w:sz="4" w:space="12" w:color="BEDDB9"/>
                    <w:left w:val="single" w:sz="4" w:space="12" w:color="BEDDB9"/>
                    <w:bottom w:val="single" w:sz="4" w:space="12" w:color="BEDDB9"/>
                    <w:right w:val="single" w:sz="4" w:space="12" w:color="BEDDB9"/>
                  </w:divBdr>
                </w:div>
              </w:divsChild>
            </w:div>
            <w:div w:id="324020353">
              <w:marLeft w:val="0"/>
              <w:marRight w:val="0"/>
              <w:marTop w:val="0"/>
              <w:marBottom w:val="0"/>
              <w:divBdr>
                <w:top w:val="none" w:sz="0" w:space="0" w:color="auto"/>
                <w:left w:val="none" w:sz="0" w:space="0" w:color="auto"/>
                <w:bottom w:val="none" w:sz="0" w:space="0" w:color="auto"/>
                <w:right w:val="none" w:sz="0" w:space="0" w:color="auto"/>
              </w:divBdr>
              <w:divsChild>
                <w:div w:id="324020417">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374">
              <w:marLeft w:val="0"/>
              <w:marRight w:val="0"/>
              <w:marTop w:val="0"/>
              <w:marBottom w:val="0"/>
              <w:divBdr>
                <w:top w:val="none" w:sz="0" w:space="0" w:color="auto"/>
                <w:left w:val="none" w:sz="0" w:space="0" w:color="auto"/>
                <w:bottom w:val="none" w:sz="0" w:space="0" w:color="auto"/>
                <w:right w:val="none" w:sz="0" w:space="0" w:color="auto"/>
              </w:divBdr>
              <w:divsChild>
                <w:div w:id="324020390">
                  <w:marLeft w:val="0"/>
                  <w:marRight w:val="0"/>
                  <w:marTop w:val="240"/>
                  <w:marBottom w:val="0"/>
                  <w:divBdr>
                    <w:top w:val="none" w:sz="0" w:space="0" w:color="auto"/>
                    <w:left w:val="none" w:sz="0" w:space="0" w:color="auto"/>
                    <w:bottom w:val="none" w:sz="0" w:space="0" w:color="auto"/>
                    <w:right w:val="none" w:sz="0" w:space="0" w:color="auto"/>
                  </w:divBdr>
                </w:div>
              </w:divsChild>
            </w:div>
            <w:div w:id="324020377">
              <w:marLeft w:val="0"/>
              <w:marRight w:val="0"/>
              <w:marTop w:val="0"/>
              <w:marBottom w:val="0"/>
              <w:divBdr>
                <w:top w:val="none" w:sz="0" w:space="0" w:color="auto"/>
                <w:left w:val="none" w:sz="0" w:space="0" w:color="auto"/>
                <w:bottom w:val="none" w:sz="0" w:space="0" w:color="auto"/>
                <w:right w:val="none" w:sz="0" w:space="0" w:color="auto"/>
              </w:divBdr>
              <w:divsChild>
                <w:div w:id="324020382">
                  <w:marLeft w:val="0"/>
                  <w:marRight w:val="0"/>
                  <w:marTop w:val="240"/>
                  <w:marBottom w:val="0"/>
                  <w:divBdr>
                    <w:top w:val="none" w:sz="0" w:space="0" w:color="auto"/>
                    <w:left w:val="none" w:sz="0" w:space="0" w:color="auto"/>
                    <w:bottom w:val="none" w:sz="0" w:space="0" w:color="auto"/>
                    <w:right w:val="none" w:sz="0" w:space="0" w:color="auto"/>
                  </w:divBdr>
                </w:div>
              </w:divsChild>
            </w:div>
            <w:div w:id="324020387">
              <w:marLeft w:val="0"/>
              <w:marRight w:val="0"/>
              <w:marTop w:val="0"/>
              <w:marBottom w:val="0"/>
              <w:divBdr>
                <w:top w:val="none" w:sz="0" w:space="0" w:color="auto"/>
                <w:left w:val="none" w:sz="0" w:space="0" w:color="auto"/>
                <w:bottom w:val="none" w:sz="0" w:space="0" w:color="auto"/>
                <w:right w:val="none" w:sz="0" w:space="0" w:color="auto"/>
              </w:divBdr>
              <w:divsChild>
                <w:div w:id="324020324">
                  <w:marLeft w:val="0"/>
                  <w:marRight w:val="0"/>
                  <w:marTop w:val="0"/>
                  <w:marBottom w:val="0"/>
                  <w:divBdr>
                    <w:top w:val="none" w:sz="0" w:space="0" w:color="auto"/>
                    <w:left w:val="none" w:sz="0" w:space="0" w:color="auto"/>
                    <w:bottom w:val="none" w:sz="0" w:space="0" w:color="auto"/>
                    <w:right w:val="none" w:sz="0" w:space="0" w:color="auto"/>
                  </w:divBdr>
                </w:div>
                <w:div w:id="324020409">
                  <w:marLeft w:val="0"/>
                  <w:marRight w:val="0"/>
                  <w:marTop w:val="0"/>
                  <w:marBottom w:val="0"/>
                  <w:divBdr>
                    <w:top w:val="none" w:sz="0" w:space="0" w:color="auto"/>
                    <w:left w:val="none" w:sz="0" w:space="0" w:color="auto"/>
                    <w:bottom w:val="none" w:sz="0" w:space="0" w:color="auto"/>
                    <w:right w:val="none" w:sz="0" w:space="0" w:color="auto"/>
                  </w:divBdr>
                </w:div>
                <w:div w:id="324020488">
                  <w:marLeft w:val="0"/>
                  <w:marRight w:val="0"/>
                  <w:marTop w:val="0"/>
                  <w:marBottom w:val="0"/>
                  <w:divBdr>
                    <w:top w:val="none" w:sz="0" w:space="0" w:color="auto"/>
                    <w:left w:val="none" w:sz="0" w:space="0" w:color="auto"/>
                    <w:bottom w:val="none" w:sz="0" w:space="0" w:color="auto"/>
                    <w:right w:val="none" w:sz="0" w:space="0" w:color="auto"/>
                  </w:divBdr>
                </w:div>
              </w:divsChild>
            </w:div>
            <w:div w:id="324020403">
              <w:marLeft w:val="0"/>
              <w:marRight w:val="0"/>
              <w:marTop w:val="0"/>
              <w:marBottom w:val="0"/>
              <w:divBdr>
                <w:top w:val="none" w:sz="0" w:space="0" w:color="auto"/>
                <w:left w:val="none" w:sz="0" w:space="0" w:color="auto"/>
                <w:bottom w:val="none" w:sz="0" w:space="0" w:color="auto"/>
                <w:right w:val="none" w:sz="0" w:space="0" w:color="auto"/>
              </w:divBdr>
              <w:divsChild>
                <w:div w:id="324020259">
                  <w:marLeft w:val="0"/>
                  <w:marRight w:val="0"/>
                  <w:marTop w:val="240"/>
                  <w:marBottom w:val="0"/>
                  <w:divBdr>
                    <w:top w:val="none" w:sz="0" w:space="0" w:color="auto"/>
                    <w:left w:val="none" w:sz="0" w:space="0" w:color="auto"/>
                    <w:bottom w:val="none" w:sz="0" w:space="0" w:color="auto"/>
                    <w:right w:val="none" w:sz="0" w:space="0" w:color="auto"/>
                  </w:divBdr>
                </w:div>
              </w:divsChild>
            </w:div>
            <w:div w:id="324020406">
              <w:marLeft w:val="0"/>
              <w:marRight w:val="0"/>
              <w:marTop w:val="0"/>
              <w:marBottom w:val="0"/>
              <w:divBdr>
                <w:top w:val="none" w:sz="0" w:space="0" w:color="auto"/>
                <w:left w:val="none" w:sz="0" w:space="0" w:color="auto"/>
                <w:bottom w:val="none" w:sz="0" w:space="0" w:color="auto"/>
                <w:right w:val="none" w:sz="0" w:space="0" w:color="auto"/>
              </w:divBdr>
              <w:divsChild>
                <w:div w:id="324020461">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413">
              <w:marLeft w:val="0"/>
              <w:marRight w:val="0"/>
              <w:marTop w:val="0"/>
              <w:marBottom w:val="0"/>
              <w:divBdr>
                <w:top w:val="none" w:sz="0" w:space="0" w:color="auto"/>
                <w:left w:val="none" w:sz="0" w:space="0" w:color="auto"/>
                <w:bottom w:val="none" w:sz="0" w:space="0" w:color="auto"/>
                <w:right w:val="none" w:sz="0" w:space="0" w:color="auto"/>
              </w:divBdr>
              <w:divsChild>
                <w:div w:id="324020302">
                  <w:marLeft w:val="0"/>
                  <w:marRight w:val="0"/>
                  <w:marTop w:val="0"/>
                  <w:marBottom w:val="0"/>
                  <w:divBdr>
                    <w:top w:val="single" w:sz="4" w:space="12" w:color="F6E2AA"/>
                    <w:left w:val="single" w:sz="4" w:space="12" w:color="F6E2AA"/>
                    <w:bottom w:val="single" w:sz="4" w:space="12" w:color="F6E2AA"/>
                    <w:right w:val="single" w:sz="4" w:space="12" w:color="F6E2AA"/>
                  </w:divBdr>
                </w:div>
              </w:divsChild>
            </w:div>
            <w:div w:id="324020455">
              <w:marLeft w:val="0"/>
              <w:marRight w:val="0"/>
              <w:marTop w:val="0"/>
              <w:marBottom w:val="0"/>
              <w:divBdr>
                <w:top w:val="none" w:sz="0" w:space="0" w:color="auto"/>
                <w:left w:val="none" w:sz="0" w:space="0" w:color="auto"/>
                <w:bottom w:val="none" w:sz="0" w:space="0" w:color="auto"/>
                <w:right w:val="none" w:sz="0" w:space="0" w:color="auto"/>
              </w:divBdr>
            </w:div>
            <w:div w:id="324020472">
              <w:marLeft w:val="0"/>
              <w:marRight w:val="0"/>
              <w:marTop w:val="0"/>
              <w:marBottom w:val="0"/>
              <w:divBdr>
                <w:top w:val="none" w:sz="0" w:space="0" w:color="auto"/>
                <w:left w:val="none" w:sz="0" w:space="0" w:color="auto"/>
                <w:bottom w:val="none" w:sz="0" w:space="0" w:color="auto"/>
                <w:right w:val="none" w:sz="0" w:space="0" w:color="auto"/>
              </w:divBdr>
              <w:divsChild>
                <w:div w:id="324020252">
                  <w:marLeft w:val="0"/>
                  <w:marRight w:val="0"/>
                  <w:marTop w:val="0"/>
                  <w:marBottom w:val="0"/>
                  <w:divBdr>
                    <w:top w:val="single" w:sz="4" w:space="3" w:color="FFFFFF"/>
                    <w:left w:val="single" w:sz="4" w:space="6" w:color="FFFFFF"/>
                    <w:bottom w:val="single" w:sz="4" w:space="3" w:color="FFFFFF"/>
                    <w:right w:val="single" w:sz="4" w:space="6" w:color="FFFFFF"/>
                  </w:divBdr>
                </w:div>
                <w:div w:id="324020469">
                  <w:marLeft w:val="0"/>
                  <w:marRight w:val="0"/>
                  <w:marTop w:val="0"/>
                  <w:marBottom w:val="0"/>
                  <w:divBdr>
                    <w:top w:val="none" w:sz="0" w:space="0" w:color="auto"/>
                    <w:left w:val="none" w:sz="0" w:space="0" w:color="auto"/>
                    <w:bottom w:val="none" w:sz="0" w:space="0" w:color="auto"/>
                    <w:right w:val="none" w:sz="0" w:space="0" w:color="auto"/>
                  </w:divBdr>
                  <w:divsChild>
                    <w:div w:id="3240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424">
      <w:marLeft w:val="0"/>
      <w:marRight w:val="0"/>
      <w:marTop w:val="0"/>
      <w:marBottom w:val="0"/>
      <w:divBdr>
        <w:top w:val="none" w:sz="0" w:space="0" w:color="auto"/>
        <w:left w:val="none" w:sz="0" w:space="0" w:color="auto"/>
        <w:bottom w:val="none" w:sz="0" w:space="0" w:color="auto"/>
        <w:right w:val="none" w:sz="0" w:space="0" w:color="auto"/>
      </w:divBdr>
    </w:div>
    <w:div w:id="324020449">
      <w:marLeft w:val="0"/>
      <w:marRight w:val="0"/>
      <w:marTop w:val="0"/>
      <w:marBottom w:val="0"/>
      <w:divBdr>
        <w:top w:val="none" w:sz="0" w:space="0" w:color="auto"/>
        <w:left w:val="none" w:sz="0" w:space="0" w:color="auto"/>
        <w:bottom w:val="none" w:sz="0" w:space="0" w:color="auto"/>
        <w:right w:val="none" w:sz="0" w:space="0" w:color="auto"/>
      </w:divBdr>
      <w:divsChild>
        <w:div w:id="324020260">
          <w:marLeft w:val="0"/>
          <w:marRight w:val="0"/>
          <w:marTop w:val="0"/>
          <w:marBottom w:val="0"/>
          <w:divBdr>
            <w:top w:val="none" w:sz="0" w:space="0" w:color="auto"/>
            <w:left w:val="none" w:sz="0" w:space="0" w:color="auto"/>
            <w:bottom w:val="none" w:sz="0" w:space="0" w:color="auto"/>
            <w:right w:val="none" w:sz="0" w:space="0" w:color="auto"/>
          </w:divBdr>
          <w:divsChild>
            <w:div w:id="324020454">
              <w:marLeft w:val="0"/>
              <w:marRight w:val="0"/>
              <w:marTop w:val="0"/>
              <w:marBottom w:val="0"/>
              <w:divBdr>
                <w:top w:val="none" w:sz="0" w:space="0" w:color="auto"/>
                <w:left w:val="none" w:sz="0" w:space="0" w:color="auto"/>
                <w:bottom w:val="none" w:sz="0" w:space="0" w:color="auto"/>
                <w:right w:val="none" w:sz="0" w:space="0" w:color="auto"/>
              </w:divBdr>
              <w:divsChild>
                <w:div w:id="324020442">
                  <w:marLeft w:val="0"/>
                  <w:marRight w:val="0"/>
                  <w:marTop w:val="0"/>
                  <w:marBottom w:val="0"/>
                  <w:divBdr>
                    <w:top w:val="none" w:sz="0" w:space="0" w:color="auto"/>
                    <w:left w:val="none" w:sz="0" w:space="0" w:color="auto"/>
                    <w:bottom w:val="none" w:sz="0" w:space="0" w:color="auto"/>
                    <w:right w:val="none" w:sz="0" w:space="0" w:color="auto"/>
                  </w:divBdr>
                  <w:divsChild>
                    <w:div w:id="324020292">
                      <w:marLeft w:val="0"/>
                      <w:marRight w:val="0"/>
                      <w:marTop w:val="0"/>
                      <w:marBottom w:val="0"/>
                      <w:divBdr>
                        <w:top w:val="none" w:sz="0" w:space="0" w:color="auto"/>
                        <w:left w:val="none" w:sz="0" w:space="0" w:color="auto"/>
                        <w:bottom w:val="none" w:sz="0" w:space="0" w:color="auto"/>
                        <w:right w:val="none" w:sz="0" w:space="0" w:color="auto"/>
                      </w:divBdr>
                      <w:divsChild>
                        <w:div w:id="324020264">
                          <w:marLeft w:val="0"/>
                          <w:marRight w:val="0"/>
                          <w:marTop w:val="0"/>
                          <w:marBottom w:val="0"/>
                          <w:divBdr>
                            <w:top w:val="none" w:sz="0" w:space="0" w:color="auto"/>
                            <w:left w:val="none" w:sz="0" w:space="0" w:color="auto"/>
                            <w:bottom w:val="none" w:sz="0" w:space="0" w:color="auto"/>
                            <w:right w:val="none" w:sz="0" w:space="0" w:color="auto"/>
                          </w:divBdr>
                          <w:divsChild>
                            <w:div w:id="324020425">
                              <w:marLeft w:val="0"/>
                              <w:marRight w:val="0"/>
                              <w:marTop w:val="0"/>
                              <w:marBottom w:val="0"/>
                              <w:divBdr>
                                <w:top w:val="none" w:sz="0" w:space="0" w:color="auto"/>
                                <w:left w:val="none" w:sz="0" w:space="0" w:color="auto"/>
                                <w:bottom w:val="none" w:sz="0" w:space="0" w:color="auto"/>
                                <w:right w:val="none" w:sz="0" w:space="0" w:color="auto"/>
                              </w:divBdr>
                              <w:divsChild>
                                <w:div w:id="324020464">
                                  <w:marLeft w:val="0"/>
                                  <w:marRight w:val="0"/>
                                  <w:marTop w:val="204"/>
                                  <w:marBottom w:val="204"/>
                                  <w:divBdr>
                                    <w:top w:val="none" w:sz="0" w:space="0" w:color="auto"/>
                                    <w:left w:val="none" w:sz="0" w:space="0" w:color="auto"/>
                                    <w:bottom w:val="none" w:sz="0" w:space="0" w:color="auto"/>
                                    <w:right w:val="none" w:sz="0" w:space="0" w:color="auto"/>
                                  </w:divBdr>
                                  <w:divsChild>
                                    <w:div w:id="324020447">
                                      <w:marLeft w:val="0"/>
                                      <w:marRight w:val="0"/>
                                      <w:marTop w:val="0"/>
                                      <w:marBottom w:val="0"/>
                                      <w:divBdr>
                                        <w:top w:val="none" w:sz="0" w:space="0" w:color="auto"/>
                                        <w:left w:val="none" w:sz="0" w:space="0" w:color="auto"/>
                                        <w:bottom w:val="none" w:sz="0" w:space="0" w:color="auto"/>
                                        <w:right w:val="none" w:sz="0" w:space="0" w:color="auto"/>
                                      </w:divBdr>
                                      <w:divsChild>
                                        <w:div w:id="324020281">
                                          <w:marLeft w:val="0"/>
                                          <w:marRight w:val="0"/>
                                          <w:marTop w:val="0"/>
                                          <w:marBottom w:val="0"/>
                                          <w:divBdr>
                                            <w:top w:val="none" w:sz="0" w:space="0" w:color="auto"/>
                                            <w:left w:val="none" w:sz="0" w:space="0" w:color="auto"/>
                                            <w:bottom w:val="none" w:sz="0" w:space="0" w:color="auto"/>
                                            <w:right w:val="none" w:sz="0" w:space="0" w:color="auto"/>
                                          </w:divBdr>
                                          <w:divsChild>
                                            <w:div w:id="324020287">
                                              <w:marLeft w:val="0"/>
                                              <w:marRight w:val="0"/>
                                              <w:marTop w:val="0"/>
                                              <w:marBottom w:val="0"/>
                                              <w:divBdr>
                                                <w:top w:val="none" w:sz="0" w:space="0" w:color="auto"/>
                                                <w:left w:val="none" w:sz="0" w:space="0" w:color="auto"/>
                                                <w:bottom w:val="none" w:sz="0" w:space="0" w:color="auto"/>
                                                <w:right w:val="none" w:sz="0" w:space="0" w:color="auto"/>
                                              </w:divBdr>
                                            </w:div>
                                            <w:div w:id="324020288">
                                              <w:marLeft w:val="0"/>
                                              <w:marRight w:val="0"/>
                                              <w:marTop w:val="0"/>
                                              <w:marBottom w:val="0"/>
                                              <w:divBdr>
                                                <w:top w:val="none" w:sz="0" w:space="0" w:color="auto"/>
                                                <w:left w:val="none" w:sz="0" w:space="0" w:color="auto"/>
                                                <w:bottom w:val="none" w:sz="0" w:space="0" w:color="auto"/>
                                                <w:right w:val="none" w:sz="0" w:space="0" w:color="auto"/>
                                              </w:divBdr>
                                            </w:div>
                                            <w:div w:id="324020291">
                                              <w:marLeft w:val="0"/>
                                              <w:marRight w:val="0"/>
                                              <w:marTop w:val="0"/>
                                              <w:marBottom w:val="0"/>
                                              <w:divBdr>
                                                <w:top w:val="none" w:sz="0" w:space="0" w:color="auto"/>
                                                <w:left w:val="none" w:sz="0" w:space="0" w:color="auto"/>
                                                <w:bottom w:val="none" w:sz="0" w:space="0" w:color="auto"/>
                                                <w:right w:val="none" w:sz="0" w:space="0" w:color="auto"/>
                                              </w:divBdr>
                                            </w:div>
                                            <w:div w:id="324020322">
                                              <w:marLeft w:val="0"/>
                                              <w:marRight w:val="0"/>
                                              <w:marTop w:val="0"/>
                                              <w:marBottom w:val="0"/>
                                              <w:divBdr>
                                                <w:top w:val="none" w:sz="0" w:space="0" w:color="auto"/>
                                                <w:left w:val="none" w:sz="0" w:space="0" w:color="auto"/>
                                                <w:bottom w:val="none" w:sz="0" w:space="0" w:color="auto"/>
                                                <w:right w:val="none" w:sz="0" w:space="0" w:color="auto"/>
                                              </w:divBdr>
                                            </w:div>
                                            <w:div w:id="324020330">
                                              <w:marLeft w:val="0"/>
                                              <w:marRight w:val="0"/>
                                              <w:marTop w:val="0"/>
                                              <w:marBottom w:val="0"/>
                                              <w:divBdr>
                                                <w:top w:val="none" w:sz="0" w:space="0" w:color="auto"/>
                                                <w:left w:val="none" w:sz="0" w:space="0" w:color="auto"/>
                                                <w:bottom w:val="none" w:sz="0" w:space="0" w:color="auto"/>
                                                <w:right w:val="none" w:sz="0" w:space="0" w:color="auto"/>
                                              </w:divBdr>
                                            </w:div>
                                            <w:div w:id="324020332">
                                              <w:marLeft w:val="0"/>
                                              <w:marRight w:val="0"/>
                                              <w:marTop w:val="0"/>
                                              <w:marBottom w:val="0"/>
                                              <w:divBdr>
                                                <w:top w:val="none" w:sz="0" w:space="0" w:color="auto"/>
                                                <w:left w:val="none" w:sz="0" w:space="0" w:color="auto"/>
                                                <w:bottom w:val="none" w:sz="0" w:space="0" w:color="auto"/>
                                                <w:right w:val="none" w:sz="0" w:space="0" w:color="auto"/>
                                              </w:divBdr>
                                            </w:div>
                                            <w:div w:id="324020369">
                                              <w:marLeft w:val="0"/>
                                              <w:marRight w:val="0"/>
                                              <w:marTop w:val="0"/>
                                              <w:marBottom w:val="0"/>
                                              <w:divBdr>
                                                <w:top w:val="none" w:sz="0" w:space="0" w:color="auto"/>
                                                <w:left w:val="none" w:sz="0" w:space="0" w:color="auto"/>
                                                <w:bottom w:val="none" w:sz="0" w:space="0" w:color="auto"/>
                                                <w:right w:val="none" w:sz="0" w:space="0" w:color="auto"/>
                                              </w:divBdr>
                                            </w:div>
                                            <w:div w:id="324020378">
                                              <w:marLeft w:val="0"/>
                                              <w:marRight w:val="0"/>
                                              <w:marTop w:val="0"/>
                                              <w:marBottom w:val="0"/>
                                              <w:divBdr>
                                                <w:top w:val="none" w:sz="0" w:space="0" w:color="auto"/>
                                                <w:left w:val="none" w:sz="0" w:space="0" w:color="auto"/>
                                                <w:bottom w:val="none" w:sz="0" w:space="0" w:color="auto"/>
                                                <w:right w:val="none" w:sz="0" w:space="0" w:color="auto"/>
                                              </w:divBdr>
                                            </w:div>
                                            <w:div w:id="324020427">
                                              <w:marLeft w:val="0"/>
                                              <w:marRight w:val="0"/>
                                              <w:marTop w:val="0"/>
                                              <w:marBottom w:val="0"/>
                                              <w:divBdr>
                                                <w:top w:val="none" w:sz="0" w:space="0" w:color="auto"/>
                                                <w:left w:val="none" w:sz="0" w:space="0" w:color="auto"/>
                                                <w:bottom w:val="none" w:sz="0" w:space="0" w:color="auto"/>
                                                <w:right w:val="none" w:sz="0" w:space="0" w:color="auto"/>
                                              </w:divBdr>
                                            </w:div>
                                            <w:div w:id="3240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20474">
      <w:marLeft w:val="0"/>
      <w:marRight w:val="0"/>
      <w:marTop w:val="0"/>
      <w:marBottom w:val="0"/>
      <w:divBdr>
        <w:top w:val="none" w:sz="0" w:space="0" w:color="auto"/>
        <w:left w:val="none" w:sz="0" w:space="0" w:color="auto"/>
        <w:bottom w:val="none" w:sz="0" w:space="0" w:color="auto"/>
        <w:right w:val="none" w:sz="0" w:space="0" w:color="auto"/>
      </w:divBdr>
      <w:divsChild>
        <w:div w:id="324020433">
          <w:marLeft w:val="0"/>
          <w:marRight w:val="0"/>
          <w:marTop w:val="0"/>
          <w:marBottom w:val="0"/>
          <w:divBdr>
            <w:top w:val="none" w:sz="0" w:space="0" w:color="auto"/>
            <w:left w:val="none" w:sz="0" w:space="0" w:color="auto"/>
            <w:bottom w:val="none" w:sz="0" w:space="0" w:color="auto"/>
            <w:right w:val="none" w:sz="0" w:space="0" w:color="auto"/>
          </w:divBdr>
          <w:divsChild>
            <w:div w:id="324020244">
              <w:marLeft w:val="0"/>
              <w:marRight w:val="0"/>
              <w:marTop w:val="0"/>
              <w:marBottom w:val="0"/>
              <w:divBdr>
                <w:top w:val="none" w:sz="0" w:space="0" w:color="auto"/>
                <w:left w:val="none" w:sz="0" w:space="0" w:color="auto"/>
                <w:bottom w:val="none" w:sz="0" w:space="0" w:color="auto"/>
                <w:right w:val="none" w:sz="0" w:space="0" w:color="auto"/>
              </w:divBdr>
              <w:divsChild>
                <w:div w:id="324020479">
                  <w:marLeft w:val="0"/>
                  <w:marRight w:val="0"/>
                  <w:marTop w:val="0"/>
                  <w:marBottom w:val="0"/>
                  <w:divBdr>
                    <w:top w:val="none" w:sz="0" w:space="0" w:color="auto"/>
                    <w:left w:val="none" w:sz="0" w:space="0" w:color="auto"/>
                    <w:bottom w:val="none" w:sz="0" w:space="0" w:color="auto"/>
                    <w:right w:val="none" w:sz="0" w:space="0" w:color="auto"/>
                  </w:divBdr>
                  <w:divsChild>
                    <w:div w:id="324020481">
                      <w:marLeft w:val="0"/>
                      <w:marRight w:val="0"/>
                      <w:marTop w:val="0"/>
                      <w:marBottom w:val="0"/>
                      <w:divBdr>
                        <w:top w:val="none" w:sz="0" w:space="0" w:color="auto"/>
                        <w:left w:val="none" w:sz="0" w:space="0" w:color="auto"/>
                        <w:bottom w:val="none" w:sz="0" w:space="0" w:color="auto"/>
                        <w:right w:val="none" w:sz="0" w:space="0" w:color="auto"/>
                      </w:divBdr>
                      <w:divsChild>
                        <w:div w:id="324020248">
                          <w:marLeft w:val="0"/>
                          <w:marRight w:val="0"/>
                          <w:marTop w:val="0"/>
                          <w:marBottom w:val="0"/>
                          <w:divBdr>
                            <w:top w:val="none" w:sz="0" w:space="0" w:color="auto"/>
                            <w:left w:val="none" w:sz="0" w:space="0" w:color="auto"/>
                            <w:bottom w:val="none" w:sz="0" w:space="0" w:color="auto"/>
                            <w:right w:val="none" w:sz="0" w:space="0" w:color="auto"/>
                          </w:divBdr>
                          <w:divsChild>
                            <w:div w:id="324020336">
                              <w:marLeft w:val="0"/>
                              <w:marRight w:val="0"/>
                              <w:marTop w:val="0"/>
                              <w:marBottom w:val="0"/>
                              <w:divBdr>
                                <w:top w:val="none" w:sz="0" w:space="0" w:color="auto"/>
                                <w:left w:val="none" w:sz="0" w:space="0" w:color="auto"/>
                                <w:bottom w:val="none" w:sz="0" w:space="0" w:color="auto"/>
                                <w:right w:val="none" w:sz="0" w:space="0" w:color="auto"/>
                              </w:divBdr>
                              <w:divsChild>
                                <w:div w:id="324020380">
                                  <w:marLeft w:val="0"/>
                                  <w:marRight w:val="0"/>
                                  <w:marTop w:val="204"/>
                                  <w:marBottom w:val="204"/>
                                  <w:divBdr>
                                    <w:top w:val="none" w:sz="0" w:space="0" w:color="auto"/>
                                    <w:left w:val="none" w:sz="0" w:space="0" w:color="auto"/>
                                    <w:bottom w:val="none" w:sz="0" w:space="0" w:color="auto"/>
                                    <w:right w:val="none" w:sz="0" w:space="0" w:color="auto"/>
                                  </w:divBdr>
                                  <w:divsChild>
                                    <w:div w:id="324020242">
                                      <w:marLeft w:val="0"/>
                                      <w:marRight w:val="0"/>
                                      <w:marTop w:val="0"/>
                                      <w:marBottom w:val="0"/>
                                      <w:divBdr>
                                        <w:top w:val="none" w:sz="0" w:space="0" w:color="auto"/>
                                        <w:left w:val="none" w:sz="0" w:space="0" w:color="auto"/>
                                        <w:bottom w:val="none" w:sz="0" w:space="0" w:color="auto"/>
                                        <w:right w:val="none" w:sz="0" w:space="0" w:color="auto"/>
                                      </w:divBdr>
                                      <w:divsChild>
                                        <w:div w:id="324020234">
                                          <w:marLeft w:val="0"/>
                                          <w:marRight w:val="0"/>
                                          <w:marTop w:val="0"/>
                                          <w:marBottom w:val="0"/>
                                          <w:divBdr>
                                            <w:top w:val="none" w:sz="0" w:space="0" w:color="auto"/>
                                            <w:left w:val="none" w:sz="0" w:space="0" w:color="auto"/>
                                            <w:bottom w:val="none" w:sz="0" w:space="0" w:color="auto"/>
                                            <w:right w:val="none" w:sz="0" w:space="0" w:color="auto"/>
                                          </w:divBdr>
                                          <w:divsChild>
                                            <w:div w:id="324020251">
                                              <w:marLeft w:val="0"/>
                                              <w:marRight w:val="0"/>
                                              <w:marTop w:val="0"/>
                                              <w:marBottom w:val="0"/>
                                              <w:divBdr>
                                                <w:top w:val="none" w:sz="0" w:space="0" w:color="auto"/>
                                                <w:left w:val="none" w:sz="0" w:space="0" w:color="auto"/>
                                                <w:bottom w:val="none" w:sz="0" w:space="0" w:color="auto"/>
                                                <w:right w:val="none" w:sz="0" w:space="0" w:color="auto"/>
                                              </w:divBdr>
                                            </w:div>
                                            <w:div w:id="324020285">
                                              <w:marLeft w:val="0"/>
                                              <w:marRight w:val="0"/>
                                              <w:marTop w:val="0"/>
                                              <w:marBottom w:val="0"/>
                                              <w:divBdr>
                                                <w:top w:val="none" w:sz="0" w:space="0" w:color="auto"/>
                                                <w:left w:val="none" w:sz="0" w:space="0" w:color="auto"/>
                                                <w:bottom w:val="none" w:sz="0" w:space="0" w:color="auto"/>
                                                <w:right w:val="none" w:sz="0" w:space="0" w:color="auto"/>
                                              </w:divBdr>
                                            </w:div>
                                            <w:div w:id="324020306">
                                              <w:marLeft w:val="0"/>
                                              <w:marRight w:val="0"/>
                                              <w:marTop w:val="0"/>
                                              <w:marBottom w:val="0"/>
                                              <w:divBdr>
                                                <w:top w:val="none" w:sz="0" w:space="0" w:color="auto"/>
                                                <w:left w:val="none" w:sz="0" w:space="0" w:color="auto"/>
                                                <w:bottom w:val="none" w:sz="0" w:space="0" w:color="auto"/>
                                                <w:right w:val="none" w:sz="0" w:space="0" w:color="auto"/>
                                              </w:divBdr>
                                            </w:div>
                                            <w:div w:id="324020375">
                                              <w:marLeft w:val="0"/>
                                              <w:marRight w:val="0"/>
                                              <w:marTop w:val="0"/>
                                              <w:marBottom w:val="0"/>
                                              <w:divBdr>
                                                <w:top w:val="none" w:sz="0" w:space="0" w:color="auto"/>
                                                <w:left w:val="none" w:sz="0" w:space="0" w:color="auto"/>
                                                <w:bottom w:val="none" w:sz="0" w:space="0" w:color="auto"/>
                                                <w:right w:val="none" w:sz="0" w:space="0" w:color="auto"/>
                                              </w:divBdr>
                                            </w:div>
                                            <w:div w:id="324020397">
                                              <w:marLeft w:val="0"/>
                                              <w:marRight w:val="0"/>
                                              <w:marTop w:val="0"/>
                                              <w:marBottom w:val="0"/>
                                              <w:divBdr>
                                                <w:top w:val="none" w:sz="0" w:space="0" w:color="auto"/>
                                                <w:left w:val="none" w:sz="0" w:space="0" w:color="auto"/>
                                                <w:bottom w:val="none" w:sz="0" w:space="0" w:color="auto"/>
                                                <w:right w:val="none" w:sz="0" w:space="0" w:color="auto"/>
                                              </w:divBdr>
                                            </w:div>
                                            <w:div w:id="324020401">
                                              <w:marLeft w:val="0"/>
                                              <w:marRight w:val="0"/>
                                              <w:marTop w:val="0"/>
                                              <w:marBottom w:val="0"/>
                                              <w:divBdr>
                                                <w:top w:val="none" w:sz="0" w:space="0" w:color="auto"/>
                                                <w:left w:val="none" w:sz="0" w:space="0" w:color="auto"/>
                                                <w:bottom w:val="none" w:sz="0" w:space="0" w:color="auto"/>
                                                <w:right w:val="none" w:sz="0" w:space="0" w:color="auto"/>
                                              </w:divBdr>
                                            </w:div>
                                            <w:div w:id="324020418">
                                              <w:marLeft w:val="0"/>
                                              <w:marRight w:val="0"/>
                                              <w:marTop w:val="0"/>
                                              <w:marBottom w:val="0"/>
                                              <w:divBdr>
                                                <w:top w:val="none" w:sz="0" w:space="0" w:color="auto"/>
                                                <w:left w:val="none" w:sz="0" w:space="0" w:color="auto"/>
                                                <w:bottom w:val="none" w:sz="0" w:space="0" w:color="auto"/>
                                                <w:right w:val="none" w:sz="0" w:space="0" w:color="auto"/>
                                              </w:divBdr>
                                            </w:div>
                                            <w:div w:id="324020437">
                                              <w:marLeft w:val="0"/>
                                              <w:marRight w:val="0"/>
                                              <w:marTop w:val="0"/>
                                              <w:marBottom w:val="0"/>
                                              <w:divBdr>
                                                <w:top w:val="none" w:sz="0" w:space="0" w:color="auto"/>
                                                <w:left w:val="none" w:sz="0" w:space="0" w:color="auto"/>
                                                <w:bottom w:val="none" w:sz="0" w:space="0" w:color="auto"/>
                                                <w:right w:val="none" w:sz="0" w:space="0" w:color="auto"/>
                                              </w:divBdr>
                                            </w:div>
                                            <w:div w:id="3240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20482">
      <w:marLeft w:val="0"/>
      <w:marRight w:val="0"/>
      <w:marTop w:val="0"/>
      <w:marBottom w:val="0"/>
      <w:divBdr>
        <w:top w:val="none" w:sz="0" w:space="0" w:color="auto"/>
        <w:left w:val="none" w:sz="0" w:space="0" w:color="auto"/>
        <w:bottom w:val="none" w:sz="0" w:space="0" w:color="auto"/>
        <w:right w:val="none" w:sz="0" w:space="0" w:color="auto"/>
      </w:divBdr>
      <w:divsChild>
        <w:div w:id="324020361">
          <w:marLeft w:val="0"/>
          <w:marRight w:val="0"/>
          <w:marTop w:val="0"/>
          <w:marBottom w:val="0"/>
          <w:divBdr>
            <w:top w:val="none" w:sz="0" w:space="0" w:color="auto"/>
            <w:left w:val="none" w:sz="0" w:space="0" w:color="auto"/>
            <w:bottom w:val="none" w:sz="0" w:space="0" w:color="auto"/>
            <w:right w:val="none" w:sz="0" w:space="0" w:color="auto"/>
          </w:divBdr>
          <w:divsChild>
            <w:div w:id="324020268">
              <w:marLeft w:val="0"/>
              <w:marRight w:val="0"/>
              <w:marTop w:val="0"/>
              <w:marBottom w:val="0"/>
              <w:divBdr>
                <w:top w:val="none" w:sz="0" w:space="0" w:color="auto"/>
                <w:left w:val="none" w:sz="0" w:space="0" w:color="auto"/>
                <w:bottom w:val="none" w:sz="0" w:space="0" w:color="auto"/>
                <w:right w:val="none" w:sz="0" w:space="0" w:color="auto"/>
              </w:divBdr>
              <w:divsChild>
                <w:div w:id="324020345">
                  <w:marLeft w:val="0"/>
                  <w:marRight w:val="0"/>
                  <w:marTop w:val="0"/>
                  <w:marBottom w:val="0"/>
                  <w:divBdr>
                    <w:top w:val="none" w:sz="0" w:space="0" w:color="auto"/>
                    <w:left w:val="none" w:sz="0" w:space="0" w:color="auto"/>
                    <w:bottom w:val="none" w:sz="0" w:space="0" w:color="auto"/>
                    <w:right w:val="none" w:sz="0" w:space="0" w:color="auto"/>
                  </w:divBdr>
                  <w:divsChild>
                    <w:div w:id="324020317">
                      <w:marLeft w:val="0"/>
                      <w:marRight w:val="0"/>
                      <w:marTop w:val="0"/>
                      <w:marBottom w:val="0"/>
                      <w:divBdr>
                        <w:top w:val="none" w:sz="0" w:space="0" w:color="auto"/>
                        <w:left w:val="none" w:sz="0" w:space="0" w:color="auto"/>
                        <w:bottom w:val="none" w:sz="0" w:space="0" w:color="auto"/>
                        <w:right w:val="none" w:sz="0" w:space="0" w:color="auto"/>
                      </w:divBdr>
                      <w:divsChild>
                        <w:div w:id="324020245">
                          <w:marLeft w:val="0"/>
                          <w:marRight w:val="0"/>
                          <w:marTop w:val="0"/>
                          <w:marBottom w:val="0"/>
                          <w:divBdr>
                            <w:top w:val="none" w:sz="0" w:space="0" w:color="auto"/>
                            <w:left w:val="none" w:sz="0" w:space="0" w:color="auto"/>
                            <w:bottom w:val="none" w:sz="0" w:space="0" w:color="auto"/>
                            <w:right w:val="none" w:sz="0" w:space="0" w:color="auto"/>
                          </w:divBdr>
                        </w:div>
                        <w:div w:id="324020358">
                          <w:marLeft w:val="0"/>
                          <w:marRight w:val="0"/>
                          <w:marTop w:val="0"/>
                          <w:marBottom w:val="0"/>
                          <w:divBdr>
                            <w:top w:val="none" w:sz="0" w:space="0" w:color="auto"/>
                            <w:left w:val="none" w:sz="0" w:space="0" w:color="auto"/>
                            <w:bottom w:val="none" w:sz="0" w:space="0" w:color="auto"/>
                            <w:right w:val="none" w:sz="0" w:space="0" w:color="auto"/>
                          </w:divBdr>
                        </w:div>
                        <w:div w:id="324020394">
                          <w:marLeft w:val="0"/>
                          <w:marRight w:val="0"/>
                          <w:marTop w:val="0"/>
                          <w:marBottom w:val="0"/>
                          <w:divBdr>
                            <w:top w:val="none" w:sz="0" w:space="0" w:color="auto"/>
                            <w:left w:val="none" w:sz="0" w:space="0" w:color="auto"/>
                            <w:bottom w:val="none" w:sz="0" w:space="0" w:color="auto"/>
                            <w:right w:val="none" w:sz="0" w:space="0" w:color="auto"/>
                          </w:divBdr>
                        </w:div>
                        <w:div w:id="324020411">
                          <w:marLeft w:val="600"/>
                          <w:marRight w:val="600"/>
                          <w:marTop w:val="280"/>
                          <w:marBottom w:val="280"/>
                          <w:divBdr>
                            <w:top w:val="none" w:sz="0" w:space="0" w:color="auto"/>
                            <w:left w:val="none" w:sz="0" w:space="0" w:color="auto"/>
                            <w:bottom w:val="none" w:sz="0" w:space="0" w:color="auto"/>
                            <w:right w:val="none" w:sz="0" w:space="0" w:color="auto"/>
                          </w:divBdr>
                          <w:divsChild>
                            <w:div w:id="324020426">
                              <w:marLeft w:val="600"/>
                              <w:marRight w:val="600"/>
                              <w:marTop w:val="280"/>
                              <w:marBottom w:val="280"/>
                              <w:divBdr>
                                <w:top w:val="none" w:sz="0" w:space="0" w:color="auto"/>
                                <w:left w:val="none" w:sz="0" w:space="0" w:color="auto"/>
                                <w:bottom w:val="none" w:sz="0" w:space="0" w:color="auto"/>
                                <w:right w:val="none" w:sz="0" w:space="0" w:color="auto"/>
                              </w:divBdr>
                              <w:divsChild>
                                <w:div w:id="324020307">
                                  <w:marLeft w:val="0"/>
                                  <w:marRight w:val="0"/>
                                  <w:marTop w:val="0"/>
                                  <w:marBottom w:val="0"/>
                                  <w:divBdr>
                                    <w:top w:val="none" w:sz="0" w:space="0" w:color="auto"/>
                                    <w:left w:val="none" w:sz="0" w:space="0" w:color="auto"/>
                                    <w:bottom w:val="none" w:sz="0" w:space="0" w:color="auto"/>
                                    <w:right w:val="none" w:sz="0" w:space="0" w:color="auto"/>
                                  </w:divBdr>
                                </w:div>
                                <w:div w:id="324020466">
                                  <w:marLeft w:val="0"/>
                                  <w:marRight w:val="0"/>
                                  <w:marTop w:val="0"/>
                                  <w:marBottom w:val="0"/>
                                  <w:divBdr>
                                    <w:top w:val="none" w:sz="0" w:space="0" w:color="auto"/>
                                    <w:left w:val="none" w:sz="0" w:space="0" w:color="auto"/>
                                    <w:bottom w:val="none" w:sz="0" w:space="0" w:color="auto"/>
                                    <w:right w:val="none" w:sz="0" w:space="0" w:color="auto"/>
                                  </w:divBdr>
                                </w:div>
                                <w:div w:id="324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457">
                          <w:marLeft w:val="0"/>
                          <w:marRight w:val="0"/>
                          <w:marTop w:val="0"/>
                          <w:marBottom w:val="0"/>
                          <w:divBdr>
                            <w:top w:val="none" w:sz="0" w:space="0" w:color="auto"/>
                            <w:left w:val="none" w:sz="0" w:space="0" w:color="auto"/>
                            <w:bottom w:val="none" w:sz="0" w:space="0" w:color="auto"/>
                            <w:right w:val="none" w:sz="0" w:space="0" w:color="auto"/>
                          </w:divBdr>
                        </w:div>
                        <w:div w:id="324020458">
                          <w:marLeft w:val="0"/>
                          <w:marRight w:val="0"/>
                          <w:marTop w:val="0"/>
                          <w:marBottom w:val="0"/>
                          <w:divBdr>
                            <w:top w:val="none" w:sz="0" w:space="0" w:color="auto"/>
                            <w:left w:val="none" w:sz="0" w:space="0" w:color="auto"/>
                            <w:bottom w:val="none" w:sz="0" w:space="0" w:color="auto"/>
                            <w:right w:val="none" w:sz="0" w:space="0" w:color="auto"/>
                          </w:divBdr>
                        </w:div>
                        <w:div w:id="3240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65875">
      <w:bodyDiv w:val="1"/>
      <w:marLeft w:val="0"/>
      <w:marRight w:val="0"/>
      <w:marTop w:val="0"/>
      <w:marBottom w:val="0"/>
      <w:divBdr>
        <w:top w:val="none" w:sz="0" w:space="0" w:color="auto"/>
        <w:left w:val="none" w:sz="0" w:space="0" w:color="auto"/>
        <w:bottom w:val="none" w:sz="0" w:space="0" w:color="auto"/>
        <w:right w:val="none" w:sz="0" w:space="0" w:color="auto"/>
      </w:divBdr>
    </w:div>
    <w:div w:id="473644755">
      <w:bodyDiv w:val="1"/>
      <w:marLeft w:val="0"/>
      <w:marRight w:val="0"/>
      <w:marTop w:val="0"/>
      <w:marBottom w:val="0"/>
      <w:divBdr>
        <w:top w:val="none" w:sz="0" w:space="0" w:color="auto"/>
        <w:left w:val="none" w:sz="0" w:space="0" w:color="auto"/>
        <w:bottom w:val="none" w:sz="0" w:space="0" w:color="auto"/>
        <w:right w:val="none" w:sz="0" w:space="0" w:color="auto"/>
      </w:divBdr>
    </w:div>
    <w:div w:id="1240678596">
      <w:bodyDiv w:val="1"/>
      <w:marLeft w:val="0"/>
      <w:marRight w:val="0"/>
      <w:marTop w:val="0"/>
      <w:marBottom w:val="0"/>
      <w:divBdr>
        <w:top w:val="none" w:sz="0" w:space="0" w:color="auto"/>
        <w:left w:val="none" w:sz="0" w:space="0" w:color="auto"/>
        <w:bottom w:val="none" w:sz="0" w:space="0" w:color="auto"/>
        <w:right w:val="none" w:sz="0" w:space="0" w:color="auto"/>
      </w:divBdr>
    </w:div>
    <w:div w:id="1348755923">
      <w:bodyDiv w:val="1"/>
      <w:marLeft w:val="0"/>
      <w:marRight w:val="0"/>
      <w:marTop w:val="0"/>
      <w:marBottom w:val="0"/>
      <w:divBdr>
        <w:top w:val="none" w:sz="0" w:space="0" w:color="auto"/>
        <w:left w:val="none" w:sz="0" w:space="0" w:color="auto"/>
        <w:bottom w:val="none" w:sz="0" w:space="0" w:color="auto"/>
        <w:right w:val="none" w:sz="0" w:space="0" w:color="auto"/>
      </w:divBdr>
    </w:div>
    <w:div w:id="1365326498">
      <w:bodyDiv w:val="1"/>
      <w:marLeft w:val="0"/>
      <w:marRight w:val="0"/>
      <w:marTop w:val="0"/>
      <w:marBottom w:val="0"/>
      <w:divBdr>
        <w:top w:val="none" w:sz="0" w:space="0" w:color="auto"/>
        <w:left w:val="none" w:sz="0" w:space="0" w:color="auto"/>
        <w:bottom w:val="none" w:sz="0" w:space="0" w:color="auto"/>
        <w:right w:val="none" w:sz="0" w:space="0" w:color="auto"/>
      </w:divBdr>
    </w:div>
    <w:div w:id="1385132785">
      <w:bodyDiv w:val="1"/>
      <w:marLeft w:val="0"/>
      <w:marRight w:val="0"/>
      <w:marTop w:val="0"/>
      <w:marBottom w:val="0"/>
      <w:divBdr>
        <w:top w:val="none" w:sz="0" w:space="0" w:color="auto"/>
        <w:left w:val="none" w:sz="0" w:space="0" w:color="auto"/>
        <w:bottom w:val="none" w:sz="0" w:space="0" w:color="auto"/>
        <w:right w:val="none" w:sz="0" w:space="0" w:color="auto"/>
      </w:divBdr>
    </w:div>
    <w:div w:id="1420642361">
      <w:bodyDiv w:val="1"/>
      <w:marLeft w:val="0"/>
      <w:marRight w:val="0"/>
      <w:marTop w:val="0"/>
      <w:marBottom w:val="0"/>
      <w:divBdr>
        <w:top w:val="none" w:sz="0" w:space="0" w:color="auto"/>
        <w:left w:val="none" w:sz="0" w:space="0" w:color="auto"/>
        <w:bottom w:val="none" w:sz="0" w:space="0" w:color="auto"/>
        <w:right w:val="none" w:sz="0" w:space="0" w:color="auto"/>
      </w:divBdr>
    </w:div>
    <w:div w:id="1712418770">
      <w:bodyDiv w:val="1"/>
      <w:marLeft w:val="0"/>
      <w:marRight w:val="0"/>
      <w:marTop w:val="0"/>
      <w:marBottom w:val="0"/>
      <w:divBdr>
        <w:top w:val="none" w:sz="0" w:space="0" w:color="auto"/>
        <w:left w:val="none" w:sz="0" w:space="0" w:color="auto"/>
        <w:bottom w:val="none" w:sz="0" w:space="0" w:color="auto"/>
        <w:right w:val="none" w:sz="0" w:space="0" w:color="auto"/>
      </w:divBdr>
    </w:div>
    <w:div w:id="1733892248">
      <w:bodyDiv w:val="1"/>
      <w:marLeft w:val="0"/>
      <w:marRight w:val="0"/>
      <w:marTop w:val="0"/>
      <w:marBottom w:val="0"/>
      <w:divBdr>
        <w:top w:val="none" w:sz="0" w:space="0" w:color="auto"/>
        <w:left w:val="none" w:sz="0" w:space="0" w:color="auto"/>
        <w:bottom w:val="none" w:sz="0" w:space="0" w:color="auto"/>
        <w:right w:val="none" w:sz="0" w:space="0" w:color="auto"/>
      </w:divBdr>
    </w:div>
    <w:div w:id="1765103516">
      <w:bodyDiv w:val="1"/>
      <w:marLeft w:val="0"/>
      <w:marRight w:val="0"/>
      <w:marTop w:val="0"/>
      <w:marBottom w:val="0"/>
      <w:divBdr>
        <w:top w:val="none" w:sz="0" w:space="0" w:color="auto"/>
        <w:left w:val="none" w:sz="0" w:space="0" w:color="auto"/>
        <w:bottom w:val="none" w:sz="0" w:space="0" w:color="auto"/>
        <w:right w:val="none" w:sz="0" w:space="0" w:color="auto"/>
      </w:divBdr>
    </w:div>
    <w:div w:id="1788306100">
      <w:bodyDiv w:val="1"/>
      <w:marLeft w:val="0"/>
      <w:marRight w:val="0"/>
      <w:marTop w:val="0"/>
      <w:marBottom w:val="0"/>
      <w:divBdr>
        <w:top w:val="none" w:sz="0" w:space="0" w:color="auto"/>
        <w:left w:val="none" w:sz="0" w:space="0" w:color="auto"/>
        <w:bottom w:val="none" w:sz="0" w:space="0" w:color="auto"/>
        <w:right w:val="none" w:sz="0" w:space="0" w:color="auto"/>
      </w:divBdr>
    </w:div>
    <w:div w:id="1789350398">
      <w:bodyDiv w:val="1"/>
      <w:marLeft w:val="0"/>
      <w:marRight w:val="0"/>
      <w:marTop w:val="0"/>
      <w:marBottom w:val="0"/>
      <w:divBdr>
        <w:top w:val="none" w:sz="0" w:space="0" w:color="auto"/>
        <w:left w:val="none" w:sz="0" w:space="0" w:color="auto"/>
        <w:bottom w:val="none" w:sz="0" w:space="0" w:color="auto"/>
        <w:right w:val="none" w:sz="0" w:space="0" w:color="auto"/>
      </w:divBdr>
    </w:div>
    <w:div w:id="2036340606">
      <w:bodyDiv w:val="1"/>
      <w:marLeft w:val="0"/>
      <w:marRight w:val="0"/>
      <w:marTop w:val="0"/>
      <w:marBottom w:val="0"/>
      <w:divBdr>
        <w:top w:val="none" w:sz="0" w:space="0" w:color="auto"/>
        <w:left w:val="none" w:sz="0" w:space="0" w:color="auto"/>
        <w:bottom w:val="none" w:sz="0" w:space="0" w:color="auto"/>
        <w:right w:val="none" w:sz="0" w:space="0" w:color="auto"/>
      </w:divBdr>
    </w:div>
    <w:div w:id="2140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alonderwijsdossier.login.vu.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vu.nl/d8b6f1f5-816c-005b-1dc1-e363dd7ce9a5/2c42c20c-b0cf-45a3-b994-aab822dde210/Handboek%20Onderwijskwaliteit%20H5%20-%20Kwaliteitszor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ic\vu-huisstijl-2-0-nl\Memo-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383EC8058174EA46BF09A009B4B3F" ma:contentTypeVersion="15" ma:contentTypeDescription="Create a new document." ma:contentTypeScope="" ma:versionID="13f728c9f1cca910fa579dcdac48ae02">
  <xsd:schema xmlns:xsd="http://www.w3.org/2001/XMLSchema" xmlns:xs="http://www.w3.org/2001/XMLSchema" xmlns:p="http://schemas.microsoft.com/office/2006/metadata/properties" xmlns:ns2="8a77d12e-dd28-47da-b481-2ea1af75c6f7" xmlns:ns3="e3e375c5-1408-4aea-8fd7-a3c3d010b2a5" targetNamespace="http://schemas.microsoft.com/office/2006/metadata/properties" ma:root="true" ma:fieldsID="fe6b85dbd52816909965c2192ab8c0f4" ns2:_="" ns3:_="">
    <xsd:import namespace="8a77d12e-dd28-47da-b481-2ea1af75c6f7"/>
    <xsd:import namespace="e3e375c5-1408-4aea-8fd7-a3c3d010b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d12e-dd28-47da-b481-2ea1af75c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375c5-1408-4aea-8fd7-a3c3d010b2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95e48f-17ce-4da5-96fd-498514e3f934}" ma:internalName="TaxCatchAll" ma:showField="CatchAllData" ma:web="e3e375c5-1408-4aea-8fd7-a3c3d010b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77d12e-dd28-47da-b481-2ea1af75c6f7">
      <Terms xmlns="http://schemas.microsoft.com/office/infopath/2007/PartnerControls"/>
    </lcf76f155ced4ddcb4097134ff3c332f>
    <TaxCatchAll xmlns="e3e375c5-1408-4aea-8fd7-a3c3d010b2a5" xsi:nil="true"/>
  </documentManagement>
</p:properties>
</file>

<file path=customXml/itemProps1.xml><?xml version="1.0" encoding="utf-8"?>
<ds:datastoreItem xmlns:ds="http://schemas.openxmlformats.org/officeDocument/2006/customXml" ds:itemID="{40E0AB19-2A1C-4ED8-8364-517347CE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d12e-dd28-47da-b481-2ea1af75c6f7"/>
    <ds:schemaRef ds:uri="e3e375c5-1408-4aea-8fd7-a3c3d010b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30B7E-48EF-4D37-861C-DFD6D43BA6BF}">
  <ds:schemaRefs>
    <ds:schemaRef ds:uri="http://schemas.microsoft.com/sharepoint/v3/contenttype/forms"/>
  </ds:schemaRefs>
</ds:datastoreItem>
</file>

<file path=customXml/itemProps3.xml><?xml version="1.0" encoding="utf-8"?>
<ds:datastoreItem xmlns:ds="http://schemas.openxmlformats.org/officeDocument/2006/customXml" ds:itemID="{64C383A2-A6F6-394C-82C0-1B59F13B30C0}">
  <ds:schemaRefs>
    <ds:schemaRef ds:uri="http://schemas.openxmlformats.org/officeDocument/2006/bibliography"/>
  </ds:schemaRefs>
</ds:datastoreItem>
</file>

<file path=customXml/itemProps4.xml><?xml version="1.0" encoding="utf-8"?>
<ds:datastoreItem xmlns:ds="http://schemas.openxmlformats.org/officeDocument/2006/customXml" ds:itemID="{DCC08230-A3D9-4159-95CB-3744718465FD}">
  <ds:schemaRefs>
    <ds:schemaRef ds:uri="http://schemas.microsoft.com/office/2006/metadata/properties"/>
    <ds:schemaRef ds:uri="http://schemas.microsoft.com/office/infopath/2007/PartnerControls"/>
    <ds:schemaRef ds:uri="8a77d12e-dd28-47da-b481-2ea1af75c6f7"/>
    <ds:schemaRef ds:uri="e3e375c5-1408-4aea-8fd7-a3c3d010b2a5"/>
  </ds:schemaRefs>
</ds:datastoreItem>
</file>

<file path=docProps/app.xml><?xml version="1.0" encoding="utf-8"?>
<Properties xmlns="http://schemas.openxmlformats.org/officeDocument/2006/extended-properties" xmlns:vt="http://schemas.openxmlformats.org/officeDocument/2006/docPropsVTypes">
  <Template>W:\Generic\vu-huisstijl-2-0-nl\Memo-Memo.dotm</Template>
  <TotalTime>4</TotalTime>
  <Pages>9</Pages>
  <Words>1585</Words>
  <Characters>10269</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t:lpstr>
      <vt:lpstr>Aan:</vt:lpstr>
    </vt:vector>
  </TitlesOfParts>
  <Company>VU Amsterdam</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iom200</dc:creator>
  <cp:keywords/>
  <dc:description/>
  <cp:lastModifiedBy>Bekker, J.W. (Jikke)</cp:lastModifiedBy>
  <cp:revision>7</cp:revision>
  <cp:lastPrinted>2012-09-14T08:13:00Z</cp:lastPrinted>
  <dcterms:created xsi:type="dcterms:W3CDTF">2024-07-01T17:49:00Z</dcterms:created>
  <dcterms:modified xsi:type="dcterms:W3CDTF">2024-07-05T10:09:00Z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xtAan">
    <vt:lpwstr>Werkoverleg Onderwijs en Studenten</vt:lpwstr>
  </property>
  <property fmtid="{D5CDD505-2E9C-101B-9397-08002B2CF9AE}" pid="3" name="txtDatum">
    <vt:lpwstr>14 augustus 2012</vt:lpwstr>
  </property>
  <property fmtid="{D5CDD505-2E9C-101B-9397-08002B2CF9AE}" pid="4" name="txtOnsKenmerk">
    <vt:lpwstr/>
  </property>
  <property fmtid="{D5CDD505-2E9C-101B-9397-08002B2CF9AE}" pid="5" name="txtEmail">
    <vt:lpwstr>i.m.m.j.van.ophem@vu.nl</vt:lpwstr>
  </property>
  <property fmtid="{D5CDD505-2E9C-101B-9397-08002B2CF9AE}" pid="6" name="txtOnderwerp">
    <vt:lpwstr>Formats jaarverslagen opleiding, examencommissie, opleidingscommissie</vt:lpwstr>
  </property>
  <property fmtid="{D5CDD505-2E9C-101B-9397-08002B2CF9AE}" pid="7" name="txtTelefoon">
    <vt:lpwstr>020 598 5488</vt:lpwstr>
  </property>
  <property fmtid="{D5CDD505-2E9C-101B-9397-08002B2CF9AE}" pid="8" name="txtNaam">
    <vt:lpwstr>I.M.M.J. van Ophem</vt:lpwstr>
  </property>
  <property fmtid="{D5CDD505-2E9C-101B-9397-08002B2CF9AE}" pid="9" name="optNederlands">
    <vt:lpwstr>checked</vt:lpwstr>
  </property>
  <property fmtid="{D5CDD505-2E9C-101B-9397-08002B2CF9AE}" pid="10" name="optEngels">
    <vt:lpwstr>unchecked</vt:lpwstr>
  </property>
  <property fmtid="{D5CDD505-2E9C-101B-9397-08002B2CF9AE}" pid="11" name="cmbAanhef">
    <vt:lpwstr> </vt:lpwstr>
  </property>
  <property fmtid="{D5CDD505-2E9C-101B-9397-08002B2CF9AE}" pid="12" name="txtAanhef">
    <vt:lpwstr/>
  </property>
  <property fmtid="{D5CDD505-2E9C-101B-9397-08002B2CF9AE}" pid="13" name="txtBezoekadres">
    <vt:lpwstr/>
  </property>
  <property fmtid="{D5CDD505-2E9C-101B-9397-08002B2CF9AE}" pid="14" name="txtBezoekPCPlaats">
    <vt:lpwstr/>
  </property>
  <property fmtid="{D5CDD505-2E9C-101B-9397-08002B2CF9AE}" pid="15" name="txtPostadres">
    <vt:lpwstr/>
  </property>
  <property fmtid="{D5CDD505-2E9C-101B-9397-08002B2CF9AE}" pid="16" name="txtPostadresPCPlaats">
    <vt:lpwstr/>
  </property>
  <property fmtid="{D5CDD505-2E9C-101B-9397-08002B2CF9AE}" pid="17" name="txtWebsite">
    <vt:lpwstr/>
  </property>
  <property fmtid="{D5CDD505-2E9C-101B-9397-08002B2CF9AE}" pid="18" name="txtOrganisatiecode">
    <vt:lpwstr/>
  </property>
  <property fmtid="{D5CDD505-2E9C-101B-9397-08002B2CF9AE}" pid="19" name="txtVUeenheidEngels">
    <vt:lpwstr>Student Affairs</vt:lpwstr>
  </property>
  <property fmtid="{D5CDD505-2E9C-101B-9397-08002B2CF9AE}" pid="20" name="txtAfdelingEngels">
    <vt:lpwstr/>
  </property>
  <property fmtid="{D5CDD505-2E9C-101B-9397-08002B2CF9AE}" pid="21" name="txtVUeenheidNL">
    <vt:lpwstr>Studentenzaken</vt:lpwstr>
  </property>
  <property fmtid="{D5CDD505-2E9C-101B-9397-08002B2CF9AE}" pid="22" name="txtAfdelingNL">
    <vt:lpwstr>Onderwijs en Kwaliteitszorg</vt:lpwstr>
  </property>
  <property fmtid="{D5CDD505-2E9C-101B-9397-08002B2CF9AE}" pid="23" name="txtCC">
    <vt:lpwstr>E.J. KokF. Elsenburg</vt:lpwstr>
  </property>
  <property fmtid="{D5CDD505-2E9C-101B-9397-08002B2CF9AE}" pid="24" name="cmbAfsluiting">
    <vt:lpwstr> </vt:lpwstr>
  </property>
  <property fmtid="{D5CDD505-2E9C-101B-9397-08002B2CF9AE}" pid="25" name="txtVersie">
    <vt:lpwstr/>
  </property>
  <property fmtid="{D5CDD505-2E9C-101B-9397-08002B2CF9AE}" pid="26" name="ContentTypeId">
    <vt:lpwstr>0x0101004E0383EC8058174EA46BF09A009B4B3F</vt:lpwstr>
  </property>
  <property fmtid="{D5CDD505-2E9C-101B-9397-08002B2CF9AE}" pid="27" name="MediaServiceImageTags">
    <vt:lpwstr/>
  </property>
</Properties>
</file>