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4F3" w:rsidRPr="007D14F3" w:rsidRDefault="007D14F3" w:rsidP="007D14F3">
      <w:pPr>
        <w:rPr>
          <w:b/>
          <w:sz w:val="28"/>
          <w:szCs w:val="28"/>
        </w:rPr>
      </w:pPr>
      <w:r>
        <w:rPr>
          <w:b/>
          <w:sz w:val="28"/>
          <w:szCs w:val="28"/>
        </w:rPr>
        <w:t>Voorbeelden Keuzeonderwijs</w:t>
      </w:r>
      <w:bookmarkStart w:id="0" w:name="_GoBack"/>
      <w:bookmarkEnd w:id="0"/>
    </w:p>
    <w:p w:rsidR="007D14F3" w:rsidRPr="007D14F3" w:rsidRDefault="007D14F3" w:rsidP="007D14F3">
      <w:r w:rsidRPr="007D14F3">
        <w:t xml:space="preserve">Wat kun je bijvoorbeeld uit het aanbod bij </w:t>
      </w:r>
      <w:proofErr w:type="spellStart"/>
      <w:r w:rsidRPr="007D14F3">
        <w:t>Vu</w:t>
      </w:r>
      <w:r>
        <w:t>mc</w:t>
      </w:r>
      <w:proofErr w:type="spellEnd"/>
      <w:r>
        <w:t xml:space="preserve"> en partnerziekenhuizen doen?</w:t>
      </w:r>
    </w:p>
    <w:p w:rsidR="007D14F3" w:rsidRPr="007D14F3" w:rsidRDefault="007D14F3" w:rsidP="007D14F3">
      <w:pPr>
        <w:pStyle w:val="ListParagraph"/>
        <w:numPr>
          <w:ilvl w:val="0"/>
          <w:numId w:val="1"/>
        </w:numPr>
      </w:pPr>
      <w:r w:rsidRPr="007D14F3">
        <w:t>Cardiovasculaire beeldvorming of radiologie</w:t>
      </w:r>
    </w:p>
    <w:p w:rsidR="007D14F3" w:rsidRPr="007D14F3" w:rsidRDefault="007D14F3" w:rsidP="007D14F3">
      <w:pPr>
        <w:pStyle w:val="ListParagraph"/>
        <w:numPr>
          <w:ilvl w:val="0"/>
          <w:numId w:val="1"/>
        </w:numPr>
      </w:pPr>
      <w:r w:rsidRPr="007D14F3">
        <w:t xml:space="preserve">Interne (bv. Endocrinologie; </w:t>
      </w:r>
      <w:proofErr w:type="spellStart"/>
      <w:r w:rsidRPr="007D14F3">
        <w:t>Med</w:t>
      </w:r>
      <w:proofErr w:type="spellEnd"/>
      <w:r w:rsidRPr="007D14F3">
        <w:t>. Oncologie)</w:t>
      </w:r>
    </w:p>
    <w:p w:rsidR="007D14F3" w:rsidRPr="007D14F3" w:rsidRDefault="007D14F3" w:rsidP="007D14F3">
      <w:pPr>
        <w:pStyle w:val="ListParagraph"/>
        <w:numPr>
          <w:ilvl w:val="0"/>
          <w:numId w:val="1"/>
        </w:numPr>
      </w:pPr>
      <w:r w:rsidRPr="007D14F3">
        <w:t>Traumachirurgie</w:t>
      </w:r>
    </w:p>
    <w:p w:rsidR="007D14F3" w:rsidRPr="007D14F3" w:rsidRDefault="007D14F3" w:rsidP="007D14F3">
      <w:pPr>
        <w:pStyle w:val="ListParagraph"/>
        <w:numPr>
          <w:ilvl w:val="0"/>
          <w:numId w:val="1"/>
        </w:numPr>
      </w:pPr>
      <w:r w:rsidRPr="007D14F3">
        <w:t>Psychiatrie crisisdienst of polikliniek Angst</w:t>
      </w:r>
    </w:p>
    <w:p w:rsidR="007D14F3" w:rsidRPr="007D14F3" w:rsidRDefault="007D14F3" w:rsidP="007D14F3">
      <w:pPr>
        <w:pStyle w:val="ListParagraph"/>
        <w:numPr>
          <w:ilvl w:val="0"/>
          <w:numId w:val="1"/>
        </w:numPr>
      </w:pPr>
      <w:r w:rsidRPr="007D14F3">
        <w:t>Neonatologie</w:t>
      </w:r>
    </w:p>
    <w:p w:rsidR="007D14F3" w:rsidRPr="007D14F3" w:rsidRDefault="007D14F3" w:rsidP="007D14F3">
      <w:pPr>
        <w:pStyle w:val="ListParagraph"/>
        <w:numPr>
          <w:ilvl w:val="0"/>
          <w:numId w:val="1"/>
        </w:numPr>
      </w:pPr>
      <w:r w:rsidRPr="007D14F3">
        <w:t>Anesthesie</w:t>
      </w:r>
    </w:p>
    <w:p w:rsidR="007D14F3" w:rsidRPr="007D14F3" w:rsidRDefault="007D14F3" w:rsidP="007D14F3">
      <w:pPr>
        <w:pStyle w:val="ListParagraph"/>
        <w:numPr>
          <w:ilvl w:val="0"/>
          <w:numId w:val="1"/>
        </w:numPr>
      </w:pPr>
      <w:r w:rsidRPr="007D14F3">
        <w:t>Cardio thoracale chirurgie</w:t>
      </w:r>
    </w:p>
    <w:p w:rsidR="007D14F3" w:rsidRPr="007D14F3" w:rsidRDefault="007D14F3" w:rsidP="007D14F3">
      <w:pPr>
        <w:pStyle w:val="ListParagraph"/>
        <w:numPr>
          <w:ilvl w:val="0"/>
          <w:numId w:val="1"/>
        </w:numPr>
      </w:pPr>
      <w:r w:rsidRPr="007D14F3">
        <w:t xml:space="preserve">Ondernemend gedrag (faculteit economische </w:t>
      </w:r>
      <w:proofErr w:type="spellStart"/>
      <w:r w:rsidRPr="007D14F3">
        <w:t>wt</w:t>
      </w:r>
      <w:proofErr w:type="spellEnd"/>
      <w:r w:rsidRPr="007D14F3">
        <w:t>)</w:t>
      </w:r>
    </w:p>
    <w:p w:rsidR="007D14F3" w:rsidRPr="007D14F3" w:rsidRDefault="007D14F3" w:rsidP="007D14F3">
      <w:pPr>
        <w:pStyle w:val="ListParagraph"/>
        <w:numPr>
          <w:ilvl w:val="0"/>
          <w:numId w:val="1"/>
        </w:numPr>
      </w:pPr>
      <w:r w:rsidRPr="007D14F3">
        <w:t>Klinische / chirurgische anatomie</w:t>
      </w:r>
    </w:p>
    <w:p w:rsidR="007D14F3" w:rsidRPr="007D14F3" w:rsidRDefault="007D14F3" w:rsidP="007D14F3">
      <w:pPr>
        <w:pStyle w:val="ListParagraph"/>
        <w:numPr>
          <w:ilvl w:val="0"/>
          <w:numId w:val="1"/>
        </w:numPr>
      </w:pPr>
      <w:r w:rsidRPr="007D14F3">
        <w:t>Reflectief: master Medische geschiedenis of Medische ethiek</w:t>
      </w:r>
    </w:p>
    <w:p w:rsidR="007D14F3" w:rsidRPr="007D14F3" w:rsidRDefault="007D14F3" w:rsidP="007D14F3">
      <w:pPr>
        <w:pStyle w:val="ListParagraph"/>
        <w:numPr>
          <w:ilvl w:val="0"/>
          <w:numId w:val="1"/>
        </w:numPr>
      </w:pPr>
      <w:r w:rsidRPr="007D14F3">
        <w:t>Medische microbiologie</w:t>
      </w:r>
    </w:p>
    <w:p w:rsidR="007D14F3" w:rsidRPr="007D14F3" w:rsidRDefault="007D14F3" w:rsidP="007D14F3">
      <w:r w:rsidRPr="007D14F3">
        <w:t>Voorbeelden v</w:t>
      </w:r>
      <w:r>
        <w:t>an wat studenten zelf regelden:</w:t>
      </w:r>
    </w:p>
    <w:p w:rsidR="007D14F3" w:rsidRPr="007D14F3" w:rsidRDefault="007D14F3" w:rsidP="007D14F3">
      <w:pPr>
        <w:pStyle w:val="ListParagraph"/>
        <w:numPr>
          <w:ilvl w:val="0"/>
          <w:numId w:val="2"/>
        </w:numPr>
      </w:pPr>
      <w:r w:rsidRPr="007D14F3">
        <w:t>Interne geneeskunde Antoni van Leeuwenhoek Ziekenhuis</w:t>
      </w:r>
    </w:p>
    <w:p w:rsidR="007D14F3" w:rsidRPr="007D14F3" w:rsidRDefault="007D14F3" w:rsidP="007D14F3">
      <w:pPr>
        <w:pStyle w:val="ListParagraph"/>
        <w:numPr>
          <w:ilvl w:val="0"/>
          <w:numId w:val="2"/>
        </w:numPr>
      </w:pPr>
      <w:r w:rsidRPr="007D14F3">
        <w:t>Spoedeisende Hulp perifeer ziekenhuis</w:t>
      </w:r>
    </w:p>
    <w:p w:rsidR="007D14F3" w:rsidRPr="007D14F3" w:rsidRDefault="007D14F3" w:rsidP="007D14F3">
      <w:pPr>
        <w:pStyle w:val="ListParagraph"/>
        <w:numPr>
          <w:ilvl w:val="0"/>
          <w:numId w:val="2"/>
        </w:numPr>
      </w:pPr>
      <w:r w:rsidRPr="007D14F3">
        <w:t>Cardio thoracale chirurgie LUMC</w:t>
      </w:r>
    </w:p>
    <w:p w:rsidR="007D14F3" w:rsidRPr="007D14F3" w:rsidRDefault="007D14F3" w:rsidP="007D14F3">
      <w:pPr>
        <w:pStyle w:val="ListParagraph"/>
        <w:numPr>
          <w:ilvl w:val="0"/>
          <w:numId w:val="2"/>
        </w:numPr>
      </w:pPr>
      <w:r w:rsidRPr="007D14F3">
        <w:t>Bewegingswetenschappen studie en praktijk  revalidatiegeneeskunde</w:t>
      </w:r>
    </w:p>
    <w:p w:rsidR="007D14F3" w:rsidRPr="007D14F3" w:rsidRDefault="007D14F3" w:rsidP="007D14F3">
      <w:pPr>
        <w:pStyle w:val="ListParagraph"/>
        <w:numPr>
          <w:ilvl w:val="0"/>
          <w:numId w:val="2"/>
        </w:numPr>
      </w:pPr>
      <w:r w:rsidRPr="007D14F3">
        <w:t xml:space="preserve">V&amp;G </w:t>
      </w:r>
      <w:proofErr w:type="spellStart"/>
      <w:r w:rsidRPr="007D14F3">
        <w:t>Lyell</w:t>
      </w:r>
      <w:proofErr w:type="spellEnd"/>
      <w:r w:rsidRPr="007D14F3">
        <w:t xml:space="preserve"> </w:t>
      </w:r>
      <w:proofErr w:type="spellStart"/>
      <w:r w:rsidRPr="007D14F3">
        <w:t>McEwin</w:t>
      </w:r>
      <w:proofErr w:type="spellEnd"/>
      <w:r w:rsidRPr="007D14F3">
        <w:t xml:space="preserve"> </w:t>
      </w:r>
      <w:proofErr w:type="spellStart"/>
      <w:r w:rsidRPr="007D14F3">
        <w:t>Hospital</w:t>
      </w:r>
      <w:proofErr w:type="spellEnd"/>
      <w:r w:rsidRPr="007D14F3">
        <w:t xml:space="preserve">, Adelaide in </w:t>
      </w:r>
      <w:proofErr w:type="spellStart"/>
      <w:r w:rsidRPr="007D14F3">
        <w:t>Australie</w:t>
      </w:r>
      <w:proofErr w:type="spellEnd"/>
    </w:p>
    <w:p w:rsidR="007D14F3" w:rsidRPr="007D14F3" w:rsidRDefault="007D14F3" w:rsidP="007D14F3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 w:rsidRPr="007D14F3">
        <w:rPr>
          <w:lang w:val="en-US"/>
        </w:rPr>
        <w:t>Laboratoriumonderzoek</w:t>
      </w:r>
      <w:proofErr w:type="spellEnd"/>
      <w:r w:rsidRPr="007D14F3">
        <w:rPr>
          <w:lang w:val="en-US"/>
        </w:rPr>
        <w:t xml:space="preserve"> </w:t>
      </w:r>
      <w:proofErr w:type="spellStart"/>
      <w:r w:rsidRPr="007D14F3">
        <w:rPr>
          <w:lang w:val="en-US"/>
        </w:rPr>
        <w:t>Haematologie</w:t>
      </w:r>
      <w:proofErr w:type="spellEnd"/>
      <w:r w:rsidRPr="007D14F3">
        <w:rPr>
          <w:lang w:val="en-US"/>
        </w:rPr>
        <w:t xml:space="preserve"> University New York</w:t>
      </w:r>
    </w:p>
    <w:p w:rsidR="007D14F3" w:rsidRPr="007D14F3" w:rsidRDefault="007D14F3" w:rsidP="007D14F3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 w:rsidRPr="007D14F3">
        <w:rPr>
          <w:lang w:val="en-US"/>
        </w:rPr>
        <w:t>Dermatologie</w:t>
      </w:r>
      <w:proofErr w:type="spellEnd"/>
      <w:r w:rsidRPr="007D14F3">
        <w:rPr>
          <w:lang w:val="en-US"/>
        </w:rPr>
        <w:t xml:space="preserve"> </w:t>
      </w:r>
      <w:proofErr w:type="spellStart"/>
      <w:r w:rsidRPr="007D14F3">
        <w:rPr>
          <w:lang w:val="en-US"/>
        </w:rPr>
        <w:t>Ziekenhuis</w:t>
      </w:r>
      <w:proofErr w:type="spellEnd"/>
      <w:r w:rsidRPr="007D14F3">
        <w:rPr>
          <w:lang w:val="en-US"/>
        </w:rPr>
        <w:t xml:space="preserve"> </w:t>
      </w:r>
      <w:proofErr w:type="spellStart"/>
      <w:r w:rsidRPr="007D14F3">
        <w:rPr>
          <w:lang w:val="en-US"/>
        </w:rPr>
        <w:t>Gelderse</w:t>
      </w:r>
      <w:proofErr w:type="spellEnd"/>
      <w:r w:rsidRPr="007D14F3">
        <w:rPr>
          <w:lang w:val="en-US"/>
        </w:rPr>
        <w:t xml:space="preserve"> </w:t>
      </w:r>
      <w:proofErr w:type="spellStart"/>
      <w:r w:rsidRPr="007D14F3">
        <w:rPr>
          <w:lang w:val="en-US"/>
        </w:rPr>
        <w:t>Vallei</w:t>
      </w:r>
      <w:proofErr w:type="spellEnd"/>
    </w:p>
    <w:sectPr w:rsidR="007D14F3" w:rsidRPr="007D14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80BE1"/>
    <w:multiLevelType w:val="hybridMultilevel"/>
    <w:tmpl w:val="BD2E43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001F2"/>
    <w:multiLevelType w:val="hybridMultilevel"/>
    <w:tmpl w:val="7E3430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F3"/>
    <w:rsid w:val="007D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9E29A"/>
  <w15:chartTrackingRefBased/>
  <w15:docId w15:val="{B0B26B41-D783-453A-B6C6-5CDDCB4B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Leeman, M.J.</dc:creator>
  <cp:keywords/>
  <dc:description/>
  <cp:lastModifiedBy>Leeman, M.J.</cp:lastModifiedBy>
  <cp:revision>1</cp:revision>
  <dcterms:created xsi:type="dcterms:W3CDTF">2021-02-25T13:02:00Z</dcterms:created>
  <dcterms:modified xsi:type="dcterms:W3CDTF">2021-02-25T13:05:00Z</dcterms:modified>
</cp:coreProperties>
</file>