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44" w14:textId="3DD26A2A" w:rsidR="00B03C8E" w:rsidRDefault="00B03C8E" w:rsidP="00D05A8C">
      <w:pPr>
        <w:pStyle w:val="NormalWeb"/>
        <w:shd w:val="clear" w:color="auto" w:fill="FFFFFF"/>
        <w:rPr>
          <w:rFonts w:ascii="Arial" w:hAnsi="Arial" w:cs="Arial"/>
          <w:b/>
          <w:bCs/>
          <w:sz w:val="28"/>
          <w:szCs w:val="28"/>
          <w:lang w:val="en-US"/>
        </w:rPr>
      </w:pPr>
      <w:r>
        <w:rPr>
          <w:rFonts w:ascii="Arial" w:hAnsi="Arial" w:cs="Arial"/>
          <w:b/>
          <w:bCs/>
          <w:noProof/>
          <w:sz w:val="28"/>
          <w:szCs w:val="28"/>
          <w:lang w:val="en-US"/>
        </w:rPr>
        <w:drawing>
          <wp:inline distT="0" distB="0" distL="0" distR="0" wp14:anchorId="4368EEA7" wp14:editId="0848BFD0">
            <wp:extent cx="826477" cy="550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9152" cy="559435"/>
                    </a:xfrm>
                    <a:prstGeom prst="rect">
                      <a:avLst/>
                    </a:prstGeom>
                  </pic:spPr>
                </pic:pic>
              </a:graphicData>
            </a:graphic>
          </wp:inline>
        </w:drawing>
      </w:r>
      <w:r>
        <w:rPr>
          <w:rFonts w:ascii="Arial" w:hAnsi="Arial" w:cs="Arial"/>
          <w:b/>
          <w:bCs/>
          <w:noProof/>
          <w:sz w:val="28"/>
          <w:szCs w:val="28"/>
          <w:lang w:val="en-US"/>
        </w:rPr>
        <w:drawing>
          <wp:inline distT="0" distB="0" distL="0" distR="0" wp14:anchorId="4C3FB45C" wp14:editId="626F9DE3">
            <wp:extent cx="777656" cy="5501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886" cy="568003"/>
                    </a:xfrm>
                    <a:prstGeom prst="rect">
                      <a:avLst/>
                    </a:prstGeom>
                  </pic:spPr>
                </pic:pic>
              </a:graphicData>
            </a:graphic>
          </wp:inline>
        </w:drawing>
      </w:r>
    </w:p>
    <w:p w14:paraId="31DD1212" w14:textId="77777777" w:rsidR="00B03C8E" w:rsidRPr="00B03C8E" w:rsidRDefault="00B03C8E" w:rsidP="00B03C8E">
      <w:pPr>
        <w:rPr>
          <w:rFonts w:ascii="Times New Roman" w:eastAsia="Times New Roman" w:hAnsi="Times New Roman" w:cs="Times New Roman"/>
          <w:sz w:val="18"/>
          <w:szCs w:val="18"/>
          <w:lang w:val="en-US" w:eastAsia="nl-NL"/>
        </w:rPr>
      </w:pPr>
      <w:r w:rsidRPr="00B03C8E">
        <w:rPr>
          <w:rFonts w:ascii="Arial" w:eastAsia="Times New Roman" w:hAnsi="Arial" w:cs="Arial"/>
          <w:sz w:val="18"/>
          <w:szCs w:val="18"/>
          <w:shd w:val="clear" w:color="auto" w:fill="FFFFFF"/>
          <w:lang w:val="en-US" w:eastAsia="nl-NL"/>
        </w:rPr>
        <w:t xml:space="preserve">This project was co-financed by the European Union’s Asylum, Migration and Integration </w:t>
      </w:r>
      <w:r w:rsidRPr="00B03C8E">
        <w:rPr>
          <w:rFonts w:ascii="Arial" w:eastAsia="Times New Roman" w:hAnsi="Arial" w:cs="Arial"/>
          <w:sz w:val="18"/>
          <w:szCs w:val="18"/>
          <w:lang w:val="en-US" w:eastAsia="nl-NL"/>
        </w:rPr>
        <w:br/>
      </w:r>
      <w:r w:rsidRPr="00B03C8E">
        <w:rPr>
          <w:rFonts w:ascii="Arial" w:eastAsia="Times New Roman" w:hAnsi="Arial" w:cs="Arial"/>
          <w:sz w:val="18"/>
          <w:szCs w:val="18"/>
          <w:shd w:val="clear" w:color="auto" w:fill="FFFFFF"/>
          <w:lang w:val="en-US" w:eastAsia="nl-NL"/>
        </w:rPr>
        <w:t>101038538 — 2incING — AMIF-2020-A</w:t>
      </w:r>
    </w:p>
    <w:p w14:paraId="5E4B9E0D" w14:textId="77777777" w:rsidR="00B03C8E" w:rsidRDefault="00B03C8E" w:rsidP="00D05A8C">
      <w:pPr>
        <w:pStyle w:val="NormalWeb"/>
        <w:shd w:val="clear" w:color="auto" w:fill="FFFFFF"/>
        <w:rPr>
          <w:rFonts w:ascii="Arial" w:hAnsi="Arial" w:cs="Arial"/>
          <w:b/>
          <w:bCs/>
          <w:sz w:val="28"/>
          <w:szCs w:val="28"/>
          <w:lang w:val="en-US"/>
        </w:rPr>
      </w:pPr>
    </w:p>
    <w:p w14:paraId="35382C97" w14:textId="652E390D" w:rsidR="00D05A8C" w:rsidRPr="00B90E9A" w:rsidRDefault="00D05A8C" w:rsidP="00D05A8C">
      <w:pPr>
        <w:pStyle w:val="NormalWeb"/>
        <w:shd w:val="clear" w:color="auto" w:fill="FFFFFF"/>
        <w:rPr>
          <w:rFonts w:ascii="Arial" w:hAnsi="Arial" w:cs="Arial"/>
          <w:b/>
          <w:bCs/>
          <w:sz w:val="32"/>
          <w:szCs w:val="32"/>
          <w:lang w:val="en-US"/>
        </w:rPr>
      </w:pPr>
      <w:r w:rsidRPr="00B90E9A">
        <w:rPr>
          <w:rFonts w:ascii="Arial" w:hAnsi="Arial" w:cs="Arial"/>
          <w:b/>
          <w:bCs/>
          <w:sz w:val="32"/>
          <w:szCs w:val="32"/>
          <w:lang w:val="en-US"/>
        </w:rPr>
        <w:t xml:space="preserve">Advocacy academy: Working with migrant and refugee advocates to create effective policies </w:t>
      </w:r>
    </w:p>
    <w:p w14:paraId="513A6557" w14:textId="4A6F34DF" w:rsidR="00255236" w:rsidRPr="00083E99" w:rsidRDefault="00083E99" w:rsidP="00D05A8C">
      <w:pPr>
        <w:pStyle w:val="NormalWeb"/>
        <w:shd w:val="clear" w:color="auto" w:fill="FFFFFF"/>
        <w:rPr>
          <w:rFonts w:ascii="Arial" w:hAnsi="Arial" w:cs="Arial"/>
          <w:i/>
          <w:iCs/>
          <w:lang w:val="en-US"/>
        </w:rPr>
      </w:pPr>
      <w:r w:rsidRPr="00083E99">
        <w:rPr>
          <w:rFonts w:ascii="Arial" w:hAnsi="Arial" w:cs="Arial"/>
          <w:i/>
          <w:iCs/>
          <w:lang w:val="en-US"/>
        </w:rPr>
        <w:t>Assignment</w:t>
      </w:r>
      <w:r w:rsidR="00114B93">
        <w:rPr>
          <w:rFonts w:ascii="Arial" w:hAnsi="Arial" w:cs="Arial"/>
          <w:i/>
          <w:iCs/>
          <w:lang w:val="en-US"/>
        </w:rPr>
        <w:t xml:space="preserve"> working in groups</w:t>
      </w:r>
      <w:r w:rsidRPr="00083E99">
        <w:rPr>
          <w:rFonts w:ascii="Arial" w:hAnsi="Arial" w:cs="Arial"/>
          <w:i/>
          <w:iCs/>
          <w:lang w:val="en-US"/>
        </w:rPr>
        <w:t xml:space="preserve"> for the afternoon program</w:t>
      </w:r>
      <w:r w:rsidR="00114B93">
        <w:rPr>
          <w:rFonts w:ascii="Arial" w:hAnsi="Arial" w:cs="Arial"/>
          <w:i/>
          <w:iCs/>
          <w:lang w:val="en-US"/>
        </w:rPr>
        <w:t xml:space="preserve">: Case Discussion </w:t>
      </w:r>
    </w:p>
    <w:p w14:paraId="69CB60EA" w14:textId="77777777" w:rsidR="00083E99" w:rsidRDefault="00083E99" w:rsidP="008460E2">
      <w:pPr>
        <w:rPr>
          <w:b/>
          <w:bCs/>
          <w:lang w:val="en-US"/>
        </w:rPr>
      </w:pPr>
    </w:p>
    <w:p w14:paraId="24044B3F" w14:textId="6167E50F" w:rsidR="008460E2" w:rsidRPr="00741283" w:rsidRDefault="008460E2" w:rsidP="008460E2">
      <w:pPr>
        <w:rPr>
          <w:b/>
          <w:bCs/>
          <w:lang w:val="en-US"/>
        </w:rPr>
      </w:pPr>
      <w:r w:rsidRPr="00741283">
        <w:rPr>
          <w:b/>
          <w:bCs/>
          <w:lang w:val="en-US"/>
        </w:rPr>
        <w:t>Individ</w:t>
      </w:r>
      <w:r w:rsidR="00741283" w:rsidRPr="00741283">
        <w:rPr>
          <w:b/>
          <w:bCs/>
          <w:lang w:val="en-US"/>
        </w:rPr>
        <w:t>ually (15 minutes)</w:t>
      </w:r>
      <w:r w:rsidR="00701DEF">
        <w:rPr>
          <w:b/>
          <w:bCs/>
          <w:lang w:val="en-US"/>
        </w:rPr>
        <w:t>:</w:t>
      </w:r>
    </w:p>
    <w:p w14:paraId="27A84581" w14:textId="79C060C7" w:rsidR="008460E2" w:rsidRPr="00741283" w:rsidRDefault="008460E2" w:rsidP="003516E7">
      <w:pPr>
        <w:rPr>
          <w:lang w:val="en-US"/>
        </w:rPr>
      </w:pPr>
      <w:r w:rsidRPr="008460E2">
        <w:rPr>
          <w:lang w:val="en-US"/>
        </w:rPr>
        <w:t>Find a nice place in the space to sit on your own</w:t>
      </w:r>
      <w:r>
        <w:rPr>
          <w:lang w:val="en-US"/>
        </w:rPr>
        <w:t xml:space="preserve"> and take the time to read the story </w:t>
      </w:r>
      <w:r w:rsidR="00741283">
        <w:rPr>
          <w:lang w:val="en-US"/>
        </w:rPr>
        <w:t>of</w:t>
      </w:r>
      <w:r w:rsidR="003B496F">
        <w:rPr>
          <w:lang w:val="en-US"/>
        </w:rPr>
        <w:t xml:space="preserve"> [INSERT NAME OF THE CASE]</w:t>
      </w:r>
      <w:r>
        <w:rPr>
          <w:lang w:val="en-US"/>
        </w:rPr>
        <w:t xml:space="preserve">. Make </w:t>
      </w:r>
      <w:r w:rsidR="00741283">
        <w:rPr>
          <w:lang w:val="en-US"/>
        </w:rPr>
        <w:t xml:space="preserve">some </w:t>
      </w:r>
      <w:r>
        <w:rPr>
          <w:lang w:val="en-US"/>
        </w:rPr>
        <w:t>notes about what strike</w:t>
      </w:r>
      <w:r w:rsidR="00741283">
        <w:rPr>
          <w:lang w:val="en-US"/>
        </w:rPr>
        <w:t>s</w:t>
      </w:r>
      <w:r>
        <w:rPr>
          <w:lang w:val="en-US"/>
        </w:rPr>
        <w:t xml:space="preserve"> you as important in this story: Which moments in this story hit you as crucial moments that show what could be done in order to create more space for the experiences and perspective of refugees in policy? </w:t>
      </w:r>
      <w:r w:rsidR="003516E7">
        <w:rPr>
          <w:lang w:val="en-US"/>
        </w:rPr>
        <w:t xml:space="preserve">What possible interventions do you imagine, which are coupled to those moments or specific passages in the story? </w:t>
      </w:r>
      <w:r w:rsidR="00741283">
        <w:rPr>
          <w:lang w:val="en-US"/>
        </w:rPr>
        <w:t>T</w:t>
      </w:r>
      <w:r w:rsidR="003516E7">
        <w:rPr>
          <w:lang w:val="en-US"/>
        </w:rPr>
        <w:t>ry to couple this reflection to the concepts that were used today, such as the importance of ‘in-</w:t>
      </w:r>
      <w:proofErr w:type="spellStart"/>
      <w:r w:rsidR="003516E7">
        <w:rPr>
          <w:lang w:val="en-US"/>
        </w:rPr>
        <w:t>betweennes</w:t>
      </w:r>
      <w:proofErr w:type="spellEnd"/>
      <w:r w:rsidR="003516E7">
        <w:rPr>
          <w:lang w:val="en-US"/>
        </w:rPr>
        <w:t xml:space="preserve">’ and the ‘participatory </w:t>
      </w:r>
      <w:proofErr w:type="gramStart"/>
      <w:r w:rsidR="003516E7">
        <w:rPr>
          <w:lang w:val="en-US"/>
        </w:rPr>
        <w:t>spaces’</w:t>
      </w:r>
      <w:proofErr w:type="gramEnd"/>
      <w:r w:rsidR="003516E7">
        <w:rPr>
          <w:lang w:val="en-US"/>
        </w:rPr>
        <w:t xml:space="preserve">. </w:t>
      </w:r>
    </w:p>
    <w:p w14:paraId="2F728FC3" w14:textId="77777777" w:rsidR="003516E7" w:rsidRPr="00741283" w:rsidRDefault="003516E7" w:rsidP="003516E7">
      <w:pPr>
        <w:rPr>
          <w:lang w:val="en-US"/>
        </w:rPr>
      </w:pPr>
    </w:p>
    <w:p w14:paraId="7D7F32D0" w14:textId="77777777" w:rsidR="008460E2" w:rsidRPr="00741283" w:rsidRDefault="008460E2" w:rsidP="008460E2">
      <w:pPr>
        <w:rPr>
          <w:b/>
          <w:bCs/>
          <w:lang w:val="en-US"/>
        </w:rPr>
      </w:pPr>
    </w:p>
    <w:p w14:paraId="1BB4D8E9" w14:textId="77777777" w:rsidR="006A3D6C" w:rsidRDefault="003516E7" w:rsidP="00701DEF">
      <w:pPr>
        <w:rPr>
          <w:lang w:val="en-US"/>
        </w:rPr>
      </w:pPr>
      <w:r w:rsidRPr="003516E7">
        <w:rPr>
          <w:b/>
          <w:bCs/>
          <w:lang w:val="en-US"/>
        </w:rPr>
        <w:t>In group</w:t>
      </w:r>
      <w:r w:rsidR="008460E2" w:rsidRPr="003516E7">
        <w:rPr>
          <w:b/>
          <w:bCs/>
          <w:lang w:val="en-US"/>
        </w:rPr>
        <w:t>:</w:t>
      </w:r>
      <w:r w:rsidR="008460E2" w:rsidRPr="003516E7">
        <w:rPr>
          <w:lang w:val="en-US"/>
        </w:rPr>
        <w:br/>
      </w:r>
      <w:r w:rsidR="00741283">
        <w:rPr>
          <w:lang w:val="en-US"/>
        </w:rPr>
        <w:t>Please start by</w:t>
      </w:r>
      <w:r>
        <w:rPr>
          <w:lang w:val="en-US"/>
        </w:rPr>
        <w:t xml:space="preserve"> </w:t>
      </w:r>
      <w:r w:rsidR="00741283">
        <w:rPr>
          <w:lang w:val="en-US"/>
        </w:rPr>
        <w:t xml:space="preserve">choosing </w:t>
      </w:r>
      <w:r>
        <w:rPr>
          <w:lang w:val="en-US"/>
        </w:rPr>
        <w:t xml:space="preserve">someone </w:t>
      </w:r>
      <w:r w:rsidR="00741283">
        <w:rPr>
          <w:lang w:val="en-US"/>
        </w:rPr>
        <w:t>in the</w:t>
      </w:r>
      <w:r>
        <w:rPr>
          <w:lang w:val="en-US"/>
        </w:rPr>
        <w:t xml:space="preserve"> group who is going to present the outcomes of your discussion in the plenary session afterwards.</w:t>
      </w:r>
      <w:r w:rsidR="00CB30C2">
        <w:rPr>
          <w:lang w:val="en-US"/>
        </w:rPr>
        <w:t xml:space="preserve"> </w:t>
      </w:r>
      <w:r w:rsidR="00741283">
        <w:rPr>
          <w:lang w:val="en-US"/>
        </w:rPr>
        <w:t>Then</w:t>
      </w:r>
      <w:r>
        <w:rPr>
          <w:lang w:val="en-US"/>
        </w:rPr>
        <w:t xml:space="preserve"> </w:t>
      </w:r>
      <w:r w:rsidR="00741283">
        <w:rPr>
          <w:lang w:val="en-US"/>
        </w:rPr>
        <w:t>p</w:t>
      </w:r>
      <w:r w:rsidR="00CB30C2">
        <w:rPr>
          <w:lang w:val="en-US"/>
        </w:rPr>
        <w:t>lease s</w:t>
      </w:r>
      <w:r w:rsidRPr="003516E7">
        <w:rPr>
          <w:lang w:val="en-US"/>
        </w:rPr>
        <w:t>hare with each other what crucial moments you have identi</w:t>
      </w:r>
      <w:r>
        <w:rPr>
          <w:lang w:val="en-US"/>
        </w:rPr>
        <w:t xml:space="preserve">fied in the story and what kind of intervention you would imagine. </w:t>
      </w:r>
      <w:r w:rsidRPr="003516E7">
        <w:rPr>
          <w:lang w:val="en-US"/>
        </w:rPr>
        <w:t>Chose</w:t>
      </w:r>
      <w:r w:rsidR="00701DEF">
        <w:rPr>
          <w:lang w:val="en-US"/>
        </w:rPr>
        <w:t xml:space="preserve"> at least</w:t>
      </w:r>
      <w:r w:rsidRPr="003516E7">
        <w:rPr>
          <w:lang w:val="en-US"/>
        </w:rPr>
        <w:t xml:space="preserve"> two (or more) crucial </w:t>
      </w:r>
      <w:r>
        <w:rPr>
          <w:lang w:val="en-US"/>
        </w:rPr>
        <w:t xml:space="preserve">passages in the text </w:t>
      </w:r>
      <w:r w:rsidR="00701DEF">
        <w:rPr>
          <w:lang w:val="en-US"/>
        </w:rPr>
        <w:t>which</w:t>
      </w:r>
      <w:r>
        <w:rPr>
          <w:lang w:val="en-US"/>
        </w:rPr>
        <w:t xml:space="preserve"> you identify as crucial </w:t>
      </w:r>
      <w:r w:rsidR="00741283">
        <w:rPr>
          <w:lang w:val="en-US"/>
        </w:rPr>
        <w:t>in your</w:t>
      </w:r>
      <w:r>
        <w:rPr>
          <w:lang w:val="en-US"/>
        </w:rPr>
        <w:t xml:space="preserve"> group, and </w:t>
      </w:r>
      <w:r w:rsidR="00CB30C2">
        <w:rPr>
          <w:lang w:val="en-US"/>
        </w:rPr>
        <w:t>make</w:t>
      </w:r>
      <w:r w:rsidR="00701DEF">
        <w:rPr>
          <w:lang w:val="en-US"/>
        </w:rPr>
        <w:t xml:space="preserve"> some</w:t>
      </w:r>
      <w:r w:rsidR="00CB30C2">
        <w:rPr>
          <w:lang w:val="en-US"/>
        </w:rPr>
        <w:t xml:space="preserve"> notes on why you chose these passages. </w:t>
      </w:r>
      <w:r w:rsidR="00701DEF">
        <w:rPr>
          <w:lang w:val="en-US"/>
        </w:rPr>
        <w:t>F</w:t>
      </w:r>
      <w:r w:rsidR="00CB30C2">
        <w:rPr>
          <w:lang w:val="en-US"/>
        </w:rPr>
        <w:t>ormulate different interventions that are related to the passages that you chose</w:t>
      </w:r>
      <w:r w:rsidR="00741283">
        <w:rPr>
          <w:lang w:val="en-US"/>
        </w:rPr>
        <w:t xml:space="preserve">. Try </w:t>
      </w:r>
      <w:r w:rsidR="00701DEF">
        <w:rPr>
          <w:lang w:val="en-US"/>
        </w:rPr>
        <w:t xml:space="preserve">as much as possible </w:t>
      </w:r>
      <w:r w:rsidR="00741283">
        <w:rPr>
          <w:lang w:val="en-US"/>
        </w:rPr>
        <w:t>to formulate interventions</w:t>
      </w:r>
      <w:r w:rsidR="00701DEF">
        <w:rPr>
          <w:lang w:val="en-US"/>
        </w:rPr>
        <w:t>/</w:t>
      </w:r>
      <w:r w:rsidR="00741283">
        <w:rPr>
          <w:lang w:val="en-US"/>
        </w:rPr>
        <w:t xml:space="preserve"> ideas which could be </w:t>
      </w:r>
      <w:r w:rsidR="00741283" w:rsidRPr="00701DEF">
        <w:rPr>
          <w:lang w:val="en-US"/>
        </w:rPr>
        <w:t>actuated</w:t>
      </w:r>
      <w:r w:rsidR="00741283">
        <w:rPr>
          <w:lang w:val="en-US"/>
        </w:rPr>
        <w:t xml:space="preserve"> in your own organization. </w:t>
      </w:r>
      <w:r w:rsidR="00701DEF">
        <w:rPr>
          <w:lang w:val="en-US"/>
        </w:rPr>
        <w:t>Write up in keywords what you have discussed so that you can present this to the other participants.</w:t>
      </w:r>
    </w:p>
    <w:p w14:paraId="7D5DC5DB" w14:textId="77777777" w:rsidR="006A3D6C" w:rsidRDefault="006A3D6C" w:rsidP="00701DEF">
      <w:pPr>
        <w:rPr>
          <w:lang w:val="en-US"/>
        </w:rPr>
      </w:pPr>
    </w:p>
    <w:p w14:paraId="6B3EEC16" w14:textId="77777777" w:rsidR="006A3D6C" w:rsidRDefault="006A3D6C" w:rsidP="00701DEF">
      <w:pPr>
        <w:rPr>
          <w:lang w:val="en-US"/>
        </w:rPr>
      </w:pPr>
    </w:p>
    <w:p w14:paraId="1478BF8B" w14:textId="77777777" w:rsidR="006A3D6C" w:rsidRDefault="006A3D6C" w:rsidP="00701DEF">
      <w:pPr>
        <w:rPr>
          <w:lang w:val="en-US"/>
        </w:rPr>
      </w:pPr>
    </w:p>
    <w:p w14:paraId="290A4654" w14:textId="77777777" w:rsidR="006A3D6C" w:rsidRDefault="006A3D6C" w:rsidP="00701DEF">
      <w:pPr>
        <w:rPr>
          <w:lang w:val="en-US"/>
        </w:rPr>
      </w:pPr>
    </w:p>
    <w:p w14:paraId="13CD444F" w14:textId="7758E9B2" w:rsidR="008460E2" w:rsidRPr="003B496F" w:rsidRDefault="00701DEF" w:rsidP="00701DEF">
      <w:pPr>
        <w:rPr>
          <w:lang w:val="en-US"/>
        </w:rPr>
      </w:pPr>
      <w:r>
        <w:rPr>
          <w:lang w:val="en-US"/>
        </w:rPr>
        <w:t xml:space="preserve"> </w:t>
      </w:r>
    </w:p>
    <w:p w14:paraId="59A4D821" w14:textId="41A8E6E3" w:rsidR="008460E2" w:rsidRPr="006A3D6C" w:rsidRDefault="006A3D6C" w:rsidP="006A3D6C">
      <w:r>
        <w:rPr>
          <w:noProof/>
        </w:rPr>
        <w:drawing>
          <wp:inline distT="0" distB="0" distL="0" distR="0" wp14:anchorId="52B64F15" wp14:editId="3704C2CE">
            <wp:extent cx="774700" cy="800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774700" cy="800100"/>
                    </a:xfrm>
                    <a:prstGeom prst="rect">
                      <a:avLst/>
                    </a:prstGeom>
                  </pic:spPr>
                </pic:pic>
              </a:graphicData>
            </a:graphic>
          </wp:inline>
        </w:drawing>
      </w:r>
    </w:p>
    <w:p w14:paraId="07F27E7D" w14:textId="77777777" w:rsidR="00255236" w:rsidRPr="008460E2" w:rsidRDefault="00255236" w:rsidP="00D05A8C">
      <w:pPr>
        <w:pStyle w:val="NormalWeb"/>
        <w:shd w:val="clear" w:color="auto" w:fill="FFFFFF"/>
        <w:rPr>
          <w:rFonts w:ascii="Arial" w:hAnsi="Arial" w:cs="Arial"/>
          <w:sz w:val="22"/>
          <w:szCs w:val="22"/>
        </w:rPr>
      </w:pPr>
    </w:p>
    <w:p w14:paraId="7B331DE8" w14:textId="55632A1B" w:rsidR="00E67298" w:rsidRDefault="00E67298"/>
    <w:sectPr w:rsidR="00E67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8C"/>
    <w:rsid w:val="00083E99"/>
    <w:rsid w:val="00114B93"/>
    <w:rsid w:val="00255236"/>
    <w:rsid w:val="003516E7"/>
    <w:rsid w:val="003B496F"/>
    <w:rsid w:val="003B74F9"/>
    <w:rsid w:val="003D2B73"/>
    <w:rsid w:val="006A3D6C"/>
    <w:rsid w:val="00701DEF"/>
    <w:rsid w:val="007274C9"/>
    <w:rsid w:val="00741283"/>
    <w:rsid w:val="0074700B"/>
    <w:rsid w:val="008460E2"/>
    <w:rsid w:val="009C34D7"/>
    <w:rsid w:val="00B03C8E"/>
    <w:rsid w:val="00B90E9A"/>
    <w:rsid w:val="00CB30C2"/>
    <w:rsid w:val="00D05A8C"/>
    <w:rsid w:val="00D37DA2"/>
    <w:rsid w:val="00E67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DAC54D"/>
  <w15:chartTrackingRefBased/>
  <w15:docId w15:val="{B3CCCBCE-5511-C448-A3E0-73F5C3C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8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9190">
      <w:bodyDiv w:val="1"/>
      <w:marLeft w:val="0"/>
      <w:marRight w:val="0"/>
      <w:marTop w:val="0"/>
      <w:marBottom w:val="0"/>
      <w:divBdr>
        <w:top w:val="none" w:sz="0" w:space="0" w:color="auto"/>
        <w:left w:val="none" w:sz="0" w:space="0" w:color="auto"/>
        <w:bottom w:val="none" w:sz="0" w:space="0" w:color="auto"/>
        <w:right w:val="none" w:sz="0" w:space="0" w:color="auto"/>
      </w:divBdr>
    </w:div>
    <w:div w:id="208763806">
      <w:bodyDiv w:val="1"/>
      <w:marLeft w:val="0"/>
      <w:marRight w:val="0"/>
      <w:marTop w:val="0"/>
      <w:marBottom w:val="0"/>
      <w:divBdr>
        <w:top w:val="none" w:sz="0" w:space="0" w:color="auto"/>
        <w:left w:val="none" w:sz="0" w:space="0" w:color="auto"/>
        <w:bottom w:val="none" w:sz="0" w:space="0" w:color="auto"/>
        <w:right w:val="none" w:sz="0" w:space="0" w:color="auto"/>
      </w:divBdr>
    </w:div>
    <w:div w:id="392392448">
      <w:bodyDiv w:val="1"/>
      <w:marLeft w:val="0"/>
      <w:marRight w:val="0"/>
      <w:marTop w:val="0"/>
      <w:marBottom w:val="0"/>
      <w:divBdr>
        <w:top w:val="none" w:sz="0" w:space="0" w:color="auto"/>
        <w:left w:val="none" w:sz="0" w:space="0" w:color="auto"/>
        <w:bottom w:val="none" w:sz="0" w:space="0" w:color="auto"/>
        <w:right w:val="none" w:sz="0" w:space="0" w:color="auto"/>
      </w:divBdr>
    </w:div>
    <w:div w:id="1581259436">
      <w:bodyDiv w:val="1"/>
      <w:marLeft w:val="0"/>
      <w:marRight w:val="0"/>
      <w:marTop w:val="0"/>
      <w:marBottom w:val="0"/>
      <w:divBdr>
        <w:top w:val="none" w:sz="0" w:space="0" w:color="auto"/>
        <w:left w:val="none" w:sz="0" w:space="0" w:color="auto"/>
        <w:bottom w:val="none" w:sz="0" w:space="0" w:color="auto"/>
        <w:right w:val="none" w:sz="0" w:space="0" w:color="auto"/>
      </w:divBdr>
      <w:divsChild>
        <w:div w:id="16124818">
          <w:marLeft w:val="0"/>
          <w:marRight w:val="0"/>
          <w:marTop w:val="0"/>
          <w:marBottom w:val="0"/>
          <w:divBdr>
            <w:top w:val="none" w:sz="0" w:space="0" w:color="auto"/>
            <w:left w:val="none" w:sz="0" w:space="0" w:color="auto"/>
            <w:bottom w:val="none" w:sz="0" w:space="0" w:color="auto"/>
            <w:right w:val="none" w:sz="0" w:space="0" w:color="auto"/>
          </w:divBdr>
          <w:divsChild>
            <w:div w:id="1426998364">
              <w:marLeft w:val="0"/>
              <w:marRight w:val="0"/>
              <w:marTop w:val="0"/>
              <w:marBottom w:val="0"/>
              <w:divBdr>
                <w:top w:val="none" w:sz="0" w:space="0" w:color="auto"/>
                <w:left w:val="none" w:sz="0" w:space="0" w:color="auto"/>
                <w:bottom w:val="none" w:sz="0" w:space="0" w:color="auto"/>
                <w:right w:val="none" w:sz="0" w:space="0" w:color="auto"/>
              </w:divBdr>
              <w:divsChild>
                <w:div w:id="1245141204">
                  <w:marLeft w:val="0"/>
                  <w:marRight w:val="0"/>
                  <w:marTop w:val="0"/>
                  <w:marBottom w:val="0"/>
                  <w:divBdr>
                    <w:top w:val="none" w:sz="0" w:space="0" w:color="auto"/>
                    <w:left w:val="none" w:sz="0" w:space="0" w:color="auto"/>
                    <w:bottom w:val="none" w:sz="0" w:space="0" w:color="auto"/>
                    <w:right w:val="none" w:sz="0" w:space="0" w:color="auto"/>
                  </w:divBdr>
                  <w:divsChild>
                    <w:div w:id="886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138">
              <w:marLeft w:val="0"/>
              <w:marRight w:val="0"/>
              <w:marTop w:val="0"/>
              <w:marBottom w:val="0"/>
              <w:divBdr>
                <w:top w:val="none" w:sz="0" w:space="0" w:color="auto"/>
                <w:left w:val="none" w:sz="0" w:space="0" w:color="auto"/>
                <w:bottom w:val="none" w:sz="0" w:space="0" w:color="auto"/>
                <w:right w:val="none" w:sz="0" w:space="0" w:color="auto"/>
              </w:divBdr>
              <w:divsChild>
                <w:div w:id="2372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245</Words>
  <Characters>1430</Characters>
  <Application>Microsoft Office Word</Application>
  <DocSecurity>0</DocSecurity>
  <Lines>68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Ponzoni, E. (Elena)</cp:lastModifiedBy>
  <cp:revision>9</cp:revision>
  <dcterms:created xsi:type="dcterms:W3CDTF">2022-10-26T14:45:00Z</dcterms:created>
  <dcterms:modified xsi:type="dcterms:W3CDTF">2023-08-04T11:22:00Z</dcterms:modified>
</cp:coreProperties>
</file>