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0A82" w14:textId="39C58049" w:rsidR="006324D2" w:rsidRDefault="00B91714" w:rsidP="00265697">
      <w:pPr>
        <w:rPr>
          <w:rFonts w:ascii="Constantia" w:hAnsi="Constantia"/>
          <w:b/>
          <w:bCs/>
          <w:lang w:val="en-GB"/>
        </w:rPr>
      </w:pPr>
      <w:r>
        <w:rPr>
          <w:rFonts w:ascii="Constantia" w:hAnsi="Constantia"/>
          <w:noProof/>
          <w:color w:val="548DD4" w:themeColor="text2" w:themeTint="99"/>
          <w:lang w:eastAsia="nl-NL" w:bidi="he-IL"/>
        </w:rPr>
        <w:drawing>
          <wp:anchor distT="0" distB="0" distL="114300" distR="114300" simplePos="0" relativeHeight="251679744" behindDoc="1" locked="0" layoutInCell="1" allowOverlap="1" wp14:anchorId="2D490A63" wp14:editId="6A3D20B9">
            <wp:simplePos x="0" y="0"/>
            <wp:positionH relativeFrom="column">
              <wp:posOffset>2939415</wp:posOffset>
            </wp:positionH>
            <wp:positionV relativeFrom="paragraph">
              <wp:posOffset>-621434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b/>
          <w:bCs/>
          <w:lang w:val="en-GB"/>
        </w:rPr>
        <w:t>Assessment form for Philosophy thesis</w:t>
      </w:r>
    </w:p>
    <w:p w14:paraId="68D74F27" w14:textId="0EFF9A7C" w:rsidR="00800466" w:rsidRDefault="00800466" w:rsidP="00265697">
      <w:pPr>
        <w:rPr>
          <w:rFonts w:ascii="Constantia" w:hAnsi="Constantia"/>
          <w:b/>
          <w:bCs/>
          <w:lang w:val="en-GB"/>
        </w:rPr>
      </w:pPr>
    </w:p>
    <w:p w14:paraId="4525F06C" w14:textId="77777777" w:rsidR="00565376" w:rsidRDefault="00565376" w:rsidP="00565376">
      <w:pPr>
        <w:rPr>
          <w:rFonts w:ascii="Constantia" w:hAnsi="Constantia" w:cs="Arial"/>
        </w:rPr>
      </w:pPr>
    </w:p>
    <w:p w14:paraId="5B852C1C" w14:textId="77777777" w:rsidR="00565376" w:rsidRDefault="00565376" w:rsidP="00565376">
      <w:pPr>
        <w:rPr>
          <w:rFonts w:ascii="Constantia" w:hAnsi="Constantia" w:cs="Arial"/>
        </w:rPr>
      </w:pPr>
      <w:proofErr w:type="spellStart"/>
      <w:r>
        <w:rPr>
          <w:rFonts w:ascii="Constantia" w:hAnsi="Constantia" w:cs="Arial"/>
        </w:rPr>
        <w:t>Add</w:t>
      </w:r>
      <w:proofErr w:type="spellEnd"/>
      <w:r>
        <w:rPr>
          <w:rFonts w:ascii="Constantia" w:hAnsi="Constantia" w:cs="Arial"/>
        </w:rPr>
        <w:t xml:space="preserve"> cover page assessment thesis (</w:t>
      </w:r>
      <w:hyperlink r:id="rId9" w:history="1">
        <w:r w:rsidRPr="0019574B">
          <w:rPr>
            <w:rStyle w:val="Hyperlink"/>
            <w:rFonts w:ascii="Constantia" w:hAnsi="Constantia" w:cs="Arial"/>
          </w:rPr>
          <w:t>https://vu.nl/en/student/final-paper-and-thesis/thesis-information-from-fgw</w:t>
        </w:r>
      </w:hyperlink>
      <w:r>
        <w:rPr>
          <w:rFonts w:ascii="Constantia" w:hAnsi="Constantia" w:cs="Arial"/>
        </w:rPr>
        <w:t xml:space="preserve">). </w:t>
      </w:r>
    </w:p>
    <w:p w14:paraId="1EFA15F3" w14:textId="35B73496" w:rsidR="00565376" w:rsidRDefault="00565376" w:rsidP="00565376">
      <w:pPr>
        <w:rPr>
          <w:rFonts w:ascii="Constantia" w:hAnsi="Constantia" w:cs="Arial"/>
        </w:rPr>
      </w:pPr>
    </w:p>
    <w:p w14:paraId="50693615" w14:textId="1F8D4C1D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Thesis </w:t>
      </w:r>
      <w:proofErr w:type="spellStart"/>
      <w:r>
        <w:rPr>
          <w:rFonts w:ascii="Constantia" w:hAnsi="Constantia" w:cs="Arial"/>
        </w:rPr>
        <w:t>title</w:t>
      </w:r>
      <w:proofErr w:type="spellEnd"/>
      <w:r>
        <w:rPr>
          <w:rFonts w:ascii="Constantia" w:hAnsi="Constantia" w:cs="Arial"/>
        </w:rPr>
        <w:t>:</w:t>
      </w:r>
    </w:p>
    <w:p w14:paraId="0AADC490" w14:textId="19024548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>Date:</w:t>
      </w:r>
    </w:p>
    <w:p w14:paraId="07288EA3" w14:textId="7D5380F9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>Name of Student:</w:t>
      </w:r>
    </w:p>
    <w:p w14:paraId="0787D3BC" w14:textId="11DB3543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Student </w:t>
      </w:r>
      <w:proofErr w:type="spellStart"/>
      <w:r>
        <w:rPr>
          <w:rFonts w:ascii="Constantia" w:hAnsi="Constantia" w:cs="Arial"/>
        </w:rPr>
        <w:t>number</w:t>
      </w:r>
      <w:proofErr w:type="spellEnd"/>
      <w:r>
        <w:rPr>
          <w:rFonts w:ascii="Constantia" w:hAnsi="Constantia" w:cs="Arial"/>
        </w:rPr>
        <w:t>:</w:t>
      </w:r>
    </w:p>
    <w:p w14:paraId="2196FCDF" w14:textId="0E3C16F8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>Supervisor:</w:t>
      </w:r>
    </w:p>
    <w:p w14:paraId="3249D833" w14:textId="19741A94" w:rsidR="00916FE3" w:rsidRDefault="00916FE3" w:rsidP="00565376">
      <w:pPr>
        <w:rPr>
          <w:rFonts w:ascii="Constantia" w:hAnsi="Constantia" w:cs="Arial"/>
        </w:rPr>
      </w:pPr>
      <w:r>
        <w:rPr>
          <w:rFonts w:ascii="Constantia" w:hAnsi="Constantia" w:cs="Arial"/>
        </w:rPr>
        <w:t>Second reader:</w:t>
      </w:r>
    </w:p>
    <w:p w14:paraId="4925E2EA" w14:textId="77777777" w:rsidR="00916FE3" w:rsidRDefault="00916FE3" w:rsidP="00565376">
      <w:pPr>
        <w:rPr>
          <w:rFonts w:ascii="Constantia" w:hAnsi="Constantia" w:cs="Arial"/>
        </w:rPr>
      </w:pPr>
    </w:p>
    <w:p w14:paraId="6B331FE4" w14:textId="77777777" w:rsidR="00916FE3" w:rsidRPr="00DD1764" w:rsidRDefault="00916FE3" w:rsidP="00565376">
      <w:pPr>
        <w:rPr>
          <w:rFonts w:ascii="Constantia" w:hAnsi="Constantia" w:cs="Arial"/>
        </w:rPr>
      </w:pPr>
    </w:p>
    <w:tbl>
      <w:tblPr>
        <w:tblStyle w:val="Tabelraster"/>
        <w:tblW w:w="8720" w:type="dxa"/>
        <w:tblLayout w:type="fixed"/>
        <w:tblLook w:val="04A0" w:firstRow="1" w:lastRow="0" w:firstColumn="1" w:lastColumn="0" w:noHBand="0" w:noVBand="1"/>
      </w:tblPr>
      <w:tblGrid>
        <w:gridCol w:w="2894"/>
        <w:gridCol w:w="758"/>
        <w:gridCol w:w="709"/>
        <w:gridCol w:w="1163"/>
        <w:gridCol w:w="3196"/>
      </w:tblGrid>
      <w:tr w:rsidR="00565376" w:rsidRPr="00DD1764" w14:paraId="56B4ED36" w14:textId="77777777" w:rsidTr="00916FE3">
        <w:tc>
          <w:tcPr>
            <w:tcW w:w="2894" w:type="dxa"/>
            <w:vAlign w:val="center"/>
          </w:tcPr>
          <w:p w14:paraId="7B28D4B4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Assessment criteria</w:t>
            </w:r>
          </w:p>
        </w:tc>
        <w:tc>
          <w:tcPr>
            <w:tcW w:w="758" w:type="dxa"/>
            <w:vAlign w:val="center"/>
          </w:tcPr>
          <w:p w14:paraId="6874FDE4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BA</w:t>
            </w:r>
          </w:p>
        </w:tc>
        <w:tc>
          <w:tcPr>
            <w:tcW w:w="709" w:type="dxa"/>
            <w:vAlign w:val="center"/>
          </w:tcPr>
          <w:p w14:paraId="6B3D0172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MA</w:t>
            </w:r>
          </w:p>
        </w:tc>
        <w:tc>
          <w:tcPr>
            <w:tcW w:w="1163" w:type="dxa"/>
            <w:vAlign w:val="center"/>
          </w:tcPr>
          <w:p w14:paraId="1E6D68A7" w14:textId="467E9955" w:rsidR="00565376" w:rsidRPr="00DD1764" w:rsidRDefault="00565376" w:rsidP="00AC793F">
            <w:pPr>
              <w:rPr>
                <w:rFonts w:ascii="Constantia" w:hAnsi="Constantia" w:cs="Arial"/>
                <w:i/>
                <w:lang w:val="en-US"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Grade</w:t>
            </w:r>
            <w:r w:rsidR="00916FE3">
              <w:rPr>
                <w:rFonts w:ascii="Constantia" w:hAnsi="Constantia" w:cs="Arial"/>
                <w:i/>
                <w:iCs/>
                <w:lang w:val="en-GB"/>
              </w:rPr>
              <w:t xml:space="preserve"> (or o/v/g = fail/pass/good)</w:t>
            </w:r>
          </w:p>
        </w:tc>
        <w:tc>
          <w:tcPr>
            <w:tcW w:w="3196" w:type="dxa"/>
            <w:vAlign w:val="center"/>
          </w:tcPr>
          <w:p w14:paraId="66549A6B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>
              <w:rPr>
                <w:rFonts w:ascii="Constantia" w:hAnsi="Constantia" w:cs="Arial"/>
                <w:i/>
                <w:iCs/>
                <w:lang w:val="en-GB"/>
              </w:rPr>
              <w:t>Comments</w:t>
            </w:r>
          </w:p>
        </w:tc>
      </w:tr>
      <w:tr w:rsidR="00565376" w:rsidRPr="00DD1764" w14:paraId="252DA2C7" w14:textId="77777777" w:rsidTr="00916FE3">
        <w:tc>
          <w:tcPr>
            <w:tcW w:w="2894" w:type="dxa"/>
            <w:vAlign w:val="center"/>
          </w:tcPr>
          <w:p w14:paraId="75FD117F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1. Research question and structure</w:t>
            </w:r>
          </w:p>
        </w:tc>
        <w:tc>
          <w:tcPr>
            <w:tcW w:w="758" w:type="dxa"/>
            <w:vAlign w:val="center"/>
          </w:tcPr>
          <w:p w14:paraId="08953006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15%</w:t>
            </w:r>
          </w:p>
        </w:tc>
        <w:tc>
          <w:tcPr>
            <w:tcW w:w="709" w:type="dxa"/>
            <w:vAlign w:val="center"/>
          </w:tcPr>
          <w:p w14:paraId="5E60057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10%</w:t>
            </w:r>
          </w:p>
        </w:tc>
        <w:tc>
          <w:tcPr>
            <w:tcW w:w="1163" w:type="dxa"/>
            <w:vAlign w:val="center"/>
          </w:tcPr>
          <w:p w14:paraId="24BE4AF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334DFFE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525F208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266FAC31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4967DBF7" w14:textId="77777777" w:rsidTr="00916FE3">
        <w:tc>
          <w:tcPr>
            <w:tcW w:w="2894" w:type="dxa"/>
            <w:vAlign w:val="center"/>
          </w:tcPr>
          <w:p w14:paraId="62CA7100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2. Literature</w:t>
            </w:r>
          </w:p>
        </w:tc>
        <w:tc>
          <w:tcPr>
            <w:tcW w:w="758" w:type="dxa"/>
            <w:vAlign w:val="center"/>
          </w:tcPr>
          <w:p w14:paraId="0B5DFC7F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30%</w:t>
            </w:r>
          </w:p>
        </w:tc>
        <w:tc>
          <w:tcPr>
            <w:tcW w:w="709" w:type="dxa"/>
            <w:vAlign w:val="center"/>
          </w:tcPr>
          <w:p w14:paraId="2FAC526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30%</w:t>
            </w:r>
          </w:p>
        </w:tc>
        <w:tc>
          <w:tcPr>
            <w:tcW w:w="1163" w:type="dxa"/>
            <w:vAlign w:val="center"/>
          </w:tcPr>
          <w:p w14:paraId="00E2111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7BB6406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19D166DE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1164218D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4F36A84D" w14:textId="77777777" w:rsidTr="00916FE3">
        <w:tc>
          <w:tcPr>
            <w:tcW w:w="2894" w:type="dxa"/>
            <w:vAlign w:val="center"/>
          </w:tcPr>
          <w:p w14:paraId="306E5FFC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3. Argumentation</w:t>
            </w:r>
          </w:p>
        </w:tc>
        <w:tc>
          <w:tcPr>
            <w:tcW w:w="758" w:type="dxa"/>
            <w:vAlign w:val="center"/>
          </w:tcPr>
          <w:p w14:paraId="15650471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30%</w:t>
            </w:r>
          </w:p>
        </w:tc>
        <w:tc>
          <w:tcPr>
            <w:tcW w:w="709" w:type="dxa"/>
            <w:vAlign w:val="center"/>
          </w:tcPr>
          <w:p w14:paraId="5F6817E0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30%</w:t>
            </w:r>
          </w:p>
        </w:tc>
        <w:tc>
          <w:tcPr>
            <w:tcW w:w="1163" w:type="dxa"/>
            <w:vAlign w:val="center"/>
          </w:tcPr>
          <w:p w14:paraId="3768C86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49DC59E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2571C7E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190E288F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25B2A890" w14:textId="77777777" w:rsidTr="00916FE3">
        <w:tc>
          <w:tcPr>
            <w:tcW w:w="2894" w:type="dxa"/>
            <w:vAlign w:val="center"/>
          </w:tcPr>
          <w:p w14:paraId="7EE36E3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4. Language use and style</w:t>
            </w:r>
          </w:p>
        </w:tc>
        <w:tc>
          <w:tcPr>
            <w:tcW w:w="758" w:type="dxa"/>
            <w:vAlign w:val="center"/>
          </w:tcPr>
          <w:p w14:paraId="7607D818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10%</w:t>
            </w:r>
          </w:p>
        </w:tc>
        <w:tc>
          <w:tcPr>
            <w:tcW w:w="709" w:type="dxa"/>
            <w:vAlign w:val="center"/>
          </w:tcPr>
          <w:p w14:paraId="25F9FFD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10%</w:t>
            </w:r>
          </w:p>
        </w:tc>
        <w:tc>
          <w:tcPr>
            <w:tcW w:w="1163" w:type="dxa"/>
            <w:vAlign w:val="center"/>
          </w:tcPr>
          <w:p w14:paraId="02D89CF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4B0AA2F8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721AEBDE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0DD7AA7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5D7BF5C1" w14:textId="77777777" w:rsidTr="00916FE3">
        <w:tc>
          <w:tcPr>
            <w:tcW w:w="2894" w:type="dxa"/>
            <w:vAlign w:val="center"/>
          </w:tcPr>
          <w:p w14:paraId="51F96B4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5. Process</w:t>
            </w:r>
          </w:p>
        </w:tc>
        <w:tc>
          <w:tcPr>
            <w:tcW w:w="758" w:type="dxa"/>
            <w:vAlign w:val="center"/>
          </w:tcPr>
          <w:p w14:paraId="6895BA9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5%</w:t>
            </w:r>
          </w:p>
        </w:tc>
        <w:tc>
          <w:tcPr>
            <w:tcW w:w="709" w:type="dxa"/>
            <w:vAlign w:val="center"/>
          </w:tcPr>
          <w:p w14:paraId="5324225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5%</w:t>
            </w:r>
          </w:p>
        </w:tc>
        <w:tc>
          <w:tcPr>
            <w:tcW w:w="1163" w:type="dxa"/>
            <w:vAlign w:val="center"/>
          </w:tcPr>
          <w:p w14:paraId="2C4694F6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2ACD790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27A915AE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1CB16BA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23C60DB8" w14:textId="77777777" w:rsidTr="00916FE3">
        <w:tc>
          <w:tcPr>
            <w:tcW w:w="2894" w:type="dxa"/>
            <w:vAlign w:val="center"/>
          </w:tcPr>
          <w:p w14:paraId="778FD24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6. Originality</w:t>
            </w:r>
          </w:p>
        </w:tc>
        <w:tc>
          <w:tcPr>
            <w:tcW w:w="758" w:type="dxa"/>
            <w:vAlign w:val="center"/>
          </w:tcPr>
          <w:p w14:paraId="63825CC8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 xml:space="preserve">10% </w:t>
            </w:r>
          </w:p>
        </w:tc>
        <w:tc>
          <w:tcPr>
            <w:tcW w:w="709" w:type="dxa"/>
            <w:vAlign w:val="center"/>
          </w:tcPr>
          <w:p w14:paraId="1B2E5C0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15%</w:t>
            </w:r>
          </w:p>
        </w:tc>
        <w:tc>
          <w:tcPr>
            <w:tcW w:w="1163" w:type="dxa"/>
            <w:vAlign w:val="center"/>
          </w:tcPr>
          <w:p w14:paraId="5C8CECDA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  <w:tc>
          <w:tcPr>
            <w:tcW w:w="3196" w:type="dxa"/>
            <w:vAlign w:val="center"/>
          </w:tcPr>
          <w:p w14:paraId="25675A83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09081BF9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1725E4C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  <w:tr w:rsidR="00565376" w:rsidRPr="00DD1764" w14:paraId="236A7EAF" w14:textId="77777777" w:rsidTr="00AC793F">
        <w:tc>
          <w:tcPr>
            <w:tcW w:w="2894" w:type="dxa"/>
            <w:vAlign w:val="center"/>
          </w:tcPr>
          <w:p w14:paraId="00090F82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Final grade</w:t>
            </w:r>
            <w:r>
              <w:rPr>
                <w:rFonts w:ascii="Constantia" w:hAnsi="Constantia" w:cs="Arial"/>
                <w:lang w:val="en-GB"/>
              </w:rPr>
              <w:t xml:space="preserve"> (1-10)</w:t>
            </w:r>
          </w:p>
        </w:tc>
        <w:tc>
          <w:tcPr>
            <w:tcW w:w="5826" w:type="dxa"/>
            <w:gridSpan w:val="4"/>
            <w:vAlign w:val="center"/>
          </w:tcPr>
          <w:p w14:paraId="76A4A286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24FBE6A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  <w:p w14:paraId="6ECC01B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</w:p>
        </w:tc>
      </w:tr>
    </w:tbl>
    <w:p w14:paraId="478AB1DA" w14:textId="77777777" w:rsidR="00565376" w:rsidRPr="00DD1764" w:rsidRDefault="00565376" w:rsidP="00565376">
      <w:pPr>
        <w:rPr>
          <w:rFonts w:ascii="Constantia" w:hAnsi="Constantia" w:cs="Arial"/>
          <w:lang w:val="en-GB"/>
        </w:rPr>
      </w:pPr>
    </w:p>
    <w:p w14:paraId="2ED5CD77" w14:textId="77777777" w:rsidR="00565376" w:rsidRPr="00DD1764" w:rsidRDefault="00565376" w:rsidP="00565376">
      <w:pPr>
        <w:rPr>
          <w:rFonts w:ascii="Constantia" w:hAnsi="Constantia" w:cs="Arial"/>
          <w:lang w:val="en-GB"/>
        </w:rPr>
      </w:pPr>
      <w:proofErr w:type="spellStart"/>
      <w:r w:rsidRPr="00DD1764">
        <w:rPr>
          <w:rFonts w:ascii="Constantia" w:hAnsi="Constantia" w:cs="Arial"/>
          <w:lang w:val="en-GB"/>
        </w:rPr>
        <w:t>Theses</w:t>
      </w:r>
      <w:proofErr w:type="spellEnd"/>
      <w:r w:rsidRPr="00DD1764">
        <w:rPr>
          <w:rFonts w:ascii="Constantia" w:hAnsi="Constantia" w:cs="Arial"/>
          <w:lang w:val="en-GB"/>
        </w:rPr>
        <w:t xml:space="preserve"> are assessed on all these criteria, and the student will only pass the thesis if he/she scores a pass mark for all criteria.</w:t>
      </w:r>
      <w:r>
        <w:rPr>
          <w:rFonts w:ascii="Constantia" w:hAnsi="Constantia" w:cs="Arial"/>
          <w:lang w:val="en-GB"/>
        </w:rPr>
        <w:t xml:space="preserve"> </w:t>
      </w:r>
      <w:r w:rsidRPr="005A3E0B">
        <w:rPr>
          <w:rFonts w:ascii="Constantia" w:hAnsi="Constantia" w:cs="Arial"/>
          <w:lang w:val="en-GB"/>
        </w:rPr>
        <w:t>The weights of the criteria are a guideline.</w:t>
      </w:r>
    </w:p>
    <w:p w14:paraId="5B381CD4" w14:textId="6C2CA4A0" w:rsidR="00565376" w:rsidRPr="00DD1764" w:rsidRDefault="00565376" w:rsidP="00565376">
      <w:p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 xml:space="preserve">A more detailed explanation of each criterion can be found in the rubric in </w:t>
      </w:r>
      <w:r>
        <w:rPr>
          <w:rFonts w:ascii="Constantia" w:hAnsi="Constantia" w:cs="Arial"/>
          <w:lang w:val="en-GB"/>
        </w:rPr>
        <w:t xml:space="preserve">the </w:t>
      </w:r>
      <w:r w:rsidRPr="00DD1764">
        <w:rPr>
          <w:rFonts w:ascii="Constantia" w:hAnsi="Constantia" w:cs="Arial"/>
          <w:lang w:val="en-GB"/>
        </w:rPr>
        <w:t>appendix.</w:t>
      </w:r>
      <w:r>
        <w:rPr>
          <w:rFonts w:ascii="Constantia" w:hAnsi="Constantia" w:cs="Arial"/>
          <w:lang w:val="en-GB"/>
        </w:rPr>
        <w:t xml:space="preserve"> </w:t>
      </w:r>
      <w:r w:rsidRPr="005A3E0B">
        <w:rPr>
          <w:rFonts w:ascii="Constantia" w:hAnsi="Constantia" w:cs="Arial"/>
          <w:lang w:val="en-GB"/>
        </w:rPr>
        <w:t>It is recommended that reference be made to the rubric so that it is clear how the grade was arrived at.</w:t>
      </w:r>
    </w:p>
    <w:p w14:paraId="12B6DF9D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</w:p>
    <w:p w14:paraId="0CAD4169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Difference between BA and MA:</w:t>
      </w:r>
    </w:p>
    <w:p w14:paraId="6DB31589" w14:textId="77777777" w:rsidR="00565376" w:rsidRPr="00DD1764" w:rsidRDefault="00565376" w:rsidP="00565376">
      <w:pPr>
        <w:pStyle w:val="Lijstalinea"/>
        <w:numPr>
          <w:ilvl w:val="0"/>
          <w:numId w:val="3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Word count: 8-12k (BA), 15-25k (MA)</w:t>
      </w:r>
    </w:p>
    <w:p w14:paraId="0A4E120C" w14:textId="77777777" w:rsidR="00565376" w:rsidRPr="00DD1764" w:rsidRDefault="00565376" w:rsidP="00565376">
      <w:pPr>
        <w:pStyle w:val="Lijstalinea"/>
        <w:numPr>
          <w:ilvl w:val="0"/>
          <w:numId w:val="3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Level of difficulty and quantity of sources</w:t>
      </w:r>
    </w:p>
    <w:p w14:paraId="701711C6" w14:textId="77777777" w:rsidR="00565376" w:rsidRPr="00DD1764" w:rsidRDefault="00565376" w:rsidP="00565376">
      <w:pPr>
        <w:pStyle w:val="Lijstalinea"/>
        <w:numPr>
          <w:ilvl w:val="0"/>
          <w:numId w:val="3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lastRenderedPageBreak/>
        <w:t>Originality is a weightier criterion in MA</w:t>
      </w:r>
    </w:p>
    <w:p w14:paraId="4011DAB5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</w:p>
    <w:p w14:paraId="08001C50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Minimum requirements (to obtain a grade):</w:t>
      </w:r>
    </w:p>
    <w:p w14:paraId="074AD247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Within the word count</w:t>
      </w:r>
    </w:p>
    <w:p w14:paraId="5C719D85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Submitted before the agreed deadline</w:t>
      </w:r>
    </w:p>
    <w:p w14:paraId="0DB4EC35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Correct spelling and grammar</w:t>
      </w:r>
    </w:p>
    <w:p w14:paraId="70D66E84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Appropriate and consistent font and layout</w:t>
      </w:r>
    </w:p>
    <w:p w14:paraId="6D5A9FCF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Correct source reference and no plagiarism</w:t>
      </w:r>
    </w:p>
    <w:p w14:paraId="48B1AABB" w14:textId="77777777" w:rsidR="00565376" w:rsidRPr="00DD1764" w:rsidRDefault="00565376" w:rsidP="00565376">
      <w:pPr>
        <w:pStyle w:val="Lijstalinea"/>
        <w:numPr>
          <w:ilvl w:val="0"/>
          <w:numId w:val="2"/>
        </w:numPr>
        <w:rPr>
          <w:rFonts w:ascii="Constantia" w:hAnsi="Constantia" w:cs="Arial"/>
          <w:lang w:val="en-US"/>
        </w:rPr>
      </w:pPr>
      <w:r w:rsidRPr="00DD1764">
        <w:rPr>
          <w:rFonts w:ascii="Constantia" w:hAnsi="Constantia"/>
          <w:lang w:val="en-GB"/>
        </w:rPr>
        <w:t>Title page with all data (title of thesis, name student, email, student number, name supervisor(s), date, programme, word count)</w:t>
      </w:r>
    </w:p>
    <w:p w14:paraId="62EF9C60" w14:textId="0C7B4FF9" w:rsidR="00565376" w:rsidRDefault="00565376" w:rsidP="00565376">
      <w:pPr>
        <w:rPr>
          <w:rFonts w:ascii="Constantia" w:hAnsi="Constantia" w:cs="Arial"/>
          <w:lang w:val="en-US"/>
        </w:rPr>
      </w:pPr>
    </w:p>
    <w:p w14:paraId="71B7A9AB" w14:textId="77777777" w:rsidR="00093DB5" w:rsidRPr="00DD1764" w:rsidRDefault="00093DB5" w:rsidP="00565376">
      <w:pPr>
        <w:rPr>
          <w:rFonts w:ascii="Constantia" w:hAnsi="Constantia" w:cs="Arial"/>
          <w:lang w:val="en-US"/>
        </w:rPr>
      </w:pPr>
    </w:p>
    <w:p w14:paraId="1D4F03EA" w14:textId="77777777" w:rsidR="00565376" w:rsidRPr="00F473F3" w:rsidRDefault="00565376" w:rsidP="00565376">
      <w:pPr>
        <w:rPr>
          <w:rFonts w:ascii="Constantia" w:hAnsi="Constantia"/>
          <w:lang w:val="en-US"/>
        </w:rPr>
      </w:pPr>
      <w:r w:rsidRPr="00F473F3">
        <w:rPr>
          <w:rFonts w:ascii="Constantia" w:hAnsi="Constantia"/>
          <w:lang w:val="en-US"/>
        </w:rPr>
        <w:t>Note: In each thesis, the following statement should be included after the title page and before the table of contents</w:t>
      </w:r>
      <w:r>
        <w:rPr>
          <w:rFonts w:ascii="Constantia" w:hAnsi="Constantia"/>
          <w:lang w:val="en-US"/>
        </w:rPr>
        <w:t>,</w:t>
      </w:r>
      <w:r w:rsidRPr="00F473F3">
        <w:rPr>
          <w:rFonts w:ascii="Constantia" w:hAnsi="Constantia"/>
          <w:lang w:val="en-US"/>
        </w:rPr>
        <w:t xml:space="preserve"> and signed by hand</w:t>
      </w:r>
      <w:r>
        <w:rPr>
          <w:rFonts w:ascii="Constantia" w:hAnsi="Constantia"/>
          <w:lang w:val="en-US"/>
        </w:rPr>
        <w:t>:</w:t>
      </w:r>
    </w:p>
    <w:p w14:paraId="7B55F734" w14:textId="77777777" w:rsidR="00565376" w:rsidRPr="00F473F3" w:rsidRDefault="00565376" w:rsidP="00565376">
      <w:pPr>
        <w:rPr>
          <w:rFonts w:ascii="Constantia" w:hAnsi="Constantia"/>
          <w:lang w:val="en-US"/>
        </w:rPr>
      </w:pPr>
    </w:p>
    <w:p w14:paraId="2BF985DF" w14:textId="77777777" w:rsidR="00565376" w:rsidRPr="00F473F3" w:rsidRDefault="00565376" w:rsidP="00565376">
      <w:pPr>
        <w:rPr>
          <w:rFonts w:ascii="Constantia" w:hAnsi="Constantia"/>
          <w:lang w:val="en-US"/>
        </w:rPr>
      </w:pPr>
      <w:r w:rsidRPr="00F473F3">
        <w:rPr>
          <w:rFonts w:ascii="Constantia" w:hAnsi="Constantia"/>
          <w:lang w:val="en-US"/>
        </w:rPr>
        <w:t>I hereby declare that this thesis is an original piece of work produced solely by me. Where I have borrowed information and ideas from other sources, I have made explicit mention of this in the text and notes.</w:t>
      </w:r>
    </w:p>
    <w:p w14:paraId="1E9178C8" w14:textId="77777777" w:rsidR="00565376" w:rsidRPr="00F473F3" w:rsidRDefault="00565376" w:rsidP="00565376">
      <w:pPr>
        <w:rPr>
          <w:rFonts w:ascii="Constantia" w:hAnsi="Constantia"/>
          <w:lang w:val="en-US"/>
        </w:rPr>
      </w:pPr>
    </w:p>
    <w:p w14:paraId="4DD3500C" w14:textId="77777777" w:rsidR="00565376" w:rsidRDefault="00565376" w:rsidP="00565376">
      <w:pPr>
        <w:rPr>
          <w:rFonts w:ascii="Constantia" w:hAnsi="Constantia"/>
        </w:rPr>
      </w:pPr>
    </w:p>
    <w:p w14:paraId="3EB2A976" w14:textId="77777777" w:rsidR="00565376" w:rsidRDefault="00565376" w:rsidP="00565376">
      <w:pPr>
        <w:rPr>
          <w:rFonts w:ascii="Constantia" w:hAnsi="Constantia"/>
        </w:rPr>
      </w:pPr>
    </w:p>
    <w:p w14:paraId="671BEA2F" w14:textId="77777777" w:rsidR="00565376" w:rsidRDefault="00565376" w:rsidP="00565376">
      <w:pPr>
        <w:rPr>
          <w:rFonts w:ascii="Constantia" w:hAnsi="Constantia"/>
        </w:rPr>
      </w:pPr>
    </w:p>
    <w:p w14:paraId="34F3F081" w14:textId="77777777" w:rsidR="00565376" w:rsidRDefault="00565376" w:rsidP="00565376">
      <w:pPr>
        <w:rPr>
          <w:rFonts w:ascii="Constantia" w:hAnsi="Constantia"/>
        </w:rPr>
      </w:pPr>
      <w:r>
        <w:rPr>
          <w:rFonts w:ascii="Constantia" w:hAnsi="Constantia"/>
        </w:rPr>
        <w:t>(</w:t>
      </w:r>
      <w:proofErr w:type="spellStart"/>
      <w:r>
        <w:rPr>
          <w:rFonts w:ascii="Constantia" w:hAnsi="Constantia"/>
        </w:rPr>
        <w:t>location</w:t>
      </w:r>
      <w:proofErr w:type="spellEnd"/>
      <w:r>
        <w:rPr>
          <w:rFonts w:ascii="Constantia" w:hAnsi="Constantia"/>
        </w:rPr>
        <w:t>, date)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(</w:t>
      </w:r>
      <w:proofErr w:type="spellStart"/>
      <w:r>
        <w:rPr>
          <w:rFonts w:ascii="Constantia" w:hAnsi="Constantia"/>
        </w:rPr>
        <w:t>signature</w:t>
      </w:r>
      <w:proofErr w:type="spellEnd"/>
      <w:r>
        <w:rPr>
          <w:rFonts w:ascii="Constantia" w:hAnsi="Constantia"/>
        </w:rPr>
        <w:t>)</w:t>
      </w:r>
    </w:p>
    <w:p w14:paraId="0D5E6021" w14:textId="77777777" w:rsidR="00565376" w:rsidRDefault="00565376" w:rsidP="00565376">
      <w:pPr>
        <w:rPr>
          <w:rFonts w:ascii="Constantia" w:hAnsi="Constantia"/>
        </w:rPr>
      </w:pPr>
    </w:p>
    <w:p w14:paraId="789A8E9A" w14:textId="77777777" w:rsidR="00565376" w:rsidRDefault="00565376" w:rsidP="00565376">
      <w:pPr>
        <w:rPr>
          <w:rFonts w:ascii="Constantia" w:hAnsi="Constantia"/>
        </w:rPr>
      </w:pPr>
    </w:p>
    <w:p w14:paraId="5C5DA820" w14:textId="77777777" w:rsidR="00565376" w:rsidRPr="00551240" w:rsidRDefault="00565376" w:rsidP="00565376">
      <w:pPr>
        <w:rPr>
          <w:rFonts w:ascii="Constantia" w:hAnsi="Constantia"/>
        </w:rPr>
      </w:pPr>
    </w:p>
    <w:p w14:paraId="1007A8F9" w14:textId="77777777" w:rsidR="00565376" w:rsidRPr="007D7E3D" w:rsidRDefault="00565376" w:rsidP="00565376">
      <w:pPr>
        <w:rPr>
          <w:rFonts w:ascii="Constantia" w:hAnsi="Constantia"/>
          <w:i/>
          <w:iCs/>
          <w:lang w:val="en-US"/>
        </w:rPr>
      </w:pPr>
      <w:r w:rsidRPr="007D7E3D">
        <w:rPr>
          <w:rFonts w:ascii="Constantia" w:hAnsi="Constantia"/>
          <w:i/>
          <w:iCs/>
          <w:lang w:val="en-US"/>
        </w:rPr>
        <w:t>When the completed thesis has been submitted, the supervisor performs a plagiarism check.</w:t>
      </w:r>
      <w:r w:rsidRPr="007D7E3D">
        <w:rPr>
          <w:rFonts w:ascii="Constantia" w:hAnsi="Constantia"/>
          <w:i/>
          <w:iCs/>
          <w:lang w:val="en-US"/>
        </w:rPr>
        <w:cr/>
      </w:r>
    </w:p>
    <w:p w14:paraId="10EA07AA" w14:textId="77777777" w:rsidR="00565376" w:rsidRPr="00DD1764" w:rsidRDefault="00565376" w:rsidP="00565376">
      <w:pPr>
        <w:spacing w:after="200"/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br w:type="page"/>
      </w:r>
    </w:p>
    <w:p w14:paraId="7D34C8DD" w14:textId="32E213FE" w:rsidR="00565376" w:rsidRPr="00DD1764" w:rsidRDefault="00565376" w:rsidP="00565376">
      <w:pPr>
        <w:rPr>
          <w:rFonts w:ascii="Constantia" w:hAnsi="Constantia" w:cs="Arial"/>
          <w:b/>
          <w:lang w:val="en-US"/>
        </w:rPr>
      </w:pPr>
      <w:r w:rsidRPr="00DD1764">
        <w:rPr>
          <w:rFonts w:ascii="Constantia" w:hAnsi="Constantia" w:cs="Arial"/>
          <w:b/>
          <w:bCs/>
          <w:lang w:val="en-GB"/>
        </w:rPr>
        <w:lastRenderedPageBreak/>
        <w:t>Appendix: Rubric</w:t>
      </w:r>
    </w:p>
    <w:p w14:paraId="6D0ACAC2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</w:p>
    <w:p w14:paraId="521153B6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  <w:r w:rsidRPr="00DD1764">
        <w:rPr>
          <w:rFonts w:ascii="Constantia" w:hAnsi="Constantia" w:cs="Arial"/>
          <w:lang w:val="en-GB"/>
        </w:rPr>
        <w:t>Three categories:</w:t>
      </w:r>
    </w:p>
    <w:p w14:paraId="7DC541DC" w14:textId="77777777" w:rsidR="00565376" w:rsidRPr="00DD1764" w:rsidRDefault="00565376" w:rsidP="00565376">
      <w:pPr>
        <w:pStyle w:val="Lijstalinea"/>
        <w:numPr>
          <w:ilvl w:val="0"/>
          <w:numId w:val="31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unsatisfactory (fail) / below 5.5</w:t>
      </w:r>
    </w:p>
    <w:p w14:paraId="137C7F79" w14:textId="77777777" w:rsidR="00565376" w:rsidRPr="00DD1764" w:rsidRDefault="00565376" w:rsidP="00565376">
      <w:pPr>
        <w:pStyle w:val="Lijstalinea"/>
        <w:numPr>
          <w:ilvl w:val="0"/>
          <w:numId w:val="31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satisfactory (pass) / 5.5 to 8</w:t>
      </w:r>
    </w:p>
    <w:p w14:paraId="2A3303D3" w14:textId="77777777" w:rsidR="00565376" w:rsidRPr="00DD1764" w:rsidRDefault="00565376" w:rsidP="00565376">
      <w:pPr>
        <w:pStyle w:val="Lijstalinea"/>
        <w:numPr>
          <w:ilvl w:val="0"/>
          <w:numId w:val="31"/>
        </w:num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good / 8 or over</w:t>
      </w:r>
    </w:p>
    <w:p w14:paraId="02267858" w14:textId="77777777" w:rsidR="00565376" w:rsidRPr="00DD1764" w:rsidRDefault="00565376" w:rsidP="00565376">
      <w:pPr>
        <w:rPr>
          <w:rFonts w:ascii="Constantia" w:hAnsi="Constantia" w:cs="Arial"/>
        </w:rPr>
      </w:pPr>
    </w:p>
    <w:p w14:paraId="18E36E69" w14:textId="77777777" w:rsidR="00565376" w:rsidRPr="00DD1764" w:rsidRDefault="00565376" w:rsidP="00565376">
      <w:p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1. Research question and structure</w:t>
      </w:r>
    </w:p>
    <w:p w14:paraId="680F6C97" w14:textId="77777777" w:rsidR="00565376" w:rsidRPr="00DD1764" w:rsidRDefault="00565376" w:rsidP="00565376">
      <w:pPr>
        <w:rPr>
          <w:rFonts w:ascii="Constantia" w:hAnsi="Constantia" w:cs="Arial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7"/>
        <w:gridCol w:w="2550"/>
      </w:tblGrid>
      <w:tr w:rsidR="00565376" w:rsidRPr="00DD1764" w14:paraId="0F1BAA13" w14:textId="77777777" w:rsidTr="00AC793F">
        <w:tc>
          <w:tcPr>
            <w:tcW w:w="3965" w:type="dxa"/>
            <w:tcBorders>
              <w:bottom w:val="single" w:sz="4" w:space="0" w:color="auto"/>
            </w:tcBorders>
          </w:tcPr>
          <w:p w14:paraId="32C5C169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Good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799A9D7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Satisfactory (pass)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D158F00" w14:textId="77777777" w:rsidR="00565376" w:rsidRPr="00DD1764" w:rsidRDefault="00565376" w:rsidP="00AC793F">
            <w:pPr>
              <w:rPr>
                <w:rFonts w:ascii="Constantia" w:hAnsi="Constantia" w:cs="Arial"/>
                <w:i/>
              </w:rPr>
            </w:pPr>
            <w:r w:rsidRPr="00DD1764">
              <w:rPr>
                <w:rFonts w:ascii="Constantia" w:hAnsi="Constantia" w:cs="Arial"/>
                <w:i/>
                <w:iCs/>
                <w:lang w:val="en-GB"/>
              </w:rPr>
              <w:t>Unsatisfactory (fail)</w:t>
            </w:r>
          </w:p>
        </w:tc>
      </w:tr>
      <w:tr w:rsidR="00565376" w:rsidRPr="009E2DBD" w14:paraId="504AB003" w14:textId="77777777" w:rsidTr="00AC793F">
        <w:tc>
          <w:tcPr>
            <w:tcW w:w="3965" w:type="dxa"/>
            <w:tcBorders>
              <w:bottom w:val="dashed" w:sz="4" w:space="0" w:color="auto"/>
            </w:tcBorders>
          </w:tcPr>
          <w:p w14:paraId="335861C9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clearly stated (together with any sub-questions) and any ambiguities have been clarified.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60AC2F6A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clearly stated.</w:t>
            </w:r>
          </w:p>
        </w:tc>
        <w:tc>
          <w:tcPr>
            <w:tcW w:w="2550" w:type="dxa"/>
            <w:tcBorders>
              <w:bottom w:val="dashed" w:sz="4" w:space="0" w:color="auto"/>
            </w:tcBorders>
          </w:tcPr>
          <w:p w14:paraId="48A3D5B7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absent, unclear or ambiguous.</w:t>
            </w:r>
          </w:p>
        </w:tc>
      </w:tr>
      <w:tr w:rsidR="00565376" w:rsidRPr="009E2DBD" w14:paraId="7ABA7D72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5C4F3775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well demarcated, and the limitations of the project (and any follow-up questions) are explicitly stated.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660F719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demarcated.</w:t>
            </w:r>
          </w:p>
        </w:tc>
        <w:tc>
          <w:tcPr>
            <w:tcW w:w="2550" w:type="dxa"/>
            <w:tcBorders>
              <w:top w:val="dashed" w:sz="4" w:space="0" w:color="auto"/>
              <w:bottom w:val="dashed" w:sz="4" w:space="0" w:color="auto"/>
            </w:tcBorders>
          </w:tcPr>
          <w:p w14:paraId="7984E7B8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too ambitious and therefore cannot be answered in a thesis.</w:t>
            </w:r>
          </w:p>
        </w:tc>
      </w:tr>
      <w:tr w:rsidR="00565376" w:rsidRPr="009E2DBD" w14:paraId="7F5809A2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5F6B652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interesting and philosophical, i.e. it falls within the scope of the discipline (see appendix F).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3613F11E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philosophical.</w:t>
            </w:r>
          </w:p>
        </w:tc>
        <w:tc>
          <w:tcPr>
            <w:tcW w:w="2550" w:type="dxa"/>
            <w:tcBorders>
              <w:top w:val="dashed" w:sz="4" w:space="0" w:color="auto"/>
              <w:bottom w:val="dashed" w:sz="4" w:space="0" w:color="auto"/>
            </w:tcBorders>
          </w:tcPr>
          <w:p w14:paraId="3615D9FA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not interesting or not philosophical.</w:t>
            </w:r>
          </w:p>
        </w:tc>
      </w:tr>
      <w:tr w:rsidR="00565376" w:rsidRPr="009E2DBD" w14:paraId="411A4889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6F76866F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thesis is well structured, and the chapter structure shows clearly how the research question is answered.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31103075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The thesis is structured.</w:t>
            </w:r>
          </w:p>
        </w:tc>
        <w:tc>
          <w:tcPr>
            <w:tcW w:w="2550" w:type="dxa"/>
            <w:tcBorders>
              <w:top w:val="dashed" w:sz="4" w:space="0" w:color="auto"/>
              <w:bottom w:val="dashed" w:sz="4" w:space="0" w:color="auto"/>
            </w:tcBorders>
          </w:tcPr>
          <w:p w14:paraId="551FD42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thesis is not well structured.</w:t>
            </w:r>
          </w:p>
        </w:tc>
      </w:tr>
      <w:tr w:rsidR="00565376" w:rsidRPr="009E2DBD" w14:paraId="23B0963B" w14:textId="77777777" w:rsidTr="00AC793F">
        <w:trPr>
          <w:trHeight w:val="179"/>
        </w:trPr>
        <w:tc>
          <w:tcPr>
            <w:tcW w:w="3965" w:type="dxa"/>
            <w:tcBorders>
              <w:top w:val="dashed" w:sz="4" w:space="0" w:color="auto"/>
              <w:bottom w:val="single" w:sz="4" w:space="0" w:color="auto"/>
            </w:tcBorders>
          </w:tcPr>
          <w:p w14:paraId="285D9958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main question and any sub-questions have been answered fully in the conclusion.</w:t>
            </w: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</w:tcPr>
          <w:p w14:paraId="29D09C30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research question is answered in the conclusion.</w:t>
            </w:r>
          </w:p>
        </w:tc>
        <w:tc>
          <w:tcPr>
            <w:tcW w:w="2550" w:type="dxa"/>
            <w:tcBorders>
              <w:top w:val="dashed" w:sz="4" w:space="0" w:color="auto"/>
              <w:bottom w:val="single" w:sz="4" w:space="0" w:color="auto"/>
            </w:tcBorders>
          </w:tcPr>
          <w:p w14:paraId="4304A16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conclusion does not sufficiently answer the research question.</w:t>
            </w:r>
          </w:p>
        </w:tc>
      </w:tr>
    </w:tbl>
    <w:p w14:paraId="4880168C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</w:p>
    <w:p w14:paraId="74EDCCC7" w14:textId="77777777" w:rsidR="00565376" w:rsidRPr="00DD1764" w:rsidRDefault="00565376" w:rsidP="00565376">
      <w:p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2. Literature</w:t>
      </w:r>
    </w:p>
    <w:p w14:paraId="61D5D8EA" w14:textId="77777777" w:rsidR="00565376" w:rsidRPr="00DD1764" w:rsidRDefault="00565376" w:rsidP="00565376">
      <w:pPr>
        <w:rPr>
          <w:rFonts w:ascii="Constantia" w:hAnsi="Constantia" w:cs="Arial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4"/>
        <w:gridCol w:w="2553"/>
      </w:tblGrid>
      <w:tr w:rsidR="00565376" w:rsidRPr="009E2DBD" w14:paraId="18AB2364" w14:textId="77777777" w:rsidTr="00AC793F">
        <w:tc>
          <w:tcPr>
            <w:tcW w:w="3965" w:type="dxa"/>
            <w:tcBorders>
              <w:bottom w:val="dashed" w:sz="4" w:space="0" w:color="auto"/>
            </w:tcBorders>
          </w:tcPr>
          <w:p w14:paraId="63EF7521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thoroughly embedded in relevant and current debates (such as influential books or publications in journals).</w:t>
            </w:r>
          </w:p>
        </w:tc>
        <w:tc>
          <w:tcPr>
            <w:tcW w:w="2124" w:type="dxa"/>
            <w:tcBorders>
              <w:bottom w:val="dashed" w:sz="4" w:space="0" w:color="auto"/>
            </w:tcBorders>
          </w:tcPr>
          <w:p w14:paraId="746D50F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embedded in existing debates.</w:t>
            </w:r>
          </w:p>
        </w:tc>
        <w:tc>
          <w:tcPr>
            <w:tcW w:w="2553" w:type="dxa"/>
            <w:tcBorders>
              <w:bottom w:val="dashed" w:sz="4" w:space="0" w:color="auto"/>
            </w:tcBorders>
          </w:tcPr>
          <w:p w14:paraId="20C74B9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insufficiently embedded in existing debates.</w:t>
            </w:r>
          </w:p>
        </w:tc>
      </w:tr>
      <w:tr w:rsidR="00565376" w:rsidRPr="009E2DBD" w14:paraId="2B28C8AF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787976C3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literature considered is of a high level (degree of difficulty).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66CE02F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sources are of average level.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08547568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sources are of insufficient level.</w:t>
            </w:r>
          </w:p>
        </w:tc>
      </w:tr>
      <w:tr w:rsidR="00565376" w:rsidRPr="009E2DBD" w14:paraId="541051E8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56A7BA5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literature is conveyed correctly, in the student’s own words, and in an original or attractive way.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7BA564F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literature is conveyed correctly.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13202AA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literature is conveyed carelessly or incorrectly, or in a way that is too close to the original source.</w:t>
            </w:r>
          </w:p>
        </w:tc>
      </w:tr>
      <w:tr w:rsidR="00565376" w:rsidRPr="009E2DBD" w14:paraId="534DA58C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11230EF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It is always clear who is speaking and from which source ideas have been drawn.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09010F57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It is generally clear who is speaking and from which source ideas have been drawn.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08B643A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It is unclear when the student is conveying his/her own ideas and those of others.</w:t>
            </w:r>
          </w:p>
        </w:tc>
      </w:tr>
      <w:tr w:rsidR="00565376" w:rsidRPr="009E2DBD" w14:paraId="0CDE1B08" w14:textId="77777777" w:rsidTr="00AC793F">
        <w:trPr>
          <w:trHeight w:val="655"/>
        </w:trPr>
        <w:tc>
          <w:tcPr>
            <w:tcW w:w="3965" w:type="dxa"/>
            <w:tcBorders>
              <w:top w:val="dashed" w:sz="4" w:space="0" w:color="auto"/>
              <w:bottom w:val="single" w:sz="4" w:space="0" w:color="auto"/>
            </w:tcBorders>
          </w:tcPr>
          <w:p w14:paraId="64D4C3D3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lastRenderedPageBreak/>
              <w:t>The source references are complete, consistent and based on a single system (see e.g. appendix D).</w:t>
            </w:r>
          </w:p>
        </w:tc>
        <w:tc>
          <w:tcPr>
            <w:tcW w:w="2124" w:type="dxa"/>
            <w:tcBorders>
              <w:top w:val="dashed" w:sz="4" w:space="0" w:color="auto"/>
              <w:bottom w:val="single" w:sz="4" w:space="0" w:color="auto"/>
            </w:tcBorders>
          </w:tcPr>
          <w:p w14:paraId="516958EE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</w:tcPr>
          <w:p w14:paraId="5185962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source references are incomplete or incoherent.</w:t>
            </w:r>
          </w:p>
        </w:tc>
      </w:tr>
    </w:tbl>
    <w:p w14:paraId="3FBFB29C" w14:textId="77777777" w:rsidR="00565376" w:rsidRPr="00DD1764" w:rsidRDefault="00565376" w:rsidP="00565376">
      <w:pPr>
        <w:rPr>
          <w:rFonts w:ascii="Constantia" w:hAnsi="Constantia" w:cs="Arial"/>
          <w:lang w:val="en-US"/>
        </w:rPr>
      </w:pPr>
    </w:p>
    <w:p w14:paraId="3833E70F" w14:textId="77777777" w:rsidR="00565376" w:rsidRPr="00DD1764" w:rsidRDefault="00565376" w:rsidP="00565376">
      <w:p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3. Argumentation</w:t>
      </w:r>
    </w:p>
    <w:p w14:paraId="3A3402DE" w14:textId="77777777" w:rsidR="00565376" w:rsidRPr="00DD1764" w:rsidRDefault="00565376" w:rsidP="00565376">
      <w:pPr>
        <w:rPr>
          <w:rFonts w:ascii="Constantia" w:hAnsi="Constantia" w:cs="Arial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4"/>
        <w:gridCol w:w="2553"/>
      </w:tblGrid>
      <w:tr w:rsidR="00565376" w:rsidRPr="009E2DBD" w14:paraId="32DB58D8" w14:textId="77777777" w:rsidTr="00AC793F">
        <w:trPr>
          <w:trHeight w:val="435"/>
        </w:trPr>
        <w:tc>
          <w:tcPr>
            <w:tcW w:w="3965" w:type="dxa"/>
            <w:tcBorders>
              <w:top w:val="single" w:sz="4" w:space="0" w:color="auto"/>
              <w:bottom w:val="dashed" w:sz="4" w:space="0" w:color="auto"/>
            </w:tcBorders>
          </w:tcPr>
          <w:p w14:paraId="785EBF0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 xml:space="preserve">The argumentation is well thought out (and always has a valid form: </w:t>
            </w:r>
            <w:r w:rsidRPr="00DD1764">
              <w:rPr>
                <w:rFonts w:ascii="Constantia" w:hAnsi="Constantia" w:cs="Arial"/>
                <w:iCs/>
                <w:lang w:val="en-GB"/>
              </w:rPr>
              <w:t>modus ponens, dilemma, reductio ad absurdum</w:t>
            </w:r>
            <w:r w:rsidRPr="00DD1764">
              <w:rPr>
                <w:rFonts w:ascii="Constantia" w:hAnsi="Constantia" w:cs="Arial"/>
                <w:lang w:val="en-GB"/>
              </w:rPr>
              <w:t>, etc.).</w:t>
            </w:r>
          </w:p>
        </w:tc>
        <w:tc>
          <w:tcPr>
            <w:tcW w:w="2124" w:type="dxa"/>
            <w:tcBorders>
              <w:top w:val="single" w:sz="4" w:space="0" w:color="auto"/>
              <w:bottom w:val="dashed" w:sz="4" w:space="0" w:color="auto"/>
            </w:tcBorders>
          </w:tcPr>
          <w:p w14:paraId="65D2B10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fairly well thought out.</w:t>
            </w:r>
          </w:p>
        </w:tc>
        <w:tc>
          <w:tcPr>
            <w:tcW w:w="2553" w:type="dxa"/>
            <w:tcBorders>
              <w:top w:val="single" w:sz="4" w:space="0" w:color="auto"/>
              <w:bottom w:val="dashed" w:sz="4" w:space="0" w:color="auto"/>
            </w:tcBorders>
          </w:tcPr>
          <w:p w14:paraId="5EDF2D57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lacking or invalid.</w:t>
            </w:r>
          </w:p>
        </w:tc>
      </w:tr>
      <w:tr w:rsidR="00565376" w:rsidRPr="009E2DBD" w14:paraId="22015E9F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23EC2213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fully developed; the student sets out all stages of the reasoning and guides the reader through them.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34E3F0F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fairly well developed.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279F36A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incomplete; the reader has to complete the reasoning himself, so it remains superficial.</w:t>
            </w:r>
          </w:p>
        </w:tc>
      </w:tr>
      <w:tr w:rsidR="00565376" w:rsidRPr="009E2DBD" w14:paraId="48162D7F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2997B01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well explained using examples (chosen or devised by the student), the relevance of which is always clear.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3B4B09EB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explained on the basis of (existing or own) examples.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48C8529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No examples are given, so the argumentation remains abstract.</w:t>
            </w:r>
          </w:p>
        </w:tc>
      </w:tr>
      <w:tr w:rsidR="00565376" w:rsidRPr="009E2DBD" w14:paraId="19AAE17E" w14:textId="77777777" w:rsidTr="00AC793F">
        <w:trPr>
          <w:trHeight w:val="277"/>
        </w:trPr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15DC408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relevant in the light of the research question and balanced (e.g. no unnecessary repetitions or digressions and most attention is focused on the main arguments).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3DA410EC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argumentation is relevant in the light of the research question.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5A2A0912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arguments are less relevant to the research question, or unbalanced.</w:t>
            </w:r>
          </w:p>
        </w:tc>
      </w:tr>
      <w:tr w:rsidR="00565376" w:rsidRPr="00DD1764" w14:paraId="54BC2639" w14:textId="77777777" w:rsidTr="00AC793F">
        <w:trPr>
          <w:trHeight w:val="417"/>
        </w:trPr>
        <w:tc>
          <w:tcPr>
            <w:tcW w:w="3965" w:type="dxa"/>
            <w:tcBorders>
              <w:top w:val="dashed" w:sz="4" w:space="0" w:color="auto"/>
              <w:bottom w:val="single" w:sz="4" w:space="0" w:color="auto"/>
            </w:tcBorders>
          </w:tcPr>
          <w:p w14:paraId="4B994C1B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The discourse is convincing.</w:t>
            </w:r>
          </w:p>
        </w:tc>
        <w:tc>
          <w:tcPr>
            <w:tcW w:w="2124" w:type="dxa"/>
            <w:tcBorders>
              <w:top w:val="dashed" w:sz="4" w:space="0" w:color="auto"/>
              <w:bottom w:val="single" w:sz="4" w:space="0" w:color="auto"/>
            </w:tcBorders>
          </w:tcPr>
          <w:p w14:paraId="53097D87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discourse is convincing to some extent.</w:t>
            </w: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</w:tcPr>
          <w:p w14:paraId="2E21761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The discourse is unconvincing.</w:t>
            </w:r>
          </w:p>
        </w:tc>
      </w:tr>
    </w:tbl>
    <w:p w14:paraId="511338B1" w14:textId="77777777" w:rsidR="00565376" w:rsidRPr="00DD1764" w:rsidRDefault="00565376" w:rsidP="00565376">
      <w:pPr>
        <w:rPr>
          <w:rFonts w:ascii="Constantia" w:hAnsi="Constantia" w:cs="Arial"/>
        </w:rPr>
      </w:pPr>
    </w:p>
    <w:p w14:paraId="6972ABED" w14:textId="77777777" w:rsidR="00565376" w:rsidRPr="00DD1764" w:rsidRDefault="00565376" w:rsidP="00565376">
      <w:pPr>
        <w:rPr>
          <w:rFonts w:ascii="Constantia" w:hAnsi="Constantia" w:cs="Arial"/>
        </w:rPr>
      </w:pPr>
      <w:r w:rsidRPr="00DD1764">
        <w:rPr>
          <w:rFonts w:ascii="Constantia" w:hAnsi="Constantia" w:cs="Arial"/>
          <w:lang w:val="en-GB"/>
        </w:rPr>
        <w:t>4. Language use and style</w:t>
      </w:r>
    </w:p>
    <w:p w14:paraId="6F3A83D4" w14:textId="77777777" w:rsidR="00565376" w:rsidRPr="00DD1764" w:rsidRDefault="00565376" w:rsidP="00565376">
      <w:pPr>
        <w:rPr>
          <w:rFonts w:ascii="Constantia" w:hAnsi="Constantia" w:cs="Arial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4"/>
        <w:gridCol w:w="13"/>
        <w:gridCol w:w="2540"/>
      </w:tblGrid>
      <w:tr w:rsidR="00565376" w:rsidRPr="009E2DBD" w14:paraId="4BB3185D" w14:textId="77777777" w:rsidTr="00AC793F">
        <w:tc>
          <w:tcPr>
            <w:tcW w:w="3965" w:type="dxa"/>
            <w:tcBorders>
              <w:bottom w:val="dashed" w:sz="4" w:space="0" w:color="auto"/>
            </w:tcBorders>
          </w:tcPr>
          <w:p w14:paraId="32E048F6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style is academic, and yet lively and appealing.</w:t>
            </w:r>
          </w:p>
        </w:tc>
        <w:tc>
          <w:tcPr>
            <w:tcW w:w="2137" w:type="dxa"/>
            <w:gridSpan w:val="2"/>
            <w:tcBorders>
              <w:bottom w:val="dashed" w:sz="4" w:space="0" w:color="auto"/>
            </w:tcBorders>
          </w:tcPr>
          <w:p w14:paraId="615BE367" w14:textId="77777777" w:rsidR="00565376" w:rsidRPr="00DD1764" w:rsidRDefault="00565376" w:rsidP="00AC793F">
            <w:pPr>
              <w:rPr>
                <w:rFonts w:ascii="Constantia" w:hAnsi="Constantia" w:cs="Arial"/>
              </w:rPr>
            </w:pPr>
            <w:r w:rsidRPr="00DD1764">
              <w:rPr>
                <w:rFonts w:ascii="Constantia" w:hAnsi="Constantia" w:cs="Arial"/>
                <w:lang w:val="en-GB"/>
              </w:rPr>
              <w:t>The style is academic.</w:t>
            </w:r>
          </w:p>
        </w:tc>
        <w:tc>
          <w:tcPr>
            <w:tcW w:w="2540" w:type="dxa"/>
            <w:tcBorders>
              <w:bottom w:val="dashed" w:sz="4" w:space="0" w:color="auto"/>
            </w:tcBorders>
          </w:tcPr>
          <w:p w14:paraId="1D2FBEB0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style is inappropriate for an academic paper (e.g. too populist).</w:t>
            </w:r>
          </w:p>
        </w:tc>
      </w:tr>
      <w:tr w:rsidR="00565376" w:rsidRPr="009E2DBD" w14:paraId="7239ED38" w14:textId="77777777" w:rsidTr="00AC793F">
        <w:trPr>
          <w:trHeight w:val="279"/>
        </w:trPr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30BA8AFE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formulations are accurate, clear, consistent.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72F8A1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formulations are fairly accurate, clear and consistent.</w:t>
            </w:r>
          </w:p>
        </w:tc>
        <w:tc>
          <w:tcPr>
            <w:tcW w:w="2540" w:type="dxa"/>
            <w:tcBorders>
              <w:top w:val="dashed" w:sz="4" w:space="0" w:color="auto"/>
              <w:bottom w:val="dashed" w:sz="4" w:space="0" w:color="auto"/>
            </w:tcBorders>
          </w:tcPr>
          <w:p w14:paraId="78B927D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formulations are careless, ambiguous or inconsistent.</w:t>
            </w:r>
          </w:p>
        </w:tc>
      </w:tr>
      <w:tr w:rsidR="00565376" w:rsidRPr="009E2DBD" w14:paraId="7CB907BF" w14:textId="77777777" w:rsidTr="00AC793F">
        <w:trPr>
          <w:trHeight w:val="279"/>
        </w:trPr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334E6B4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text is easy for your intended audience to follow (specialist or broadly academic).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75D529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text is sufficiently easy to follow.</w:t>
            </w:r>
          </w:p>
        </w:tc>
        <w:tc>
          <w:tcPr>
            <w:tcW w:w="2540" w:type="dxa"/>
            <w:tcBorders>
              <w:top w:val="dashed" w:sz="4" w:space="0" w:color="auto"/>
              <w:bottom w:val="dashed" w:sz="4" w:space="0" w:color="auto"/>
            </w:tcBorders>
          </w:tcPr>
          <w:p w14:paraId="5D7F6E58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text is impossible to follow.</w:t>
            </w:r>
          </w:p>
        </w:tc>
      </w:tr>
      <w:tr w:rsidR="00565376" w:rsidRPr="009E2DBD" w14:paraId="6A429CCE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616B2C29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All relevant philosophical terms are defined (and the main terms at the beginning of the thesis).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678A11CF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Most philosophical terms are defined.</w:t>
            </w:r>
          </w:p>
        </w:tc>
        <w:tc>
          <w:tcPr>
            <w:tcW w:w="25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DA2823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Many philosophical terms are not defined.</w:t>
            </w:r>
          </w:p>
        </w:tc>
      </w:tr>
      <w:tr w:rsidR="00565376" w:rsidRPr="009E2DBD" w14:paraId="0CA87455" w14:textId="77777777" w:rsidTr="00AC793F">
        <w:trPr>
          <w:trHeight w:val="279"/>
        </w:trPr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18867FBA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structure of the text is always clear (partly as a result of including a summary, contents, titles, paragraph breakdown, empty lines, key words).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DEC3D4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structure of the text is sufficiently clear.</w:t>
            </w:r>
          </w:p>
        </w:tc>
        <w:tc>
          <w:tcPr>
            <w:tcW w:w="2540" w:type="dxa"/>
            <w:tcBorders>
              <w:top w:val="dashed" w:sz="4" w:space="0" w:color="auto"/>
              <w:bottom w:val="dashed" w:sz="4" w:space="0" w:color="auto"/>
            </w:tcBorders>
          </w:tcPr>
          <w:p w14:paraId="4F0BA43C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t>The text structure is unclear, illogical or not consistently maintained.</w:t>
            </w:r>
          </w:p>
        </w:tc>
      </w:tr>
      <w:tr w:rsidR="00565376" w:rsidRPr="009E2DBD" w14:paraId="47E45A93" w14:textId="77777777" w:rsidTr="00AC793F">
        <w:tc>
          <w:tcPr>
            <w:tcW w:w="3965" w:type="dxa"/>
            <w:tcBorders>
              <w:top w:val="dashed" w:sz="4" w:space="0" w:color="auto"/>
              <w:bottom w:val="single" w:sz="4" w:space="0" w:color="auto"/>
            </w:tcBorders>
          </w:tcPr>
          <w:p w14:paraId="35838EE3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  <w:r w:rsidRPr="00DD1764">
              <w:rPr>
                <w:rFonts w:ascii="Constantia" w:hAnsi="Constantia" w:cs="Arial"/>
                <w:lang w:val="en-GB"/>
              </w:rPr>
              <w:lastRenderedPageBreak/>
              <w:t>The text is supported by illustrations, helpful diagrams, tables and argumentation reconstructions (if applicable).</w:t>
            </w:r>
          </w:p>
        </w:tc>
        <w:tc>
          <w:tcPr>
            <w:tcW w:w="213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30D622D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</w:p>
        </w:tc>
        <w:tc>
          <w:tcPr>
            <w:tcW w:w="2540" w:type="dxa"/>
            <w:tcBorders>
              <w:top w:val="dashed" w:sz="4" w:space="0" w:color="auto"/>
              <w:bottom w:val="single" w:sz="4" w:space="0" w:color="auto"/>
            </w:tcBorders>
          </w:tcPr>
          <w:p w14:paraId="037C054F" w14:textId="77777777" w:rsidR="00565376" w:rsidRPr="00DD1764" w:rsidRDefault="00565376" w:rsidP="00AC793F">
            <w:pPr>
              <w:rPr>
                <w:rFonts w:ascii="Constantia" w:hAnsi="Constantia" w:cs="Arial"/>
                <w:lang w:val="en-US"/>
              </w:rPr>
            </w:pPr>
          </w:p>
        </w:tc>
      </w:tr>
    </w:tbl>
    <w:p w14:paraId="1E73A00E" w14:textId="77777777" w:rsidR="00565376" w:rsidRPr="00DD1764" w:rsidRDefault="00565376" w:rsidP="00565376">
      <w:pPr>
        <w:rPr>
          <w:rFonts w:ascii="Constantia" w:hAnsi="Constantia" w:cs="Arial"/>
          <w:color w:val="000000" w:themeColor="text1"/>
          <w:lang w:val="en-US"/>
        </w:rPr>
      </w:pPr>
    </w:p>
    <w:p w14:paraId="54D00D14" w14:textId="77777777" w:rsidR="00565376" w:rsidRPr="00DD1764" w:rsidRDefault="00565376" w:rsidP="00565376">
      <w:pPr>
        <w:rPr>
          <w:rFonts w:ascii="Constantia" w:hAnsi="Constantia" w:cs="Arial"/>
          <w:color w:val="000000" w:themeColor="text1"/>
        </w:rPr>
      </w:pPr>
      <w:r w:rsidRPr="00DD1764">
        <w:rPr>
          <w:rFonts w:ascii="Constantia" w:hAnsi="Constantia" w:cs="Arial"/>
          <w:color w:val="000000" w:themeColor="text1"/>
          <w:lang w:val="en-GB"/>
        </w:rPr>
        <w:t>5. Process</w:t>
      </w:r>
    </w:p>
    <w:p w14:paraId="4C92A9DB" w14:textId="77777777" w:rsidR="00565376" w:rsidRPr="00DD1764" w:rsidRDefault="00565376" w:rsidP="00565376">
      <w:pPr>
        <w:rPr>
          <w:rFonts w:ascii="Constantia" w:hAnsi="Constantia" w:cs="Arial"/>
          <w:color w:val="000000" w:themeColor="text1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4"/>
        <w:gridCol w:w="2553"/>
      </w:tblGrid>
      <w:tr w:rsidR="00565376" w:rsidRPr="009E2DBD" w14:paraId="2AD123B7" w14:textId="77777777" w:rsidTr="00AC793F">
        <w:tc>
          <w:tcPr>
            <w:tcW w:w="3965" w:type="dxa"/>
            <w:tcBorders>
              <w:top w:val="single" w:sz="4" w:space="0" w:color="auto"/>
              <w:bottom w:val="dashed" w:sz="4" w:space="0" w:color="auto"/>
            </w:tcBorders>
          </w:tcPr>
          <w:p w14:paraId="318B1E7C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demonstrated a lot of independence in formulating the research question, finding and studying sources and drawing up the argumentation.</w:t>
            </w:r>
          </w:p>
        </w:tc>
        <w:tc>
          <w:tcPr>
            <w:tcW w:w="2124" w:type="dxa"/>
            <w:tcBorders>
              <w:top w:val="single" w:sz="4" w:space="0" w:color="auto"/>
              <w:bottom w:val="dashed" w:sz="4" w:space="0" w:color="auto"/>
            </w:tcBorders>
          </w:tcPr>
          <w:p w14:paraId="411D526A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was able to continue working independently on the basis of instructions.</w:t>
            </w:r>
          </w:p>
        </w:tc>
        <w:tc>
          <w:tcPr>
            <w:tcW w:w="2553" w:type="dxa"/>
            <w:tcBorders>
              <w:top w:val="single" w:sz="4" w:space="0" w:color="auto"/>
              <w:bottom w:val="dashed" w:sz="4" w:space="0" w:color="auto"/>
            </w:tcBorders>
          </w:tcPr>
          <w:p w14:paraId="1CEF7E68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had to be continuously supervised during the process.</w:t>
            </w:r>
          </w:p>
        </w:tc>
      </w:tr>
      <w:tr w:rsidR="00565376" w:rsidRPr="00DD1764" w14:paraId="7CEAFD50" w14:textId="77777777" w:rsidTr="00AC793F">
        <w:tc>
          <w:tcPr>
            <w:tcW w:w="3965" w:type="dxa"/>
            <w:tcBorders>
              <w:top w:val="dashed" w:sz="4" w:space="0" w:color="auto"/>
              <w:bottom w:val="dashed" w:sz="4" w:space="0" w:color="auto"/>
            </w:tcBorders>
          </w:tcPr>
          <w:p w14:paraId="3453E558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works to an agreed schedule and meets his/her own deadlines.</w:t>
            </w:r>
          </w:p>
        </w:tc>
        <w:tc>
          <w:tcPr>
            <w:tcW w:w="2124" w:type="dxa"/>
            <w:tcBorders>
              <w:top w:val="dashed" w:sz="4" w:space="0" w:color="auto"/>
              <w:bottom w:val="dashed" w:sz="4" w:space="0" w:color="auto"/>
            </w:tcBorders>
          </w:tcPr>
          <w:p w14:paraId="11922DD9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meets the deadlines set for him/her.</w:t>
            </w:r>
          </w:p>
        </w:tc>
        <w:tc>
          <w:tcPr>
            <w:tcW w:w="2553" w:type="dxa"/>
            <w:tcBorders>
              <w:top w:val="dashed" w:sz="4" w:space="0" w:color="auto"/>
              <w:bottom w:val="dashed" w:sz="4" w:space="0" w:color="auto"/>
            </w:tcBorders>
          </w:tcPr>
          <w:p w14:paraId="2FF59F3F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exceeds deadlines.</w:t>
            </w:r>
          </w:p>
        </w:tc>
      </w:tr>
      <w:tr w:rsidR="00565376" w:rsidRPr="009E2DBD" w14:paraId="75AE85C7" w14:textId="77777777" w:rsidTr="00AC793F">
        <w:trPr>
          <w:trHeight w:val="273"/>
        </w:trPr>
        <w:tc>
          <w:tcPr>
            <w:tcW w:w="3965" w:type="dxa"/>
            <w:tcBorders>
              <w:top w:val="dashed" w:sz="4" w:space="0" w:color="auto"/>
              <w:bottom w:val="single" w:sz="4" w:space="0" w:color="auto"/>
            </w:tcBorders>
          </w:tcPr>
          <w:p w14:paraId="5E04E690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has an open attitude, is able to incorporate feedback (including deleting, supplementing or restructuring text).</w:t>
            </w:r>
          </w:p>
        </w:tc>
        <w:tc>
          <w:tcPr>
            <w:tcW w:w="2124" w:type="dxa"/>
            <w:tcBorders>
              <w:top w:val="dashed" w:sz="4" w:space="0" w:color="auto"/>
              <w:bottom w:val="single" w:sz="4" w:space="0" w:color="auto"/>
            </w:tcBorders>
          </w:tcPr>
          <w:p w14:paraId="7D0E0FEE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tries to incorporate feedback.</w:t>
            </w:r>
          </w:p>
        </w:tc>
        <w:tc>
          <w:tcPr>
            <w:tcW w:w="2553" w:type="dxa"/>
            <w:tcBorders>
              <w:top w:val="dashed" w:sz="4" w:space="0" w:color="auto"/>
              <w:bottom w:val="single" w:sz="4" w:space="0" w:color="auto"/>
            </w:tcBorders>
          </w:tcPr>
          <w:p w14:paraId="1F8613B3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student finds it difficult to deal with feedback.</w:t>
            </w:r>
          </w:p>
        </w:tc>
      </w:tr>
    </w:tbl>
    <w:p w14:paraId="434F15A2" w14:textId="77777777" w:rsidR="00565376" w:rsidRPr="00DD1764" w:rsidRDefault="00565376" w:rsidP="00565376">
      <w:pPr>
        <w:rPr>
          <w:rFonts w:ascii="Constantia" w:hAnsi="Constantia"/>
          <w:lang w:val="en-US"/>
        </w:rPr>
      </w:pPr>
    </w:p>
    <w:p w14:paraId="4BFDC8E2" w14:textId="77777777" w:rsidR="00565376" w:rsidRPr="00DD1764" w:rsidRDefault="00565376" w:rsidP="00565376">
      <w:pPr>
        <w:rPr>
          <w:rFonts w:ascii="Constantia" w:hAnsi="Constantia"/>
        </w:rPr>
      </w:pPr>
      <w:r w:rsidRPr="00DD1764">
        <w:rPr>
          <w:rFonts w:ascii="Constantia" w:hAnsi="Constantia"/>
          <w:lang w:val="en-GB"/>
        </w:rPr>
        <w:t>6. Originality</w:t>
      </w:r>
    </w:p>
    <w:p w14:paraId="6210688E" w14:textId="77777777" w:rsidR="00565376" w:rsidRPr="00DD1764" w:rsidRDefault="00565376" w:rsidP="00565376">
      <w:pPr>
        <w:rPr>
          <w:rFonts w:ascii="Constantia" w:hAnsi="Constantia"/>
        </w:rPr>
      </w:pP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3965"/>
        <w:gridCol w:w="2124"/>
        <w:gridCol w:w="2553"/>
      </w:tblGrid>
      <w:tr w:rsidR="00565376" w:rsidRPr="009E2DBD" w14:paraId="4F2D58E3" w14:textId="77777777" w:rsidTr="00AC793F">
        <w:trPr>
          <w:trHeight w:val="268"/>
        </w:trPr>
        <w:tc>
          <w:tcPr>
            <w:tcW w:w="3965" w:type="dxa"/>
          </w:tcPr>
          <w:p w14:paraId="2A88035A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thesis shows an independent line of reasoning, adds to the literature and stimulates thought (and may even contain material for a publication).</w:t>
            </w:r>
          </w:p>
        </w:tc>
        <w:tc>
          <w:tcPr>
            <w:tcW w:w="2124" w:type="dxa"/>
          </w:tcPr>
          <w:p w14:paraId="3EF55F86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thesis shows an independent line of reasoning but is otherwise unremarkable.</w:t>
            </w:r>
          </w:p>
        </w:tc>
        <w:tc>
          <w:tcPr>
            <w:tcW w:w="2553" w:type="dxa"/>
          </w:tcPr>
          <w:p w14:paraId="665E6AA0" w14:textId="77777777" w:rsidR="00565376" w:rsidRPr="00DD1764" w:rsidRDefault="00565376" w:rsidP="00AC793F">
            <w:pPr>
              <w:rPr>
                <w:rFonts w:ascii="Constantia" w:hAnsi="Constantia" w:cs="Arial"/>
                <w:color w:val="000000" w:themeColor="text1"/>
                <w:lang w:val="en-US"/>
              </w:rPr>
            </w:pPr>
            <w:r w:rsidRPr="00DD1764">
              <w:rPr>
                <w:rFonts w:ascii="Constantia" w:hAnsi="Constantia" w:cs="Arial"/>
                <w:color w:val="000000" w:themeColor="text1"/>
                <w:lang w:val="en-GB"/>
              </w:rPr>
              <w:t>The thesis reproduces the studied sources passively, without critical reflection or addition.</w:t>
            </w:r>
          </w:p>
        </w:tc>
      </w:tr>
    </w:tbl>
    <w:p w14:paraId="19B7D15C" w14:textId="77777777" w:rsidR="00565376" w:rsidRPr="00DD1764" w:rsidRDefault="00565376" w:rsidP="00565376">
      <w:pPr>
        <w:rPr>
          <w:rFonts w:ascii="Constantia" w:hAnsi="Constantia"/>
          <w:lang w:val="en-US"/>
        </w:rPr>
      </w:pPr>
    </w:p>
    <w:p w14:paraId="3BE7888B" w14:textId="77777777" w:rsidR="00565376" w:rsidRPr="00DD1764" w:rsidRDefault="00565376" w:rsidP="00565376">
      <w:pPr>
        <w:spacing w:after="200"/>
        <w:rPr>
          <w:rFonts w:ascii="Constantia" w:hAnsi="Constantia"/>
          <w:b/>
          <w:lang w:val="en-US"/>
        </w:rPr>
      </w:pPr>
      <w:r w:rsidRPr="00DD1764">
        <w:rPr>
          <w:rFonts w:ascii="Constantia" w:hAnsi="Constantia"/>
          <w:b/>
          <w:bCs/>
          <w:lang w:val="en-GB"/>
        </w:rPr>
        <w:br w:type="page"/>
      </w:r>
    </w:p>
    <w:p w14:paraId="2A47B5CD" w14:textId="6582874D" w:rsidR="001D53DB" w:rsidRPr="00565376" w:rsidRDefault="001D53DB" w:rsidP="00565376">
      <w:pPr>
        <w:rPr>
          <w:rFonts w:ascii="Constantia" w:hAnsi="Constantia" w:cs="Arial"/>
          <w:lang w:val="en-US"/>
        </w:rPr>
      </w:pPr>
    </w:p>
    <w:sectPr w:rsidR="001D53DB" w:rsidRPr="00565376" w:rsidSect="00D42352">
      <w:footnotePr>
        <w:pos w:val="beneathText"/>
      </w:footnotePr>
      <w:pgSz w:w="11906" w:h="16838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500A" w14:textId="77777777" w:rsidR="00367567" w:rsidRDefault="00367567" w:rsidP="00144186">
      <w:r>
        <w:separator/>
      </w:r>
    </w:p>
  </w:endnote>
  <w:endnote w:type="continuationSeparator" w:id="0">
    <w:p w14:paraId="6CDD9705" w14:textId="77777777" w:rsidR="00367567" w:rsidRDefault="00367567" w:rsidP="0014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54D7" w14:textId="77777777" w:rsidR="00367567" w:rsidRDefault="00367567" w:rsidP="00144186">
      <w:r>
        <w:separator/>
      </w:r>
    </w:p>
  </w:footnote>
  <w:footnote w:type="continuationSeparator" w:id="0">
    <w:p w14:paraId="768ED0F7" w14:textId="77777777" w:rsidR="00367567" w:rsidRDefault="00367567" w:rsidP="0014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89C"/>
    <w:multiLevelType w:val="hybridMultilevel"/>
    <w:tmpl w:val="BCF23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BED"/>
    <w:multiLevelType w:val="hybridMultilevel"/>
    <w:tmpl w:val="BA90C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F87"/>
    <w:multiLevelType w:val="hybridMultilevel"/>
    <w:tmpl w:val="7870D7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4E19"/>
    <w:multiLevelType w:val="hybridMultilevel"/>
    <w:tmpl w:val="B5481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1194"/>
    <w:multiLevelType w:val="hybridMultilevel"/>
    <w:tmpl w:val="392CB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3054"/>
    <w:multiLevelType w:val="hybridMultilevel"/>
    <w:tmpl w:val="86C83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812"/>
    <w:multiLevelType w:val="hybridMultilevel"/>
    <w:tmpl w:val="75EA0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5026"/>
    <w:multiLevelType w:val="hybridMultilevel"/>
    <w:tmpl w:val="2BDCE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433E"/>
    <w:multiLevelType w:val="hybridMultilevel"/>
    <w:tmpl w:val="A2169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41A30"/>
    <w:multiLevelType w:val="hybridMultilevel"/>
    <w:tmpl w:val="CCD24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26514"/>
    <w:multiLevelType w:val="hybridMultilevel"/>
    <w:tmpl w:val="EA1E2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6878"/>
    <w:multiLevelType w:val="hybridMultilevel"/>
    <w:tmpl w:val="3280D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C392E"/>
    <w:multiLevelType w:val="hybridMultilevel"/>
    <w:tmpl w:val="B9AEB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64799"/>
    <w:multiLevelType w:val="hybridMultilevel"/>
    <w:tmpl w:val="D6E80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70AEA"/>
    <w:multiLevelType w:val="hybridMultilevel"/>
    <w:tmpl w:val="D2D24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EBE"/>
    <w:multiLevelType w:val="hybridMultilevel"/>
    <w:tmpl w:val="1764D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2E23"/>
    <w:multiLevelType w:val="hybridMultilevel"/>
    <w:tmpl w:val="702CD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635FC"/>
    <w:multiLevelType w:val="hybridMultilevel"/>
    <w:tmpl w:val="9954D5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A2A8C"/>
    <w:multiLevelType w:val="hybridMultilevel"/>
    <w:tmpl w:val="D7D6B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27BF0"/>
    <w:multiLevelType w:val="hybridMultilevel"/>
    <w:tmpl w:val="06D2F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35AA4"/>
    <w:multiLevelType w:val="hybridMultilevel"/>
    <w:tmpl w:val="0C30D6F2"/>
    <w:lvl w:ilvl="0" w:tplc="A1FE0514">
      <w:start w:val="1"/>
      <w:numFmt w:val="decimal"/>
      <w:lvlText w:val="(%1)"/>
      <w:lvlJc w:val="left"/>
      <w:pPr>
        <w:ind w:left="780" w:hanging="360"/>
      </w:pPr>
      <w:rPr>
        <w:rFonts w:ascii="Constantia" w:hAnsi="Constantia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9A25515"/>
    <w:multiLevelType w:val="hybridMultilevel"/>
    <w:tmpl w:val="80887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0D13"/>
    <w:multiLevelType w:val="hybridMultilevel"/>
    <w:tmpl w:val="ACFA6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F06D4"/>
    <w:multiLevelType w:val="hybridMultilevel"/>
    <w:tmpl w:val="2D92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65838"/>
    <w:multiLevelType w:val="hybridMultilevel"/>
    <w:tmpl w:val="380C7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6315"/>
    <w:multiLevelType w:val="hybridMultilevel"/>
    <w:tmpl w:val="F06C1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10D28"/>
    <w:multiLevelType w:val="hybridMultilevel"/>
    <w:tmpl w:val="D5CCB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F61EC"/>
    <w:multiLevelType w:val="hybridMultilevel"/>
    <w:tmpl w:val="D02CB0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BD"/>
    <w:multiLevelType w:val="hybridMultilevel"/>
    <w:tmpl w:val="85103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27CAD"/>
    <w:multiLevelType w:val="hybridMultilevel"/>
    <w:tmpl w:val="B4C8D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97190"/>
    <w:multiLevelType w:val="hybridMultilevel"/>
    <w:tmpl w:val="EA729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9"/>
  </w:num>
  <w:num w:numId="5">
    <w:abstractNumId w:val="24"/>
  </w:num>
  <w:num w:numId="6">
    <w:abstractNumId w:val="14"/>
  </w:num>
  <w:num w:numId="7">
    <w:abstractNumId w:val="10"/>
  </w:num>
  <w:num w:numId="8">
    <w:abstractNumId w:val="6"/>
  </w:num>
  <w:num w:numId="9">
    <w:abstractNumId w:val="25"/>
  </w:num>
  <w:num w:numId="10">
    <w:abstractNumId w:val="26"/>
  </w:num>
  <w:num w:numId="11">
    <w:abstractNumId w:val="21"/>
  </w:num>
  <w:num w:numId="12">
    <w:abstractNumId w:val="4"/>
  </w:num>
  <w:num w:numId="13">
    <w:abstractNumId w:val="23"/>
  </w:num>
  <w:num w:numId="14">
    <w:abstractNumId w:val="29"/>
  </w:num>
  <w:num w:numId="15">
    <w:abstractNumId w:val="30"/>
  </w:num>
  <w:num w:numId="16">
    <w:abstractNumId w:val="17"/>
  </w:num>
  <w:num w:numId="17">
    <w:abstractNumId w:val="18"/>
  </w:num>
  <w:num w:numId="18">
    <w:abstractNumId w:val="16"/>
  </w:num>
  <w:num w:numId="19">
    <w:abstractNumId w:val="28"/>
  </w:num>
  <w:num w:numId="20">
    <w:abstractNumId w:val="15"/>
  </w:num>
  <w:num w:numId="21">
    <w:abstractNumId w:val="19"/>
  </w:num>
  <w:num w:numId="22">
    <w:abstractNumId w:val="27"/>
  </w:num>
  <w:num w:numId="23">
    <w:abstractNumId w:val="8"/>
  </w:num>
  <w:num w:numId="24">
    <w:abstractNumId w:val="13"/>
  </w:num>
  <w:num w:numId="25">
    <w:abstractNumId w:val="1"/>
  </w:num>
  <w:num w:numId="26">
    <w:abstractNumId w:val="2"/>
  </w:num>
  <w:num w:numId="27">
    <w:abstractNumId w:val="5"/>
  </w:num>
  <w:num w:numId="28">
    <w:abstractNumId w:val="11"/>
  </w:num>
  <w:num w:numId="29">
    <w:abstractNumId w:val="3"/>
  </w:num>
  <w:num w:numId="30">
    <w:abstractNumId w:val="20"/>
  </w:num>
  <w:num w:numId="31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DC"/>
    <w:rsid w:val="000014AF"/>
    <w:rsid w:val="0000190C"/>
    <w:rsid w:val="00014529"/>
    <w:rsid w:val="000160B2"/>
    <w:rsid w:val="000169AD"/>
    <w:rsid w:val="000200EA"/>
    <w:rsid w:val="00024A3A"/>
    <w:rsid w:val="00027BB4"/>
    <w:rsid w:val="00033DA3"/>
    <w:rsid w:val="00037440"/>
    <w:rsid w:val="00044621"/>
    <w:rsid w:val="00060EA1"/>
    <w:rsid w:val="00063A82"/>
    <w:rsid w:val="0006638C"/>
    <w:rsid w:val="00070EDC"/>
    <w:rsid w:val="0007288A"/>
    <w:rsid w:val="00082D60"/>
    <w:rsid w:val="00093DB5"/>
    <w:rsid w:val="00094481"/>
    <w:rsid w:val="00094A55"/>
    <w:rsid w:val="000C17A3"/>
    <w:rsid w:val="000D5CB3"/>
    <w:rsid w:val="000E3BD8"/>
    <w:rsid w:val="000F2E3F"/>
    <w:rsid w:val="000F7171"/>
    <w:rsid w:val="000F7C7A"/>
    <w:rsid w:val="001100A9"/>
    <w:rsid w:val="00111F69"/>
    <w:rsid w:val="00120CAE"/>
    <w:rsid w:val="001270CB"/>
    <w:rsid w:val="00133CB6"/>
    <w:rsid w:val="00135A4E"/>
    <w:rsid w:val="00137530"/>
    <w:rsid w:val="00144186"/>
    <w:rsid w:val="00146CC0"/>
    <w:rsid w:val="00147400"/>
    <w:rsid w:val="0014764B"/>
    <w:rsid w:val="00151108"/>
    <w:rsid w:val="0016082A"/>
    <w:rsid w:val="00163261"/>
    <w:rsid w:val="0016362D"/>
    <w:rsid w:val="00166A24"/>
    <w:rsid w:val="00177D8D"/>
    <w:rsid w:val="00180628"/>
    <w:rsid w:val="00183062"/>
    <w:rsid w:val="00186702"/>
    <w:rsid w:val="00190D99"/>
    <w:rsid w:val="00193451"/>
    <w:rsid w:val="00195C0C"/>
    <w:rsid w:val="001A4874"/>
    <w:rsid w:val="001A5261"/>
    <w:rsid w:val="001B5008"/>
    <w:rsid w:val="001B6246"/>
    <w:rsid w:val="001B74B9"/>
    <w:rsid w:val="001D038F"/>
    <w:rsid w:val="001D239A"/>
    <w:rsid w:val="001D53DB"/>
    <w:rsid w:val="001E0A2A"/>
    <w:rsid w:val="001E33EB"/>
    <w:rsid w:val="001E3A48"/>
    <w:rsid w:val="001E7787"/>
    <w:rsid w:val="001F06FC"/>
    <w:rsid w:val="001F34F6"/>
    <w:rsid w:val="001F503B"/>
    <w:rsid w:val="001F5974"/>
    <w:rsid w:val="00206220"/>
    <w:rsid w:val="002143CA"/>
    <w:rsid w:val="00217028"/>
    <w:rsid w:val="00221662"/>
    <w:rsid w:val="00222F00"/>
    <w:rsid w:val="00225841"/>
    <w:rsid w:val="00234AD0"/>
    <w:rsid w:val="0024060F"/>
    <w:rsid w:val="00244C12"/>
    <w:rsid w:val="00246718"/>
    <w:rsid w:val="00251ED4"/>
    <w:rsid w:val="002538C3"/>
    <w:rsid w:val="002632AD"/>
    <w:rsid w:val="00265697"/>
    <w:rsid w:val="00286D96"/>
    <w:rsid w:val="00287478"/>
    <w:rsid w:val="00295EEE"/>
    <w:rsid w:val="002A12C4"/>
    <w:rsid w:val="002A6906"/>
    <w:rsid w:val="002C43D3"/>
    <w:rsid w:val="002D1409"/>
    <w:rsid w:val="002D1877"/>
    <w:rsid w:val="002E22C6"/>
    <w:rsid w:val="002E6B14"/>
    <w:rsid w:val="002F3270"/>
    <w:rsid w:val="00303C41"/>
    <w:rsid w:val="00317F0D"/>
    <w:rsid w:val="00320C6A"/>
    <w:rsid w:val="0032711E"/>
    <w:rsid w:val="003336DD"/>
    <w:rsid w:val="003355B9"/>
    <w:rsid w:val="00343CF8"/>
    <w:rsid w:val="003440D3"/>
    <w:rsid w:val="00345F82"/>
    <w:rsid w:val="00355425"/>
    <w:rsid w:val="00367567"/>
    <w:rsid w:val="003677C7"/>
    <w:rsid w:val="00367EC1"/>
    <w:rsid w:val="00386D1F"/>
    <w:rsid w:val="003914EA"/>
    <w:rsid w:val="003932B4"/>
    <w:rsid w:val="003960B1"/>
    <w:rsid w:val="003970A9"/>
    <w:rsid w:val="003A4BCB"/>
    <w:rsid w:val="003B0343"/>
    <w:rsid w:val="003B2675"/>
    <w:rsid w:val="003B3940"/>
    <w:rsid w:val="003B5306"/>
    <w:rsid w:val="003B5ED2"/>
    <w:rsid w:val="003B7049"/>
    <w:rsid w:val="003B726B"/>
    <w:rsid w:val="003C428C"/>
    <w:rsid w:val="003D2801"/>
    <w:rsid w:val="003E036E"/>
    <w:rsid w:val="003E420F"/>
    <w:rsid w:val="003E44B3"/>
    <w:rsid w:val="003E7F06"/>
    <w:rsid w:val="003F37E1"/>
    <w:rsid w:val="003F3F49"/>
    <w:rsid w:val="003F6057"/>
    <w:rsid w:val="003F652C"/>
    <w:rsid w:val="00404C8B"/>
    <w:rsid w:val="00420D4B"/>
    <w:rsid w:val="00427686"/>
    <w:rsid w:val="00434D8E"/>
    <w:rsid w:val="00435DD6"/>
    <w:rsid w:val="0044033E"/>
    <w:rsid w:val="00454D3B"/>
    <w:rsid w:val="004605BD"/>
    <w:rsid w:val="004653A8"/>
    <w:rsid w:val="004832BC"/>
    <w:rsid w:val="00494A82"/>
    <w:rsid w:val="00496BFA"/>
    <w:rsid w:val="004A0EAF"/>
    <w:rsid w:val="004B45BE"/>
    <w:rsid w:val="004B7651"/>
    <w:rsid w:val="004C2C2D"/>
    <w:rsid w:val="004C3C97"/>
    <w:rsid w:val="004C41E0"/>
    <w:rsid w:val="004C66F5"/>
    <w:rsid w:val="004D63F7"/>
    <w:rsid w:val="004D732A"/>
    <w:rsid w:val="004E30B3"/>
    <w:rsid w:val="004E3564"/>
    <w:rsid w:val="00503D46"/>
    <w:rsid w:val="00503DBA"/>
    <w:rsid w:val="00505501"/>
    <w:rsid w:val="0051139F"/>
    <w:rsid w:val="005128A8"/>
    <w:rsid w:val="005146C0"/>
    <w:rsid w:val="00515BC2"/>
    <w:rsid w:val="0051631E"/>
    <w:rsid w:val="00520F77"/>
    <w:rsid w:val="00525724"/>
    <w:rsid w:val="00535825"/>
    <w:rsid w:val="0054265B"/>
    <w:rsid w:val="00544061"/>
    <w:rsid w:val="00544705"/>
    <w:rsid w:val="00565376"/>
    <w:rsid w:val="00570065"/>
    <w:rsid w:val="005742DC"/>
    <w:rsid w:val="0058401E"/>
    <w:rsid w:val="005900D9"/>
    <w:rsid w:val="0059027F"/>
    <w:rsid w:val="00594F51"/>
    <w:rsid w:val="00595C40"/>
    <w:rsid w:val="00596E5D"/>
    <w:rsid w:val="005A1434"/>
    <w:rsid w:val="005C0032"/>
    <w:rsid w:val="005D36A5"/>
    <w:rsid w:val="005D3F55"/>
    <w:rsid w:val="005D5699"/>
    <w:rsid w:val="005E37A2"/>
    <w:rsid w:val="005F6591"/>
    <w:rsid w:val="0060035B"/>
    <w:rsid w:val="00602D94"/>
    <w:rsid w:val="00603C3D"/>
    <w:rsid w:val="00603D0F"/>
    <w:rsid w:val="00620C0C"/>
    <w:rsid w:val="00622210"/>
    <w:rsid w:val="006324D2"/>
    <w:rsid w:val="00635744"/>
    <w:rsid w:val="00641502"/>
    <w:rsid w:val="006439E6"/>
    <w:rsid w:val="00643DF7"/>
    <w:rsid w:val="00650547"/>
    <w:rsid w:val="00654533"/>
    <w:rsid w:val="00655A30"/>
    <w:rsid w:val="00655B30"/>
    <w:rsid w:val="00666B72"/>
    <w:rsid w:val="006817B1"/>
    <w:rsid w:val="00691174"/>
    <w:rsid w:val="00694099"/>
    <w:rsid w:val="006A4DF7"/>
    <w:rsid w:val="006A5512"/>
    <w:rsid w:val="006A673A"/>
    <w:rsid w:val="006C1C82"/>
    <w:rsid w:val="006D0F97"/>
    <w:rsid w:val="006D2610"/>
    <w:rsid w:val="006E62AF"/>
    <w:rsid w:val="006E67F1"/>
    <w:rsid w:val="006F461F"/>
    <w:rsid w:val="006F7778"/>
    <w:rsid w:val="00705DEE"/>
    <w:rsid w:val="007075F3"/>
    <w:rsid w:val="00716E05"/>
    <w:rsid w:val="00735538"/>
    <w:rsid w:val="00745D2C"/>
    <w:rsid w:val="0076283A"/>
    <w:rsid w:val="0077412E"/>
    <w:rsid w:val="00777372"/>
    <w:rsid w:val="00777FE2"/>
    <w:rsid w:val="007A0504"/>
    <w:rsid w:val="007A10A9"/>
    <w:rsid w:val="007B14FD"/>
    <w:rsid w:val="007B2130"/>
    <w:rsid w:val="007B3C1F"/>
    <w:rsid w:val="007C0BE7"/>
    <w:rsid w:val="007C6504"/>
    <w:rsid w:val="007D03B8"/>
    <w:rsid w:val="007D0A55"/>
    <w:rsid w:val="007E08DE"/>
    <w:rsid w:val="007E476E"/>
    <w:rsid w:val="007E5ACA"/>
    <w:rsid w:val="0080010A"/>
    <w:rsid w:val="008003CF"/>
    <w:rsid w:val="00800466"/>
    <w:rsid w:val="00812D67"/>
    <w:rsid w:val="00813A14"/>
    <w:rsid w:val="0082217A"/>
    <w:rsid w:val="0082230C"/>
    <w:rsid w:val="008243A6"/>
    <w:rsid w:val="00825482"/>
    <w:rsid w:val="008311A2"/>
    <w:rsid w:val="0083168B"/>
    <w:rsid w:val="00832AA7"/>
    <w:rsid w:val="0083489F"/>
    <w:rsid w:val="00834FAE"/>
    <w:rsid w:val="00835837"/>
    <w:rsid w:val="00836815"/>
    <w:rsid w:val="00841532"/>
    <w:rsid w:val="008461E1"/>
    <w:rsid w:val="008545CE"/>
    <w:rsid w:val="00856F24"/>
    <w:rsid w:val="00875765"/>
    <w:rsid w:val="008812D1"/>
    <w:rsid w:val="008838D3"/>
    <w:rsid w:val="00892E96"/>
    <w:rsid w:val="0089470C"/>
    <w:rsid w:val="0089560C"/>
    <w:rsid w:val="008970A3"/>
    <w:rsid w:val="008A3BCA"/>
    <w:rsid w:val="008B2C84"/>
    <w:rsid w:val="008B6C9B"/>
    <w:rsid w:val="008B6F09"/>
    <w:rsid w:val="008C0585"/>
    <w:rsid w:val="008C609D"/>
    <w:rsid w:val="008C7EB0"/>
    <w:rsid w:val="008D6B6B"/>
    <w:rsid w:val="008E4183"/>
    <w:rsid w:val="008E57E2"/>
    <w:rsid w:val="008E58AF"/>
    <w:rsid w:val="008F5D43"/>
    <w:rsid w:val="008F787A"/>
    <w:rsid w:val="00900EEE"/>
    <w:rsid w:val="00902BD5"/>
    <w:rsid w:val="0090509F"/>
    <w:rsid w:val="009079BB"/>
    <w:rsid w:val="00910CE1"/>
    <w:rsid w:val="00912B7F"/>
    <w:rsid w:val="0091412D"/>
    <w:rsid w:val="0091553D"/>
    <w:rsid w:val="009159FC"/>
    <w:rsid w:val="00916FE3"/>
    <w:rsid w:val="00925BA8"/>
    <w:rsid w:val="00931039"/>
    <w:rsid w:val="0093298F"/>
    <w:rsid w:val="00934EF5"/>
    <w:rsid w:val="0093588D"/>
    <w:rsid w:val="00942276"/>
    <w:rsid w:val="00945F4B"/>
    <w:rsid w:val="00950C1E"/>
    <w:rsid w:val="0095251B"/>
    <w:rsid w:val="0095346A"/>
    <w:rsid w:val="00956DD7"/>
    <w:rsid w:val="00957173"/>
    <w:rsid w:val="00961F2B"/>
    <w:rsid w:val="009705D9"/>
    <w:rsid w:val="00972812"/>
    <w:rsid w:val="00972D67"/>
    <w:rsid w:val="009732D3"/>
    <w:rsid w:val="009741DC"/>
    <w:rsid w:val="0097428A"/>
    <w:rsid w:val="0098141A"/>
    <w:rsid w:val="009A6EE6"/>
    <w:rsid w:val="009B199B"/>
    <w:rsid w:val="009B7EBE"/>
    <w:rsid w:val="009C22C6"/>
    <w:rsid w:val="009C48D1"/>
    <w:rsid w:val="009C64C0"/>
    <w:rsid w:val="009D0897"/>
    <w:rsid w:val="009D1048"/>
    <w:rsid w:val="009D1B61"/>
    <w:rsid w:val="009D1CCE"/>
    <w:rsid w:val="009D374E"/>
    <w:rsid w:val="009E0010"/>
    <w:rsid w:val="009E0A63"/>
    <w:rsid w:val="009F0815"/>
    <w:rsid w:val="009F43EF"/>
    <w:rsid w:val="009F498E"/>
    <w:rsid w:val="00A006B4"/>
    <w:rsid w:val="00A0155B"/>
    <w:rsid w:val="00A02D3B"/>
    <w:rsid w:val="00A03C7C"/>
    <w:rsid w:val="00A0421F"/>
    <w:rsid w:val="00A04887"/>
    <w:rsid w:val="00A233A0"/>
    <w:rsid w:val="00A2700F"/>
    <w:rsid w:val="00A44AFA"/>
    <w:rsid w:val="00A44ECA"/>
    <w:rsid w:val="00A472C7"/>
    <w:rsid w:val="00A52ED5"/>
    <w:rsid w:val="00A60718"/>
    <w:rsid w:val="00A633F1"/>
    <w:rsid w:val="00A65D7F"/>
    <w:rsid w:val="00A73954"/>
    <w:rsid w:val="00A73AA5"/>
    <w:rsid w:val="00A83069"/>
    <w:rsid w:val="00A846B2"/>
    <w:rsid w:val="00A86CBA"/>
    <w:rsid w:val="00A92166"/>
    <w:rsid w:val="00A961A8"/>
    <w:rsid w:val="00AA3609"/>
    <w:rsid w:val="00AA5CE4"/>
    <w:rsid w:val="00AB125D"/>
    <w:rsid w:val="00AB374A"/>
    <w:rsid w:val="00AB4142"/>
    <w:rsid w:val="00AB415F"/>
    <w:rsid w:val="00AB47EF"/>
    <w:rsid w:val="00AC670A"/>
    <w:rsid w:val="00AD2E24"/>
    <w:rsid w:val="00AE47B3"/>
    <w:rsid w:val="00B060A1"/>
    <w:rsid w:val="00B20575"/>
    <w:rsid w:val="00B227B1"/>
    <w:rsid w:val="00B274B5"/>
    <w:rsid w:val="00B354CE"/>
    <w:rsid w:val="00B379D2"/>
    <w:rsid w:val="00B5315E"/>
    <w:rsid w:val="00B53165"/>
    <w:rsid w:val="00B60733"/>
    <w:rsid w:val="00B620CF"/>
    <w:rsid w:val="00B63AE6"/>
    <w:rsid w:val="00B70123"/>
    <w:rsid w:val="00B7172C"/>
    <w:rsid w:val="00B72EBD"/>
    <w:rsid w:val="00B83BF0"/>
    <w:rsid w:val="00B86B4A"/>
    <w:rsid w:val="00B86BD0"/>
    <w:rsid w:val="00B91714"/>
    <w:rsid w:val="00B952DA"/>
    <w:rsid w:val="00B965CC"/>
    <w:rsid w:val="00B97B4B"/>
    <w:rsid w:val="00BA0C2E"/>
    <w:rsid w:val="00BA4FBB"/>
    <w:rsid w:val="00BB7D35"/>
    <w:rsid w:val="00BC2F88"/>
    <w:rsid w:val="00BD0D17"/>
    <w:rsid w:val="00BD3B87"/>
    <w:rsid w:val="00BD3E69"/>
    <w:rsid w:val="00BD7416"/>
    <w:rsid w:val="00BE4B80"/>
    <w:rsid w:val="00BE62BB"/>
    <w:rsid w:val="00BE764D"/>
    <w:rsid w:val="00BF256D"/>
    <w:rsid w:val="00BF4FC8"/>
    <w:rsid w:val="00BF5972"/>
    <w:rsid w:val="00BF7006"/>
    <w:rsid w:val="00C02C5C"/>
    <w:rsid w:val="00C0323F"/>
    <w:rsid w:val="00C10C07"/>
    <w:rsid w:val="00C2068A"/>
    <w:rsid w:val="00C24D90"/>
    <w:rsid w:val="00C3004C"/>
    <w:rsid w:val="00C3171D"/>
    <w:rsid w:val="00C32D73"/>
    <w:rsid w:val="00C430E4"/>
    <w:rsid w:val="00C57346"/>
    <w:rsid w:val="00C61ED3"/>
    <w:rsid w:val="00C70581"/>
    <w:rsid w:val="00C75023"/>
    <w:rsid w:val="00C8196F"/>
    <w:rsid w:val="00C84141"/>
    <w:rsid w:val="00C87CD1"/>
    <w:rsid w:val="00C87FB9"/>
    <w:rsid w:val="00CA4088"/>
    <w:rsid w:val="00CA63A4"/>
    <w:rsid w:val="00CB096A"/>
    <w:rsid w:val="00CB1C77"/>
    <w:rsid w:val="00CC78DD"/>
    <w:rsid w:val="00CC7F96"/>
    <w:rsid w:val="00CD73A8"/>
    <w:rsid w:val="00CE2AF7"/>
    <w:rsid w:val="00CE4D97"/>
    <w:rsid w:val="00CF179E"/>
    <w:rsid w:val="00CF3AC5"/>
    <w:rsid w:val="00D00630"/>
    <w:rsid w:val="00D024FF"/>
    <w:rsid w:val="00D127CD"/>
    <w:rsid w:val="00D2128B"/>
    <w:rsid w:val="00D26BF6"/>
    <w:rsid w:val="00D34C89"/>
    <w:rsid w:val="00D40EEE"/>
    <w:rsid w:val="00D42352"/>
    <w:rsid w:val="00D432CD"/>
    <w:rsid w:val="00D50E51"/>
    <w:rsid w:val="00D53FFF"/>
    <w:rsid w:val="00D6138D"/>
    <w:rsid w:val="00D66455"/>
    <w:rsid w:val="00D67A42"/>
    <w:rsid w:val="00D818FA"/>
    <w:rsid w:val="00D857A3"/>
    <w:rsid w:val="00D90235"/>
    <w:rsid w:val="00D92241"/>
    <w:rsid w:val="00D9524B"/>
    <w:rsid w:val="00D96400"/>
    <w:rsid w:val="00DA0DAE"/>
    <w:rsid w:val="00DA3026"/>
    <w:rsid w:val="00DB0EBC"/>
    <w:rsid w:val="00DC327F"/>
    <w:rsid w:val="00DC49B0"/>
    <w:rsid w:val="00DE01FB"/>
    <w:rsid w:val="00DE26D8"/>
    <w:rsid w:val="00DE6F84"/>
    <w:rsid w:val="00DE7837"/>
    <w:rsid w:val="00DF0AB8"/>
    <w:rsid w:val="00DF6865"/>
    <w:rsid w:val="00DF6E6C"/>
    <w:rsid w:val="00E01BDC"/>
    <w:rsid w:val="00E02269"/>
    <w:rsid w:val="00E11903"/>
    <w:rsid w:val="00E137CF"/>
    <w:rsid w:val="00E26E90"/>
    <w:rsid w:val="00E270AF"/>
    <w:rsid w:val="00E373DC"/>
    <w:rsid w:val="00E40248"/>
    <w:rsid w:val="00E419B5"/>
    <w:rsid w:val="00E43CBE"/>
    <w:rsid w:val="00E443DB"/>
    <w:rsid w:val="00E47A2E"/>
    <w:rsid w:val="00E5440A"/>
    <w:rsid w:val="00E57BA8"/>
    <w:rsid w:val="00E6035A"/>
    <w:rsid w:val="00E61340"/>
    <w:rsid w:val="00E626ED"/>
    <w:rsid w:val="00E62BD1"/>
    <w:rsid w:val="00E659F9"/>
    <w:rsid w:val="00E72519"/>
    <w:rsid w:val="00E75621"/>
    <w:rsid w:val="00E81ABD"/>
    <w:rsid w:val="00E825F3"/>
    <w:rsid w:val="00E83866"/>
    <w:rsid w:val="00E97185"/>
    <w:rsid w:val="00EA321C"/>
    <w:rsid w:val="00EB0719"/>
    <w:rsid w:val="00EB4EB4"/>
    <w:rsid w:val="00EC1E6A"/>
    <w:rsid w:val="00EC57F0"/>
    <w:rsid w:val="00ED21C7"/>
    <w:rsid w:val="00ED2D68"/>
    <w:rsid w:val="00ED6B76"/>
    <w:rsid w:val="00EE47ED"/>
    <w:rsid w:val="00EE6DE6"/>
    <w:rsid w:val="00EF62AA"/>
    <w:rsid w:val="00EF6EF4"/>
    <w:rsid w:val="00F13913"/>
    <w:rsid w:val="00F16D87"/>
    <w:rsid w:val="00F20AD9"/>
    <w:rsid w:val="00F25B36"/>
    <w:rsid w:val="00F26CC4"/>
    <w:rsid w:val="00F27C0A"/>
    <w:rsid w:val="00F32A7D"/>
    <w:rsid w:val="00F32C1B"/>
    <w:rsid w:val="00F569E9"/>
    <w:rsid w:val="00F76F8E"/>
    <w:rsid w:val="00F807AF"/>
    <w:rsid w:val="00F81E9A"/>
    <w:rsid w:val="00F87D0F"/>
    <w:rsid w:val="00F924F7"/>
    <w:rsid w:val="00F9575F"/>
    <w:rsid w:val="00FA21C5"/>
    <w:rsid w:val="00FB16CF"/>
    <w:rsid w:val="00FB647D"/>
    <w:rsid w:val="00FC1820"/>
    <w:rsid w:val="00FC46F7"/>
    <w:rsid w:val="00FD3ADA"/>
    <w:rsid w:val="00FE5B8C"/>
    <w:rsid w:val="00FF1715"/>
    <w:rsid w:val="00FF60D7"/>
    <w:rsid w:val="0BB901EB"/>
    <w:rsid w:val="1DB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5E3D3"/>
  <w15:docId w15:val="{AB3C0790-033F-4316-8AFE-0937AC66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41D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741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9741DC"/>
    <w:pPr>
      <w:keepNext/>
      <w:widowControl w:val="0"/>
      <w:tabs>
        <w:tab w:val="left" w:pos="-1134"/>
        <w:tab w:val="left" w:pos="-851"/>
        <w:tab w:val="left" w:pos="-568"/>
        <w:tab w:val="left" w:pos="-285"/>
        <w:tab w:val="left" w:pos="-2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  <w:tab w:val="left" w:pos="5379"/>
        <w:tab w:val="left" w:pos="5662"/>
        <w:tab w:val="left" w:pos="5946"/>
        <w:tab w:val="left" w:pos="6229"/>
        <w:tab w:val="left" w:pos="6512"/>
        <w:tab w:val="left" w:pos="6795"/>
        <w:tab w:val="left" w:pos="7078"/>
        <w:tab w:val="left" w:pos="7362"/>
      </w:tabs>
      <w:jc w:val="both"/>
      <w:outlineLvl w:val="1"/>
    </w:pPr>
    <w:rPr>
      <w:rFonts w:ascii="CG Times" w:eastAsia="Times New Roman" w:hAnsi="CG Times" w:cs="Times New Roman"/>
      <w:b/>
      <w:snapToGrid w:val="0"/>
      <w:spacing w:val="-2"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41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4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9741DC"/>
    <w:rPr>
      <w:rFonts w:ascii="CG Times" w:eastAsia="Times New Roman" w:hAnsi="CG Times" w:cs="Times New Roman"/>
      <w:b/>
      <w:snapToGrid w:val="0"/>
      <w:spacing w:val="-2"/>
      <w:sz w:val="24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41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99"/>
    <w:qFormat/>
    <w:rsid w:val="009741DC"/>
    <w:pPr>
      <w:ind w:left="720"/>
      <w:contextualSpacing/>
    </w:pPr>
  </w:style>
  <w:style w:type="table" w:styleId="Tabelraster">
    <w:name w:val="Table Grid"/>
    <w:basedOn w:val="Standaardtabel"/>
    <w:uiPriority w:val="59"/>
    <w:rsid w:val="0097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41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41DC"/>
  </w:style>
  <w:style w:type="paragraph" w:styleId="Voettekst">
    <w:name w:val="footer"/>
    <w:basedOn w:val="Standaard"/>
    <w:link w:val="VoettekstChar"/>
    <w:uiPriority w:val="99"/>
    <w:unhideWhenUsed/>
    <w:rsid w:val="009741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41DC"/>
  </w:style>
  <w:style w:type="paragraph" w:styleId="Plattetekst">
    <w:name w:val="Body Text"/>
    <w:basedOn w:val="Standaard"/>
    <w:link w:val="PlattetekstChar"/>
    <w:rsid w:val="009741DC"/>
    <w:pPr>
      <w:widowControl w:val="0"/>
      <w:tabs>
        <w:tab w:val="left" w:pos="-1134"/>
        <w:tab w:val="left" w:pos="-851"/>
        <w:tab w:val="left" w:pos="-568"/>
        <w:tab w:val="left" w:pos="-285"/>
        <w:tab w:val="left" w:pos="-2"/>
        <w:tab w:val="left" w:pos="282"/>
        <w:tab w:val="left" w:pos="565"/>
        <w:tab w:val="left" w:pos="848"/>
        <w:tab w:val="left" w:pos="1131"/>
        <w:tab w:val="left" w:pos="1414"/>
        <w:tab w:val="left" w:pos="1698"/>
        <w:tab w:val="left" w:pos="1981"/>
        <w:tab w:val="left" w:pos="2264"/>
        <w:tab w:val="left" w:pos="2547"/>
        <w:tab w:val="left" w:pos="2830"/>
        <w:tab w:val="left" w:pos="3114"/>
        <w:tab w:val="left" w:pos="3397"/>
        <w:tab w:val="left" w:pos="3680"/>
        <w:tab w:val="left" w:pos="3963"/>
        <w:tab w:val="left" w:pos="4246"/>
        <w:tab w:val="left" w:pos="4530"/>
        <w:tab w:val="left" w:pos="4813"/>
        <w:tab w:val="left" w:pos="5096"/>
        <w:tab w:val="left" w:pos="5379"/>
        <w:tab w:val="left" w:pos="5662"/>
        <w:tab w:val="left" w:pos="5946"/>
        <w:tab w:val="left" w:pos="6229"/>
        <w:tab w:val="left" w:pos="6512"/>
        <w:tab w:val="left" w:pos="6795"/>
        <w:tab w:val="left" w:pos="7078"/>
        <w:tab w:val="left" w:pos="7362"/>
      </w:tabs>
    </w:pPr>
    <w:rPr>
      <w:rFonts w:ascii="Times New Roman" w:eastAsia="Times New Roman" w:hAnsi="Times New Roman" w:cs="Times New Roman"/>
      <w:snapToGrid w:val="0"/>
      <w:spacing w:val="-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9741DC"/>
    <w:rPr>
      <w:rFonts w:ascii="Times New Roman" w:eastAsia="Times New Roman" w:hAnsi="Times New Roman" w:cs="Times New Roman"/>
      <w:snapToGrid w:val="0"/>
      <w:spacing w:val="-2"/>
      <w:szCs w:val="20"/>
      <w:lang w:eastAsia="nl-NL"/>
    </w:rPr>
  </w:style>
  <w:style w:type="paragraph" w:styleId="Eindnoottekst">
    <w:name w:val="endnote text"/>
    <w:basedOn w:val="Standaard"/>
    <w:link w:val="EindnoottekstChar"/>
    <w:semiHidden/>
    <w:rsid w:val="009741DC"/>
    <w:pPr>
      <w:widowControl w:val="0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EindnoottekstChar">
    <w:name w:val="Eindnoottekst Char"/>
    <w:basedOn w:val="Standaardalinea-lettertype"/>
    <w:link w:val="Eindnoottekst"/>
    <w:semiHidden/>
    <w:rsid w:val="009741DC"/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9741DC"/>
    <w:rPr>
      <w:color w:val="0000FF" w:themeColor="hyperlink"/>
      <w:u w:val="single"/>
    </w:rPr>
  </w:style>
  <w:style w:type="paragraph" w:styleId="Titel">
    <w:name w:val="Title"/>
    <w:basedOn w:val="Standaard"/>
    <w:link w:val="TitelChar"/>
    <w:qFormat/>
    <w:rsid w:val="009741DC"/>
    <w:pPr>
      <w:jc w:val="center"/>
    </w:pPr>
    <w:rPr>
      <w:rFonts w:ascii="Times" w:eastAsia="Times" w:hAnsi="Times" w:cs="Times New Roman"/>
      <w:sz w:val="28"/>
      <w:szCs w:val="20"/>
      <w:lang w:val="en-US"/>
    </w:rPr>
  </w:style>
  <w:style w:type="character" w:customStyle="1" w:styleId="TitelChar">
    <w:name w:val="Titel Char"/>
    <w:basedOn w:val="Standaardalinea-lettertype"/>
    <w:link w:val="Titel"/>
    <w:rsid w:val="009741DC"/>
    <w:rPr>
      <w:rFonts w:ascii="Times" w:eastAsia="Times" w:hAnsi="Times" w:cs="Times New Roman"/>
      <w:sz w:val="28"/>
      <w:szCs w:val="20"/>
      <w:lang w:val="en-US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9741DC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9741DC"/>
  </w:style>
  <w:style w:type="character" w:styleId="GevolgdeHyperlink">
    <w:name w:val="FollowedHyperlink"/>
    <w:basedOn w:val="Standaardalinea-lettertype"/>
    <w:uiPriority w:val="99"/>
    <w:semiHidden/>
    <w:unhideWhenUsed/>
    <w:rsid w:val="009741DC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41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1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1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41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41D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1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1DC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9741DC"/>
    <w:pPr>
      <w:ind w:left="720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741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418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418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44186"/>
    <w:rPr>
      <w:vertAlign w:val="superscript"/>
    </w:rPr>
  </w:style>
  <w:style w:type="paragraph" w:styleId="Revisie">
    <w:name w:val="Revision"/>
    <w:hidden/>
    <w:uiPriority w:val="99"/>
    <w:semiHidden/>
    <w:rsid w:val="00650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u.nl/en/student/final-paper-and-thesis/thesis-information-from-f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E383-1D47-4A2E-8F56-E4CA373B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1172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Scriptiehandleiding Filosofie</vt:lpstr>
    </vt:vector>
  </TitlesOfParts>
  <Company>Vrije Universiteit Amsterdam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Schrover, W.</dc:creator>
  <cp:lastModifiedBy>Koster, E. (E)</cp:lastModifiedBy>
  <cp:revision>4</cp:revision>
  <cp:lastPrinted>2018-01-23T07:50:00Z</cp:lastPrinted>
  <dcterms:created xsi:type="dcterms:W3CDTF">2022-06-16T15:20:00Z</dcterms:created>
  <dcterms:modified xsi:type="dcterms:W3CDTF">2022-06-16T15:36:00Z</dcterms:modified>
</cp:coreProperties>
</file>