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BB28" w14:textId="77777777" w:rsidR="008E179B" w:rsidRPr="00F3378B" w:rsidRDefault="008E179B" w:rsidP="005A2A9A">
      <w:pPr>
        <w:spacing w:after="120"/>
      </w:pPr>
    </w:p>
    <w:p w14:paraId="727AD17C" w14:textId="77777777" w:rsidR="0062549E" w:rsidRPr="0062549E" w:rsidRDefault="0062549E" w:rsidP="005A2A9A">
      <w:pPr>
        <w:pStyle w:val="Default"/>
        <w:spacing w:after="120" w:line="288" w:lineRule="auto"/>
        <w:rPr>
          <w:rFonts w:ascii="Times New Roman" w:hAnsi="Times New Roman" w:cs="Times New Roman"/>
          <w:sz w:val="22"/>
          <w:szCs w:val="22"/>
        </w:rPr>
      </w:pPr>
    </w:p>
    <w:p w14:paraId="6CC367DF" w14:textId="7D02AA11" w:rsidR="00F3378B" w:rsidRPr="006F4674" w:rsidRDefault="0062549E" w:rsidP="005A2A9A">
      <w:pPr>
        <w:pStyle w:val="Default"/>
        <w:spacing w:after="120" w:line="288" w:lineRule="auto"/>
        <w:rPr>
          <w:rFonts w:ascii="Times New Roman" w:hAnsi="Times New Roman" w:cs="Times New Roman"/>
          <w:sz w:val="22"/>
          <w:szCs w:val="22"/>
        </w:rPr>
      </w:pPr>
      <w:r w:rsidRPr="006F4674">
        <w:rPr>
          <w:rFonts w:ascii="Times New Roman" w:hAnsi="Times New Roman" w:cs="Times New Roman"/>
          <w:b/>
          <w:bCs/>
          <w:sz w:val="22"/>
          <w:szCs w:val="22"/>
        </w:rPr>
        <w:t xml:space="preserve">ACASA </w:t>
      </w:r>
      <w:r w:rsidR="00F3378B" w:rsidRPr="006F4674">
        <w:rPr>
          <w:rFonts w:ascii="Times New Roman" w:hAnsi="Times New Roman" w:cs="Times New Roman"/>
          <w:b/>
          <w:bCs/>
          <w:sz w:val="22"/>
          <w:szCs w:val="22"/>
        </w:rPr>
        <w:t>BACHELOR-</w:t>
      </w:r>
      <w:r w:rsidR="00F3378B" w:rsidRPr="006E463E">
        <w:rPr>
          <w:rFonts w:ascii="Times New Roman" w:hAnsi="Times New Roman" w:cs="Times New Roman"/>
          <w:b/>
          <w:bCs/>
          <w:sz w:val="22"/>
          <w:szCs w:val="22"/>
        </w:rPr>
        <w:t>SCRIPTIE</w:t>
      </w:r>
      <w:r w:rsidR="008D66A2" w:rsidRPr="006E463E">
        <w:rPr>
          <w:rFonts w:ascii="Times New Roman" w:hAnsi="Times New Roman" w:cs="Times New Roman"/>
          <w:b/>
          <w:bCs/>
          <w:sz w:val="22"/>
          <w:szCs w:val="22"/>
        </w:rPr>
        <w:t>REGLEMENT</w:t>
      </w:r>
      <w:r w:rsidR="00F3378B" w:rsidRPr="006E463E">
        <w:rPr>
          <w:rFonts w:ascii="Times New Roman" w:hAnsi="Times New Roman" w:cs="Times New Roman"/>
          <w:b/>
          <w:bCs/>
          <w:sz w:val="22"/>
          <w:szCs w:val="22"/>
        </w:rPr>
        <w:t xml:space="preserve"> </w:t>
      </w:r>
      <w:r w:rsidR="006E463E" w:rsidRPr="006E463E">
        <w:rPr>
          <w:rFonts w:ascii="Times New Roman" w:hAnsi="Times New Roman" w:cs="Times New Roman"/>
          <w:b/>
          <w:bCs/>
          <w:sz w:val="22"/>
          <w:szCs w:val="22"/>
        </w:rPr>
        <w:t>(2020-2021)</w:t>
      </w:r>
    </w:p>
    <w:p w14:paraId="1F74D086" w14:textId="77777777" w:rsidR="00F3378B" w:rsidRPr="006F4674" w:rsidRDefault="00F3378B" w:rsidP="005A2A9A">
      <w:pPr>
        <w:pStyle w:val="Default"/>
        <w:spacing w:after="120" w:line="288" w:lineRule="auto"/>
        <w:rPr>
          <w:rFonts w:ascii="Times New Roman" w:hAnsi="Times New Roman" w:cs="Times New Roman"/>
          <w:b/>
          <w:bCs/>
          <w:sz w:val="22"/>
          <w:szCs w:val="22"/>
        </w:rPr>
      </w:pPr>
    </w:p>
    <w:p w14:paraId="5F70578E" w14:textId="77777777" w:rsidR="00947EBF" w:rsidRPr="006F4674" w:rsidRDefault="00947EBF" w:rsidP="005A2A9A">
      <w:pPr>
        <w:pStyle w:val="Default"/>
        <w:spacing w:after="120" w:line="288" w:lineRule="auto"/>
        <w:rPr>
          <w:rFonts w:ascii="Times New Roman" w:hAnsi="Times New Roman" w:cs="Times New Roman"/>
          <w:b/>
          <w:bCs/>
          <w:sz w:val="22"/>
          <w:szCs w:val="22"/>
        </w:rPr>
      </w:pPr>
    </w:p>
    <w:p w14:paraId="73DBC93C" w14:textId="77777777" w:rsidR="0031118D" w:rsidRDefault="0031118D" w:rsidP="005A2A9A">
      <w:pPr>
        <w:pStyle w:val="Default"/>
        <w:spacing w:after="120" w:line="288" w:lineRule="auto"/>
        <w:rPr>
          <w:rFonts w:ascii="Times New Roman" w:hAnsi="Times New Roman" w:cs="Times New Roman"/>
          <w:b/>
          <w:bCs/>
          <w:sz w:val="22"/>
          <w:szCs w:val="22"/>
        </w:rPr>
      </w:pPr>
      <w:r>
        <w:rPr>
          <w:rFonts w:ascii="Times New Roman" w:hAnsi="Times New Roman" w:cs="Times New Roman"/>
          <w:b/>
          <w:bCs/>
          <w:sz w:val="22"/>
          <w:szCs w:val="22"/>
        </w:rPr>
        <w:t>0. Geldigheid van het scriptieregleme</w:t>
      </w:r>
      <w:r w:rsidR="00947EBF">
        <w:rPr>
          <w:rFonts w:ascii="Times New Roman" w:hAnsi="Times New Roman" w:cs="Times New Roman"/>
          <w:b/>
          <w:bCs/>
          <w:sz w:val="22"/>
          <w:szCs w:val="22"/>
        </w:rPr>
        <w:t>n</w:t>
      </w:r>
      <w:r>
        <w:rPr>
          <w:rFonts w:ascii="Times New Roman" w:hAnsi="Times New Roman" w:cs="Times New Roman"/>
          <w:b/>
          <w:bCs/>
          <w:sz w:val="22"/>
          <w:szCs w:val="22"/>
        </w:rPr>
        <w:t>t</w:t>
      </w:r>
    </w:p>
    <w:p w14:paraId="51C3FD27" w14:textId="77777777" w:rsidR="0031118D" w:rsidRPr="0031118D" w:rsidRDefault="0031118D" w:rsidP="005A2A9A">
      <w:pPr>
        <w:pStyle w:val="Default"/>
        <w:spacing w:after="120" w:line="288" w:lineRule="auto"/>
        <w:rPr>
          <w:rFonts w:ascii="Times New Roman" w:hAnsi="Times New Roman" w:cs="Times New Roman"/>
          <w:bCs/>
          <w:i/>
          <w:sz w:val="22"/>
          <w:szCs w:val="22"/>
        </w:rPr>
      </w:pPr>
      <w:r w:rsidRPr="0055171E">
        <w:rPr>
          <w:rFonts w:ascii="Times New Roman" w:hAnsi="Times New Roman" w:cs="Times New Roman"/>
          <w:bCs/>
          <w:i/>
          <w:sz w:val="22"/>
          <w:szCs w:val="22"/>
        </w:rPr>
        <w:t xml:space="preserve">Dit reglement geldt als algemeen scriptiereglement voor alle </w:t>
      </w:r>
      <w:proofErr w:type="spellStart"/>
      <w:r w:rsidRPr="0055171E">
        <w:rPr>
          <w:rFonts w:ascii="Times New Roman" w:hAnsi="Times New Roman" w:cs="Times New Roman"/>
          <w:bCs/>
          <w:i/>
          <w:sz w:val="22"/>
          <w:szCs w:val="22"/>
        </w:rPr>
        <w:t>bachelorscripties</w:t>
      </w:r>
      <w:proofErr w:type="spellEnd"/>
      <w:r w:rsidRPr="0055171E">
        <w:rPr>
          <w:rFonts w:ascii="Times New Roman" w:hAnsi="Times New Roman" w:cs="Times New Roman"/>
          <w:bCs/>
          <w:i/>
          <w:sz w:val="22"/>
          <w:szCs w:val="22"/>
        </w:rPr>
        <w:t xml:space="preserve"> van de drie ACAS</w:t>
      </w:r>
      <w:r w:rsidR="00AE0467" w:rsidRPr="0055171E">
        <w:rPr>
          <w:rFonts w:ascii="Times New Roman" w:hAnsi="Times New Roman" w:cs="Times New Roman"/>
          <w:bCs/>
          <w:i/>
          <w:sz w:val="22"/>
          <w:szCs w:val="22"/>
        </w:rPr>
        <w:t>A</w:t>
      </w:r>
      <w:r w:rsidRPr="0055171E">
        <w:rPr>
          <w:rFonts w:ascii="Times New Roman" w:hAnsi="Times New Roman" w:cs="Times New Roman"/>
          <w:bCs/>
          <w:i/>
          <w:sz w:val="22"/>
          <w:szCs w:val="22"/>
        </w:rPr>
        <w:t>-opleidingen voor zowel VU- als UvA-studenten. De bepalingen zijn in overeenstemming met de eisen die aan de Geesteswetenschappenfaculteiten van beide instellingen worden gesteld. De afzonderlijke opleidingen kunnen voor hun eigen opleiding aanvullingen of nadere specificaties toevoegen, maar deze kunnen niet afwijken van hetgeen hieronder bepaald wordt.</w:t>
      </w:r>
    </w:p>
    <w:p w14:paraId="66D3B2D5" w14:textId="77777777" w:rsidR="005A2A9A" w:rsidRDefault="005A2A9A" w:rsidP="005A2A9A">
      <w:pPr>
        <w:pStyle w:val="Default"/>
        <w:spacing w:after="120" w:line="288" w:lineRule="auto"/>
        <w:rPr>
          <w:rFonts w:ascii="Times New Roman" w:hAnsi="Times New Roman" w:cs="Times New Roman"/>
          <w:b/>
          <w:bCs/>
          <w:sz w:val="22"/>
          <w:szCs w:val="22"/>
        </w:rPr>
      </w:pPr>
    </w:p>
    <w:p w14:paraId="62808445"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1. Studiepunten scriptie</w:t>
      </w:r>
      <w:r w:rsidR="009347DC">
        <w:rPr>
          <w:rStyle w:val="Voetnootmarkering"/>
          <w:rFonts w:ascii="Times New Roman" w:hAnsi="Times New Roman" w:cs="Times New Roman"/>
          <w:b/>
          <w:bCs/>
          <w:sz w:val="22"/>
          <w:szCs w:val="22"/>
        </w:rPr>
        <w:footnoteReference w:id="1"/>
      </w:r>
      <w:r w:rsidRPr="0062549E">
        <w:rPr>
          <w:rFonts w:ascii="Times New Roman" w:hAnsi="Times New Roman" w:cs="Times New Roman"/>
          <w:b/>
          <w:bCs/>
          <w:sz w:val="22"/>
          <w:szCs w:val="22"/>
        </w:rPr>
        <w:t xml:space="preserve"> </w:t>
      </w:r>
    </w:p>
    <w:p w14:paraId="775F44AC"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De studielast van een </w:t>
      </w:r>
      <w:proofErr w:type="spellStart"/>
      <w:r w:rsidRPr="0062549E">
        <w:rPr>
          <w:rFonts w:ascii="Times New Roman" w:hAnsi="Times New Roman" w:cs="Times New Roman"/>
          <w:sz w:val="22"/>
          <w:szCs w:val="22"/>
        </w:rPr>
        <w:t>bachelorscriptie</w:t>
      </w:r>
      <w:proofErr w:type="spellEnd"/>
      <w:r w:rsidRPr="0062549E">
        <w:rPr>
          <w:rFonts w:ascii="Times New Roman" w:hAnsi="Times New Roman" w:cs="Times New Roman"/>
          <w:sz w:val="22"/>
          <w:szCs w:val="22"/>
        </w:rPr>
        <w:t xml:space="preserve"> bedraagt 12 ECTS (=336 uur).</w:t>
      </w:r>
    </w:p>
    <w:p w14:paraId="1CDA731F"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 </w:t>
      </w:r>
    </w:p>
    <w:p w14:paraId="037F30D3"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 xml:space="preserve">2. Plaats in het studieprogramma </w:t>
      </w:r>
    </w:p>
    <w:p w14:paraId="4180C9D9" w14:textId="6788FDBA" w:rsidR="00F3378B" w:rsidRPr="0062549E" w:rsidRDefault="005905A5" w:rsidP="005A2A9A">
      <w:pPr>
        <w:pStyle w:val="Default"/>
        <w:spacing w:after="120" w:line="288" w:lineRule="auto"/>
        <w:rPr>
          <w:rFonts w:ascii="Times New Roman" w:hAnsi="Times New Roman" w:cs="Times New Roman"/>
          <w:sz w:val="22"/>
          <w:szCs w:val="22"/>
        </w:rPr>
      </w:pPr>
      <w:r>
        <w:rPr>
          <w:rFonts w:ascii="Times New Roman" w:hAnsi="Times New Roman" w:cs="Times New Roman"/>
          <w:sz w:val="22"/>
          <w:szCs w:val="22"/>
        </w:rPr>
        <w:t xml:space="preserve">De </w:t>
      </w:r>
      <w:proofErr w:type="spellStart"/>
      <w:r>
        <w:rPr>
          <w:rFonts w:ascii="Times New Roman" w:hAnsi="Times New Roman" w:cs="Times New Roman"/>
          <w:sz w:val="22"/>
          <w:szCs w:val="22"/>
        </w:rPr>
        <w:t>bachelor</w:t>
      </w:r>
      <w:r w:rsidR="00F3378B" w:rsidRPr="0062549E">
        <w:rPr>
          <w:rFonts w:ascii="Times New Roman" w:hAnsi="Times New Roman" w:cs="Times New Roman"/>
          <w:sz w:val="22"/>
          <w:szCs w:val="22"/>
        </w:rPr>
        <w:t>scriptie</w:t>
      </w:r>
      <w:proofErr w:type="spellEnd"/>
      <w:r w:rsidR="00F3378B" w:rsidRPr="0062549E">
        <w:rPr>
          <w:rFonts w:ascii="Times New Roman" w:hAnsi="Times New Roman" w:cs="Times New Roman"/>
          <w:sz w:val="22"/>
          <w:szCs w:val="22"/>
        </w:rPr>
        <w:t xml:space="preserve"> wordt geschreven in het tweede semester van het derde jaar van de bachelor.</w:t>
      </w:r>
      <w:r w:rsidR="00AD162F">
        <w:rPr>
          <w:rFonts w:ascii="Times New Roman" w:hAnsi="Times New Roman" w:cs="Times New Roman"/>
          <w:sz w:val="22"/>
          <w:szCs w:val="22"/>
        </w:rPr>
        <w:t xml:space="preserve"> Het verplichte</w:t>
      </w:r>
      <w:r>
        <w:rPr>
          <w:rFonts w:ascii="Times New Roman" w:hAnsi="Times New Roman" w:cs="Times New Roman"/>
          <w:sz w:val="22"/>
          <w:szCs w:val="22"/>
        </w:rPr>
        <w:t xml:space="preserve"> </w:t>
      </w:r>
      <w:r w:rsidR="009347DC">
        <w:rPr>
          <w:rFonts w:ascii="Times New Roman" w:hAnsi="Times New Roman" w:cs="Times New Roman"/>
          <w:i/>
          <w:sz w:val="22"/>
          <w:szCs w:val="22"/>
        </w:rPr>
        <w:t>s</w:t>
      </w:r>
      <w:r>
        <w:rPr>
          <w:rFonts w:ascii="Times New Roman" w:hAnsi="Times New Roman" w:cs="Times New Roman"/>
          <w:i/>
          <w:sz w:val="22"/>
          <w:szCs w:val="22"/>
        </w:rPr>
        <w:t>criptiecolloquium</w:t>
      </w:r>
      <w:r>
        <w:rPr>
          <w:rFonts w:ascii="Times New Roman" w:hAnsi="Times New Roman" w:cs="Times New Roman"/>
          <w:sz w:val="22"/>
          <w:szCs w:val="22"/>
        </w:rPr>
        <w:t xml:space="preserve"> omvat een introducerende bijeenkomst aan het eind van het eerste</w:t>
      </w:r>
      <w:r w:rsidR="00F3378B" w:rsidRPr="0062549E">
        <w:rPr>
          <w:rFonts w:ascii="Times New Roman" w:hAnsi="Times New Roman" w:cs="Times New Roman"/>
          <w:sz w:val="22"/>
          <w:szCs w:val="22"/>
        </w:rPr>
        <w:t xml:space="preserve"> </w:t>
      </w:r>
      <w:r w:rsidR="009347DC">
        <w:rPr>
          <w:rFonts w:ascii="Times New Roman" w:hAnsi="Times New Roman" w:cs="Times New Roman"/>
          <w:sz w:val="22"/>
          <w:szCs w:val="22"/>
        </w:rPr>
        <w:t xml:space="preserve">semester </w:t>
      </w:r>
      <w:r>
        <w:rPr>
          <w:rFonts w:ascii="Times New Roman" w:hAnsi="Times New Roman" w:cs="Times New Roman"/>
          <w:sz w:val="22"/>
          <w:szCs w:val="22"/>
        </w:rPr>
        <w:t>en een aantal bijeenkomsten in blok 1 en 2 van het tweede semester.</w:t>
      </w:r>
    </w:p>
    <w:p w14:paraId="04CC5058" w14:textId="77777777" w:rsidR="00F3378B" w:rsidRPr="0062549E" w:rsidRDefault="00F3378B" w:rsidP="005A2A9A">
      <w:pPr>
        <w:pStyle w:val="Default"/>
        <w:spacing w:after="120" w:line="288" w:lineRule="auto"/>
        <w:rPr>
          <w:rFonts w:ascii="Times New Roman" w:hAnsi="Times New Roman" w:cs="Times New Roman"/>
          <w:sz w:val="22"/>
          <w:szCs w:val="22"/>
        </w:rPr>
      </w:pPr>
    </w:p>
    <w:p w14:paraId="2D32F086" w14:textId="77777777" w:rsidR="00F3378B" w:rsidRPr="003153DA"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 xml:space="preserve">3. </w:t>
      </w:r>
      <w:r w:rsidRPr="003153DA">
        <w:rPr>
          <w:rFonts w:ascii="Times New Roman" w:hAnsi="Times New Roman" w:cs="Times New Roman"/>
          <w:b/>
          <w:bCs/>
          <w:sz w:val="22"/>
          <w:szCs w:val="22"/>
        </w:rPr>
        <w:t xml:space="preserve">Ingangseis </w:t>
      </w:r>
    </w:p>
    <w:p w14:paraId="16421322" w14:textId="77777777" w:rsidR="00F3378B" w:rsidRPr="0062549E" w:rsidRDefault="00F3378B" w:rsidP="005A2A9A">
      <w:pPr>
        <w:pStyle w:val="Default"/>
        <w:spacing w:after="120" w:line="288" w:lineRule="auto"/>
        <w:rPr>
          <w:rFonts w:ascii="Times New Roman" w:hAnsi="Times New Roman" w:cs="Times New Roman"/>
          <w:sz w:val="22"/>
          <w:szCs w:val="22"/>
        </w:rPr>
      </w:pPr>
      <w:r w:rsidRPr="003153DA">
        <w:rPr>
          <w:rFonts w:ascii="Times New Roman" w:hAnsi="Times New Roman" w:cs="Times New Roman"/>
          <w:sz w:val="22"/>
          <w:szCs w:val="22"/>
        </w:rPr>
        <w:t xml:space="preserve">De verplichte onderdelen van </w:t>
      </w:r>
      <w:r w:rsidR="005905A5" w:rsidRPr="003153DA">
        <w:rPr>
          <w:rFonts w:ascii="Times New Roman" w:hAnsi="Times New Roman" w:cs="Times New Roman"/>
          <w:sz w:val="22"/>
          <w:szCs w:val="22"/>
        </w:rPr>
        <w:t xml:space="preserve">het tweede jaar </w:t>
      </w:r>
      <w:r w:rsidR="006D095E">
        <w:rPr>
          <w:rFonts w:ascii="Times New Roman" w:hAnsi="Times New Roman" w:cs="Times New Roman"/>
          <w:sz w:val="22"/>
          <w:szCs w:val="22"/>
        </w:rPr>
        <w:t xml:space="preserve">van </w:t>
      </w:r>
      <w:r w:rsidRPr="003153DA">
        <w:rPr>
          <w:rFonts w:ascii="Times New Roman" w:hAnsi="Times New Roman" w:cs="Times New Roman"/>
          <w:sz w:val="22"/>
          <w:szCs w:val="22"/>
        </w:rPr>
        <w:t>de opleiding moeten zijn afgerond voor</w:t>
      </w:r>
      <w:r w:rsidRPr="0062549E">
        <w:rPr>
          <w:rFonts w:ascii="Times New Roman" w:hAnsi="Times New Roman" w:cs="Times New Roman"/>
          <w:sz w:val="22"/>
          <w:szCs w:val="22"/>
        </w:rPr>
        <w:t xml:space="preserve"> men aan de scriptie begint. </w:t>
      </w:r>
    </w:p>
    <w:p w14:paraId="7FE4B9A4" w14:textId="77777777" w:rsidR="00F3378B" w:rsidRPr="0062549E" w:rsidRDefault="00F3378B" w:rsidP="005A2A9A">
      <w:pPr>
        <w:pStyle w:val="Default"/>
        <w:spacing w:after="120" w:line="288" w:lineRule="auto"/>
        <w:rPr>
          <w:rFonts w:ascii="Times New Roman" w:hAnsi="Times New Roman" w:cs="Times New Roman"/>
          <w:sz w:val="22"/>
          <w:szCs w:val="22"/>
        </w:rPr>
      </w:pPr>
    </w:p>
    <w:p w14:paraId="04B2D4EC"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 xml:space="preserve">4. Doel </w:t>
      </w:r>
    </w:p>
    <w:p w14:paraId="5B9F1D73" w14:textId="77777777" w:rsidR="00F3378B" w:rsidRPr="0062549E" w:rsidRDefault="00A32E3C" w:rsidP="005A2A9A">
      <w:pPr>
        <w:pStyle w:val="Default"/>
        <w:spacing w:after="120" w:line="288" w:lineRule="auto"/>
        <w:rPr>
          <w:rFonts w:ascii="Times New Roman" w:hAnsi="Times New Roman" w:cs="Times New Roman"/>
          <w:sz w:val="22"/>
          <w:szCs w:val="22"/>
        </w:rPr>
      </w:pPr>
      <w:r w:rsidRPr="00A32E3C">
        <w:rPr>
          <w:rFonts w:ascii="Times New Roman" w:hAnsi="Times New Roman" w:cs="Times New Roman"/>
          <w:sz w:val="22"/>
          <w:szCs w:val="22"/>
        </w:rPr>
        <w:t xml:space="preserve">De </w:t>
      </w:r>
      <w:proofErr w:type="spellStart"/>
      <w:r w:rsidRPr="00A32E3C">
        <w:rPr>
          <w:rFonts w:ascii="Times New Roman" w:hAnsi="Times New Roman" w:cs="Times New Roman"/>
          <w:sz w:val="22"/>
          <w:szCs w:val="22"/>
        </w:rPr>
        <w:t>bachelorscriptie</w:t>
      </w:r>
      <w:proofErr w:type="spellEnd"/>
      <w:r w:rsidRPr="00A32E3C">
        <w:rPr>
          <w:rFonts w:ascii="Times New Roman" w:hAnsi="Times New Roman" w:cs="Times New Roman"/>
          <w:sz w:val="22"/>
          <w:szCs w:val="22"/>
        </w:rPr>
        <w:t xml:space="preserve"> vormt </w:t>
      </w:r>
      <w:r>
        <w:rPr>
          <w:rFonts w:ascii="Times New Roman" w:hAnsi="Times New Roman" w:cs="Times New Roman"/>
          <w:sz w:val="22"/>
          <w:szCs w:val="22"/>
        </w:rPr>
        <w:t>de</w:t>
      </w:r>
      <w:r w:rsidRPr="00A32E3C">
        <w:rPr>
          <w:rFonts w:ascii="Times New Roman" w:hAnsi="Times New Roman" w:cs="Times New Roman"/>
          <w:sz w:val="22"/>
          <w:szCs w:val="22"/>
        </w:rPr>
        <w:t xml:space="preserve"> afronding van de bacheloropleiding</w:t>
      </w:r>
      <w:r w:rsidR="007A3E8A">
        <w:rPr>
          <w:rFonts w:ascii="Times New Roman" w:hAnsi="Times New Roman" w:cs="Times New Roman"/>
          <w:sz w:val="22"/>
          <w:szCs w:val="22"/>
        </w:rPr>
        <w:t>, waarbij</w:t>
      </w:r>
      <w:r w:rsidRPr="00A32E3C">
        <w:rPr>
          <w:rFonts w:ascii="Times New Roman" w:hAnsi="Times New Roman" w:cs="Times New Roman"/>
          <w:sz w:val="22"/>
          <w:szCs w:val="22"/>
        </w:rPr>
        <w:t xml:space="preserve"> studenten </w:t>
      </w:r>
      <w:r>
        <w:rPr>
          <w:rFonts w:ascii="Times New Roman" w:hAnsi="Times New Roman" w:cs="Times New Roman"/>
          <w:sz w:val="22"/>
          <w:szCs w:val="22"/>
        </w:rPr>
        <w:t xml:space="preserve">laten </w:t>
      </w:r>
      <w:r w:rsidRPr="00A32E3C">
        <w:rPr>
          <w:rFonts w:ascii="Times New Roman" w:hAnsi="Times New Roman" w:cs="Times New Roman"/>
          <w:sz w:val="22"/>
          <w:szCs w:val="22"/>
        </w:rPr>
        <w:t xml:space="preserve">zien dat zij onder begeleiding van een docent in staat zijn om zelfstandig een </w:t>
      </w:r>
      <w:r w:rsidR="007A3E8A">
        <w:rPr>
          <w:rFonts w:ascii="Times New Roman" w:hAnsi="Times New Roman" w:cs="Times New Roman"/>
          <w:sz w:val="22"/>
          <w:szCs w:val="22"/>
        </w:rPr>
        <w:t xml:space="preserve">wetenschappelijk </w:t>
      </w:r>
      <w:r w:rsidRPr="00A32E3C">
        <w:rPr>
          <w:rFonts w:ascii="Times New Roman" w:hAnsi="Times New Roman" w:cs="Times New Roman"/>
          <w:sz w:val="22"/>
          <w:szCs w:val="22"/>
        </w:rPr>
        <w:t xml:space="preserve">onderzoek op te zetten en uit te voeren. </w:t>
      </w:r>
      <w:r w:rsidR="005905A5">
        <w:rPr>
          <w:rFonts w:ascii="Times New Roman" w:hAnsi="Times New Roman" w:cs="Times New Roman"/>
          <w:sz w:val="22"/>
          <w:szCs w:val="22"/>
        </w:rPr>
        <w:t xml:space="preserve">De </w:t>
      </w:r>
      <w:proofErr w:type="spellStart"/>
      <w:r w:rsidR="005905A5">
        <w:rPr>
          <w:rFonts w:ascii="Times New Roman" w:hAnsi="Times New Roman" w:cs="Times New Roman"/>
          <w:sz w:val="22"/>
          <w:szCs w:val="22"/>
        </w:rPr>
        <w:t>bachelor</w:t>
      </w:r>
      <w:r w:rsidR="00F3378B" w:rsidRPr="0062549E">
        <w:rPr>
          <w:rFonts w:ascii="Times New Roman" w:hAnsi="Times New Roman" w:cs="Times New Roman"/>
          <w:sz w:val="22"/>
          <w:szCs w:val="22"/>
        </w:rPr>
        <w:t>scriptie</w:t>
      </w:r>
      <w:proofErr w:type="spellEnd"/>
      <w:r w:rsidR="00F3378B" w:rsidRPr="0062549E">
        <w:rPr>
          <w:rFonts w:ascii="Times New Roman" w:hAnsi="Times New Roman" w:cs="Times New Roman"/>
          <w:sz w:val="22"/>
          <w:szCs w:val="22"/>
        </w:rPr>
        <w:t xml:space="preserve"> </w:t>
      </w:r>
      <w:r>
        <w:rPr>
          <w:rFonts w:ascii="Times New Roman" w:hAnsi="Times New Roman" w:cs="Times New Roman"/>
          <w:sz w:val="22"/>
          <w:szCs w:val="22"/>
        </w:rPr>
        <w:t xml:space="preserve">vormt daarvan een schriftelijk verslag, waarin </w:t>
      </w:r>
      <w:r w:rsidR="00BC05B2">
        <w:rPr>
          <w:rFonts w:ascii="Times New Roman" w:hAnsi="Times New Roman" w:cs="Times New Roman"/>
          <w:sz w:val="22"/>
          <w:szCs w:val="22"/>
        </w:rPr>
        <w:t xml:space="preserve">de student </w:t>
      </w:r>
      <w:r w:rsidR="00F3378B" w:rsidRPr="0062549E">
        <w:rPr>
          <w:rFonts w:ascii="Times New Roman" w:hAnsi="Times New Roman" w:cs="Times New Roman"/>
          <w:sz w:val="22"/>
          <w:szCs w:val="22"/>
        </w:rPr>
        <w:t xml:space="preserve">blijk geeft van voldoende kennis, inzicht en </w:t>
      </w:r>
      <w:proofErr w:type="spellStart"/>
      <w:r w:rsidR="00385EE4">
        <w:rPr>
          <w:rFonts w:ascii="Times New Roman" w:hAnsi="Times New Roman" w:cs="Times New Roman"/>
          <w:sz w:val="22"/>
          <w:szCs w:val="22"/>
        </w:rPr>
        <w:t>onderzoeksvaardigheden</w:t>
      </w:r>
      <w:proofErr w:type="spellEnd"/>
      <w:r w:rsidR="00385EE4">
        <w:rPr>
          <w:rFonts w:ascii="Times New Roman" w:hAnsi="Times New Roman" w:cs="Times New Roman"/>
          <w:sz w:val="22"/>
          <w:szCs w:val="22"/>
        </w:rPr>
        <w:t xml:space="preserve"> </w:t>
      </w:r>
      <w:r w:rsidR="00F3378B" w:rsidRPr="0062549E">
        <w:rPr>
          <w:rFonts w:ascii="Times New Roman" w:hAnsi="Times New Roman" w:cs="Times New Roman"/>
          <w:sz w:val="22"/>
          <w:szCs w:val="22"/>
        </w:rPr>
        <w:t xml:space="preserve">op het vakgebied van de opleiding in brede zin om over de stand van de wetenschappelijke discussie rond een bepaald onderwerp </w:t>
      </w:r>
      <w:r w:rsidR="00385EE4">
        <w:rPr>
          <w:rFonts w:ascii="Times New Roman" w:hAnsi="Times New Roman" w:cs="Times New Roman"/>
          <w:sz w:val="22"/>
          <w:szCs w:val="22"/>
        </w:rPr>
        <w:t xml:space="preserve">en de uitkomsten van het onderzoek </w:t>
      </w:r>
      <w:r w:rsidR="00CF4EA5">
        <w:rPr>
          <w:rFonts w:ascii="Times New Roman" w:hAnsi="Times New Roman" w:cs="Times New Roman"/>
          <w:sz w:val="22"/>
          <w:szCs w:val="22"/>
        </w:rPr>
        <w:t xml:space="preserve">schriftelijk </w:t>
      </w:r>
      <w:r w:rsidR="00F3378B" w:rsidRPr="0062549E">
        <w:rPr>
          <w:rFonts w:ascii="Times New Roman" w:hAnsi="Times New Roman" w:cs="Times New Roman"/>
          <w:sz w:val="22"/>
          <w:szCs w:val="22"/>
        </w:rPr>
        <w:t xml:space="preserve">te kunnen </w:t>
      </w:r>
      <w:r w:rsidR="00F3378B" w:rsidRPr="007A3E8A">
        <w:rPr>
          <w:rFonts w:ascii="Times New Roman" w:hAnsi="Times New Roman" w:cs="Times New Roman"/>
          <w:sz w:val="22"/>
          <w:szCs w:val="22"/>
        </w:rPr>
        <w:t>rapporteren</w:t>
      </w:r>
      <w:r w:rsidR="00CF4EA5" w:rsidRPr="007A3E8A">
        <w:rPr>
          <w:rFonts w:ascii="Times New Roman" w:hAnsi="Times New Roman" w:cs="Times New Roman"/>
          <w:sz w:val="22"/>
          <w:szCs w:val="22"/>
        </w:rPr>
        <w:t xml:space="preserve"> volgens de academische normen van het vakgebied</w:t>
      </w:r>
      <w:r w:rsidR="00F3378B" w:rsidRPr="007A3E8A">
        <w:rPr>
          <w:rFonts w:ascii="Times New Roman" w:hAnsi="Times New Roman" w:cs="Times New Roman"/>
          <w:sz w:val="22"/>
          <w:szCs w:val="22"/>
        </w:rPr>
        <w:t>.</w:t>
      </w:r>
    </w:p>
    <w:p w14:paraId="0239BC11"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 </w:t>
      </w:r>
    </w:p>
    <w:p w14:paraId="7BF0923E" w14:textId="46042AB6" w:rsidR="00A32E3C" w:rsidRPr="0062549E" w:rsidRDefault="00A17799" w:rsidP="005A2A9A">
      <w:pPr>
        <w:pStyle w:val="Default"/>
        <w:spacing w:after="120" w:line="288" w:lineRule="auto"/>
        <w:rPr>
          <w:rFonts w:ascii="Times New Roman" w:hAnsi="Times New Roman" w:cs="Times New Roman"/>
          <w:sz w:val="22"/>
          <w:szCs w:val="22"/>
        </w:rPr>
      </w:pPr>
      <w:r>
        <w:rPr>
          <w:rFonts w:ascii="Times New Roman" w:hAnsi="Times New Roman" w:cs="Times New Roman"/>
          <w:b/>
          <w:bCs/>
          <w:sz w:val="22"/>
          <w:szCs w:val="22"/>
        </w:rPr>
        <w:lastRenderedPageBreak/>
        <w:t>5</w:t>
      </w:r>
      <w:r w:rsidR="00A32E3C" w:rsidRPr="0062549E">
        <w:rPr>
          <w:rFonts w:ascii="Times New Roman" w:hAnsi="Times New Roman" w:cs="Times New Roman"/>
          <w:b/>
          <w:bCs/>
          <w:sz w:val="22"/>
          <w:szCs w:val="22"/>
        </w:rPr>
        <w:t xml:space="preserve">. </w:t>
      </w:r>
      <w:r w:rsidR="00A32E3C">
        <w:rPr>
          <w:rFonts w:ascii="Times New Roman" w:hAnsi="Times New Roman" w:cs="Times New Roman"/>
          <w:b/>
          <w:bCs/>
          <w:sz w:val="22"/>
          <w:szCs w:val="22"/>
        </w:rPr>
        <w:t>Inhoud van het scriptietraject</w:t>
      </w:r>
    </w:p>
    <w:p w14:paraId="57274BF6" w14:textId="77777777" w:rsidR="007A3E8A" w:rsidRDefault="007A3E8A" w:rsidP="005A2A9A">
      <w:pPr>
        <w:pStyle w:val="Default"/>
        <w:spacing w:after="120" w:line="288" w:lineRule="auto"/>
        <w:rPr>
          <w:rFonts w:ascii="Times New Roman" w:hAnsi="Times New Roman" w:cs="Times New Roman"/>
          <w:bCs/>
          <w:sz w:val="22"/>
          <w:szCs w:val="22"/>
        </w:rPr>
      </w:pPr>
      <w:r>
        <w:rPr>
          <w:rFonts w:ascii="Times New Roman" w:hAnsi="Times New Roman" w:cs="Times New Roman"/>
          <w:bCs/>
          <w:sz w:val="22"/>
          <w:szCs w:val="22"/>
        </w:rPr>
        <w:t xml:space="preserve">Het scriptietraject bestaat uit twee onderdelen: het (gemeenschappelijk) </w:t>
      </w:r>
      <w:r>
        <w:rPr>
          <w:rFonts w:ascii="Times New Roman" w:hAnsi="Times New Roman" w:cs="Times New Roman"/>
          <w:bCs/>
          <w:i/>
          <w:sz w:val="22"/>
          <w:szCs w:val="22"/>
        </w:rPr>
        <w:t>scriptiecolloquium</w:t>
      </w:r>
      <w:r>
        <w:rPr>
          <w:rFonts w:ascii="Times New Roman" w:hAnsi="Times New Roman" w:cs="Times New Roman"/>
          <w:bCs/>
          <w:sz w:val="22"/>
          <w:szCs w:val="22"/>
        </w:rPr>
        <w:t>, onder leiding van de scriptiecoördinator</w:t>
      </w:r>
      <w:r w:rsidR="00B8218C">
        <w:rPr>
          <w:rFonts w:ascii="Times New Roman" w:hAnsi="Times New Roman" w:cs="Times New Roman"/>
          <w:bCs/>
          <w:sz w:val="22"/>
          <w:szCs w:val="22"/>
        </w:rPr>
        <w:t>,</w:t>
      </w:r>
      <w:r>
        <w:rPr>
          <w:rFonts w:ascii="Times New Roman" w:hAnsi="Times New Roman" w:cs="Times New Roman"/>
          <w:bCs/>
          <w:sz w:val="22"/>
          <w:szCs w:val="22"/>
        </w:rPr>
        <w:t xml:space="preserve"> en het </w:t>
      </w:r>
      <w:r w:rsidR="00C877EB">
        <w:rPr>
          <w:rFonts w:ascii="Times New Roman" w:hAnsi="Times New Roman" w:cs="Times New Roman"/>
          <w:bCs/>
          <w:sz w:val="22"/>
          <w:szCs w:val="22"/>
        </w:rPr>
        <w:t>(</w:t>
      </w:r>
      <w:r>
        <w:rPr>
          <w:rFonts w:ascii="Times New Roman" w:hAnsi="Times New Roman" w:cs="Times New Roman"/>
          <w:bCs/>
          <w:sz w:val="22"/>
          <w:szCs w:val="22"/>
        </w:rPr>
        <w:t>individuele</w:t>
      </w:r>
      <w:r w:rsidR="00C877EB">
        <w:rPr>
          <w:rFonts w:ascii="Times New Roman" w:hAnsi="Times New Roman" w:cs="Times New Roman"/>
          <w:bCs/>
          <w:sz w:val="22"/>
          <w:szCs w:val="22"/>
        </w:rPr>
        <w:t>)</w:t>
      </w:r>
      <w:r>
        <w:rPr>
          <w:rFonts w:ascii="Times New Roman" w:hAnsi="Times New Roman" w:cs="Times New Roman"/>
          <w:bCs/>
          <w:sz w:val="22"/>
          <w:szCs w:val="22"/>
        </w:rPr>
        <w:t xml:space="preserve"> </w:t>
      </w:r>
      <w:r w:rsidR="00C877EB">
        <w:rPr>
          <w:rFonts w:ascii="Times New Roman" w:hAnsi="Times New Roman" w:cs="Times New Roman"/>
          <w:bCs/>
          <w:sz w:val="22"/>
          <w:szCs w:val="22"/>
        </w:rPr>
        <w:t>scriptie-onderzoek</w:t>
      </w:r>
      <w:r>
        <w:rPr>
          <w:rFonts w:ascii="Times New Roman" w:hAnsi="Times New Roman" w:cs="Times New Roman"/>
          <w:bCs/>
          <w:sz w:val="22"/>
          <w:szCs w:val="22"/>
        </w:rPr>
        <w:t xml:space="preserve"> met de verslaglegging daarvan in de </w:t>
      </w:r>
      <w:proofErr w:type="spellStart"/>
      <w:r>
        <w:rPr>
          <w:rFonts w:ascii="Times New Roman" w:hAnsi="Times New Roman" w:cs="Times New Roman"/>
          <w:bCs/>
          <w:sz w:val="22"/>
          <w:szCs w:val="22"/>
        </w:rPr>
        <w:t>bachelorscriptie</w:t>
      </w:r>
      <w:proofErr w:type="spellEnd"/>
      <w:r>
        <w:rPr>
          <w:rFonts w:ascii="Times New Roman" w:hAnsi="Times New Roman" w:cs="Times New Roman"/>
          <w:bCs/>
          <w:sz w:val="22"/>
          <w:szCs w:val="22"/>
        </w:rPr>
        <w:t>, onder leiding van de scriptiebegeleider.</w:t>
      </w:r>
    </w:p>
    <w:p w14:paraId="1999FB74" w14:textId="77777777" w:rsidR="00A32E3C" w:rsidRPr="00B8218C" w:rsidRDefault="00C877EB" w:rsidP="005A2A9A">
      <w:pPr>
        <w:pStyle w:val="Default"/>
        <w:spacing w:after="120" w:line="288" w:lineRule="auto"/>
        <w:rPr>
          <w:rFonts w:ascii="Times New Roman" w:hAnsi="Times New Roman" w:cs="Times New Roman"/>
          <w:bCs/>
          <w:sz w:val="22"/>
          <w:szCs w:val="22"/>
        </w:rPr>
      </w:pPr>
      <w:r>
        <w:rPr>
          <w:rFonts w:ascii="Times New Roman" w:hAnsi="Times New Roman" w:cs="Times New Roman"/>
          <w:bCs/>
          <w:sz w:val="22"/>
          <w:szCs w:val="22"/>
        </w:rPr>
        <w:t xml:space="preserve">Het </w:t>
      </w:r>
      <w:r>
        <w:rPr>
          <w:rFonts w:ascii="Times New Roman" w:hAnsi="Times New Roman" w:cs="Times New Roman"/>
          <w:bCs/>
          <w:i/>
          <w:sz w:val="22"/>
          <w:szCs w:val="22"/>
        </w:rPr>
        <w:t xml:space="preserve">scriptiecolloquium </w:t>
      </w:r>
      <w:r>
        <w:rPr>
          <w:rFonts w:ascii="Times New Roman" w:hAnsi="Times New Roman" w:cs="Times New Roman"/>
          <w:bCs/>
          <w:sz w:val="22"/>
          <w:szCs w:val="22"/>
        </w:rPr>
        <w:t>bestaat uit</w:t>
      </w:r>
      <w:r w:rsidR="00B8218C">
        <w:rPr>
          <w:rFonts w:ascii="Times New Roman" w:hAnsi="Times New Roman" w:cs="Times New Roman"/>
          <w:bCs/>
          <w:sz w:val="22"/>
          <w:szCs w:val="22"/>
        </w:rPr>
        <w:t xml:space="preserve"> een serie bijeenkomsten </w:t>
      </w:r>
      <w:r>
        <w:rPr>
          <w:rFonts w:ascii="Times New Roman" w:hAnsi="Times New Roman" w:cs="Times New Roman"/>
          <w:bCs/>
          <w:sz w:val="22"/>
          <w:szCs w:val="22"/>
        </w:rPr>
        <w:t xml:space="preserve">waarin </w:t>
      </w:r>
      <w:r w:rsidR="00B8218C" w:rsidRPr="00B8218C">
        <w:rPr>
          <w:rFonts w:ascii="Times New Roman" w:hAnsi="Times New Roman" w:cs="Times New Roman"/>
          <w:bCs/>
          <w:sz w:val="22"/>
          <w:szCs w:val="22"/>
        </w:rPr>
        <w:t xml:space="preserve">de verschillende aspecten van de scriptie, vanaf het kiezen </w:t>
      </w:r>
      <w:r w:rsidR="00B8218C">
        <w:rPr>
          <w:rFonts w:ascii="Times New Roman" w:hAnsi="Times New Roman" w:cs="Times New Roman"/>
          <w:bCs/>
          <w:sz w:val="22"/>
          <w:szCs w:val="22"/>
        </w:rPr>
        <w:t xml:space="preserve">en afbakenen </w:t>
      </w:r>
      <w:r w:rsidR="00B8218C" w:rsidRPr="00B8218C">
        <w:rPr>
          <w:rFonts w:ascii="Times New Roman" w:hAnsi="Times New Roman" w:cs="Times New Roman"/>
          <w:bCs/>
          <w:sz w:val="22"/>
          <w:szCs w:val="22"/>
        </w:rPr>
        <w:t>van een onderwerp</w:t>
      </w:r>
      <w:r w:rsidR="00B8218C">
        <w:rPr>
          <w:rFonts w:ascii="Times New Roman" w:hAnsi="Times New Roman" w:cs="Times New Roman"/>
          <w:bCs/>
          <w:sz w:val="22"/>
          <w:szCs w:val="22"/>
        </w:rPr>
        <w:t xml:space="preserve"> </w:t>
      </w:r>
      <w:r w:rsidR="00B8218C" w:rsidRPr="00B8218C">
        <w:rPr>
          <w:rFonts w:ascii="Times New Roman" w:hAnsi="Times New Roman" w:cs="Times New Roman"/>
          <w:bCs/>
          <w:sz w:val="22"/>
          <w:szCs w:val="22"/>
        </w:rPr>
        <w:t>tot en met het schrijf- en revisieproces, besproken</w:t>
      </w:r>
      <w:r>
        <w:rPr>
          <w:rFonts w:ascii="Times New Roman" w:hAnsi="Times New Roman" w:cs="Times New Roman"/>
          <w:bCs/>
          <w:sz w:val="22"/>
          <w:szCs w:val="22"/>
        </w:rPr>
        <w:t xml:space="preserve"> worden</w:t>
      </w:r>
      <w:r w:rsidR="00AE4F3A">
        <w:rPr>
          <w:rFonts w:ascii="Times New Roman" w:hAnsi="Times New Roman" w:cs="Times New Roman"/>
          <w:bCs/>
          <w:sz w:val="22"/>
          <w:szCs w:val="22"/>
        </w:rPr>
        <w:t>. Op b</w:t>
      </w:r>
      <w:r w:rsidR="00035195">
        <w:rPr>
          <w:rFonts w:ascii="Times New Roman" w:hAnsi="Times New Roman" w:cs="Times New Roman"/>
          <w:bCs/>
          <w:sz w:val="22"/>
          <w:szCs w:val="22"/>
        </w:rPr>
        <w:t>asis van deelopdrachten en feed</w:t>
      </w:r>
      <w:r w:rsidR="00AE4F3A">
        <w:rPr>
          <w:rFonts w:ascii="Times New Roman" w:hAnsi="Times New Roman" w:cs="Times New Roman"/>
          <w:bCs/>
          <w:sz w:val="22"/>
          <w:szCs w:val="22"/>
        </w:rPr>
        <w:t xml:space="preserve">back daarop van docent en medestudenten schrijven studenten in blok 1 een gedetailleerd scriptievoorstel </w:t>
      </w:r>
      <w:r w:rsidR="00D000FA">
        <w:rPr>
          <w:rFonts w:ascii="Times New Roman" w:hAnsi="Times New Roman" w:cs="Times New Roman"/>
          <w:bCs/>
          <w:sz w:val="22"/>
          <w:szCs w:val="22"/>
        </w:rPr>
        <w:t>(zie onder 8</w:t>
      </w:r>
      <w:r w:rsidR="00AE4F3A">
        <w:rPr>
          <w:rFonts w:ascii="Times New Roman" w:hAnsi="Times New Roman" w:cs="Times New Roman"/>
          <w:bCs/>
          <w:sz w:val="22"/>
          <w:szCs w:val="22"/>
        </w:rPr>
        <w:t xml:space="preserve">), op </w:t>
      </w:r>
      <w:r w:rsidR="00B8218C">
        <w:rPr>
          <w:rFonts w:ascii="Times New Roman" w:hAnsi="Times New Roman" w:cs="Times New Roman"/>
          <w:bCs/>
          <w:sz w:val="22"/>
          <w:szCs w:val="22"/>
        </w:rPr>
        <w:t>basis waarvan zij in blok 2 goed voorbereid aan het individueel scriptietraject kunnen beginnen</w:t>
      </w:r>
      <w:r w:rsidR="00AE4F3A">
        <w:rPr>
          <w:rFonts w:ascii="Times New Roman" w:hAnsi="Times New Roman" w:cs="Times New Roman"/>
          <w:bCs/>
          <w:sz w:val="22"/>
          <w:szCs w:val="22"/>
        </w:rPr>
        <w:t>. De scriptie wordt afgerond en beoordeeld in blok 3.</w:t>
      </w:r>
    </w:p>
    <w:p w14:paraId="435057E0" w14:textId="77777777" w:rsidR="00B8218C" w:rsidRDefault="00B8218C" w:rsidP="005A2A9A">
      <w:pPr>
        <w:pStyle w:val="Default"/>
        <w:spacing w:after="120" w:line="288" w:lineRule="auto"/>
        <w:rPr>
          <w:rFonts w:ascii="Times New Roman" w:hAnsi="Times New Roman" w:cs="Times New Roman"/>
          <w:b/>
          <w:bCs/>
          <w:sz w:val="22"/>
          <w:szCs w:val="22"/>
        </w:rPr>
      </w:pPr>
    </w:p>
    <w:p w14:paraId="7C47F1D5" w14:textId="1CA19155" w:rsidR="00F3378B" w:rsidRPr="0062549E" w:rsidRDefault="00A17799" w:rsidP="005A2A9A">
      <w:pPr>
        <w:pStyle w:val="Default"/>
        <w:spacing w:after="120" w:line="288" w:lineRule="auto"/>
        <w:rPr>
          <w:rFonts w:ascii="Times New Roman" w:hAnsi="Times New Roman" w:cs="Times New Roman"/>
          <w:sz w:val="22"/>
          <w:szCs w:val="22"/>
        </w:rPr>
      </w:pPr>
      <w:r>
        <w:rPr>
          <w:rFonts w:ascii="Times New Roman" w:hAnsi="Times New Roman" w:cs="Times New Roman"/>
          <w:b/>
          <w:bCs/>
          <w:sz w:val="22"/>
          <w:szCs w:val="22"/>
        </w:rPr>
        <w:t>6</w:t>
      </w:r>
      <w:r w:rsidR="00F3378B" w:rsidRPr="0062549E">
        <w:rPr>
          <w:rFonts w:ascii="Times New Roman" w:hAnsi="Times New Roman" w:cs="Times New Roman"/>
          <w:b/>
          <w:bCs/>
          <w:sz w:val="22"/>
          <w:szCs w:val="22"/>
        </w:rPr>
        <w:t xml:space="preserve">. Voertaal </w:t>
      </w:r>
    </w:p>
    <w:p w14:paraId="6F1560D4" w14:textId="020465D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De </w:t>
      </w:r>
      <w:r w:rsidR="00CF4EA5">
        <w:rPr>
          <w:rFonts w:ascii="Times New Roman" w:hAnsi="Times New Roman" w:cs="Times New Roman"/>
          <w:sz w:val="22"/>
          <w:szCs w:val="22"/>
        </w:rPr>
        <w:t xml:space="preserve">voertaal van de </w:t>
      </w:r>
      <w:r w:rsidRPr="0062549E">
        <w:rPr>
          <w:rFonts w:ascii="Times New Roman" w:hAnsi="Times New Roman" w:cs="Times New Roman"/>
          <w:sz w:val="22"/>
          <w:szCs w:val="22"/>
        </w:rPr>
        <w:t xml:space="preserve">scriptie </w:t>
      </w:r>
      <w:r w:rsidR="00CF4EA5">
        <w:rPr>
          <w:rFonts w:ascii="Times New Roman" w:hAnsi="Times New Roman" w:cs="Times New Roman"/>
          <w:sz w:val="22"/>
          <w:szCs w:val="22"/>
        </w:rPr>
        <w:t>is</w:t>
      </w:r>
      <w:r w:rsidRPr="0062549E">
        <w:rPr>
          <w:rFonts w:ascii="Times New Roman" w:hAnsi="Times New Roman" w:cs="Times New Roman"/>
          <w:sz w:val="22"/>
          <w:szCs w:val="22"/>
        </w:rPr>
        <w:t xml:space="preserve"> Nederlands of Engels; alleen in uitzonderlijke gevallen kan hiervan in overleg met de scriptiebegeleider </w:t>
      </w:r>
      <w:r w:rsidR="00F160D4">
        <w:rPr>
          <w:rFonts w:ascii="Times New Roman" w:hAnsi="Times New Roman" w:cs="Times New Roman"/>
          <w:sz w:val="22"/>
          <w:szCs w:val="22"/>
        </w:rPr>
        <w:t xml:space="preserve">en met goedkeuring van de Examencommissie </w:t>
      </w:r>
      <w:r w:rsidRPr="0062549E">
        <w:rPr>
          <w:rFonts w:ascii="Times New Roman" w:hAnsi="Times New Roman" w:cs="Times New Roman"/>
          <w:sz w:val="22"/>
          <w:szCs w:val="22"/>
        </w:rPr>
        <w:t xml:space="preserve">worden afgeweken. </w:t>
      </w:r>
    </w:p>
    <w:p w14:paraId="223086F3" w14:textId="77777777" w:rsidR="00F3378B" w:rsidRPr="0062549E" w:rsidRDefault="00F3378B" w:rsidP="005A2A9A">
      <w:pPr>
        <w:pStyle w:val="Default"/>
        <w:spacing w:after="120" w:line="288" w:lineRule="auto"/>
        <w:rPr>
          <w:rFonts w:ascii="Times New Roman" w:hAnsi="Times New Roman" w:cs="Times New Roman"/>
          <w:sz w:val="22"/>
          <w:szCs w:val="22"/>
        </w:rPr>
      </w:pPr>
    </w:p>
    <w:p w14:paraId="3AB5DB57" w14:textId="7D512B4A" w:rsidR="00F3378B" w:rsidRPr="003153DA" w:rsidRDefault="00A17799" w:rsidP="005A2A9A">
      <w:pPr>
        <w:pStyle w:val="Default"/>
        <w:spacing w:after="120" w:line="288" w:lineRule="auto"/>
        <w:rPr>
          <w:rFonts w:ascii="Times New Roman" w:hAnsi="Times New Roman" w:cs="Times New Roman"/>
          <w:sz w:val="22"/>
          <w:szCs w:val="22"/>
        </w:rPr>
      </w:pPr>
      <w:r>
        <w:rPr>
          <w:rFonts w:ascii="Times New Roman" w:hAnsi="Times New Roman" w:cs="Times New Roman"/>
          <w:b/>
          <w:bCs/>
          <w:sz w:val="22"/>
          <w:szCs w:val="22"/>
        </w:rPr>
        <w:t>7</w:t>
      </w:r>
      <w:r w:rsidR="00F3378B" w:rsidRPr="003153DA">
        <w:rPr>
          <w:rFonts w:ascii="Times New Roman" w:hAnsi="Times New Roman" w:cs="Times New Roman"/>
          <w:b/>
          <w:bCs/>
          <w:sz w:val="22"/>
          <w:szCs w:val="22"/>
        </w:rPr>
        <w:t xml:space="preserve">. Scriptie-onderwerpen </w:t>
      </w:r>
    </w:p>
    <w:p w14:paraId="6DAC61E2" w14:textId="77777777" w:rsidR="00F3378B" w:rsidRPr="0062549E" w:rsidRDefault="00F3378B" w:rsidP="005A2A9A">
      <w:pPr>
        <w:pStyle w:val="Default"/>
        <w:spacing w:after="120" w:line="288" w:lineRule="auto"/>
        <w:rPr>
          <w:rFonts w:ascii="Times New Roman" w:hAnsi="Times New Roman" w:cs="Times New Roman"/>
          <w:sz w:val="22"/>
          <w:szCs w:val="22"/>
        </w:rPr>
      </w:pPr>
      <w:r w:rsidRPr="003153DA">
        <w:rPr>
          <w:rFonts w:ascii="Times New Roman" w:hAnsi="Times New Roman" w:cs="Times New Roman"/>
          <w:sz w:val="22"/>
          <w:szCs w:val="22"/>
        </w:rPr>
        <w:t>De scriptie betreft een wetenschap</w:t>
      </w:r>
      <w:r w:rsidR="00CF4EA5" w:rsidRPr="003153DA">
        <w:rPr>
          <w:rFonts w:ascii="Times New Roman" w:hAnsi="Times New Roman" w:cs="Times New Roman"/>
          <w:sz w:val="22"/>
          <w:szCs w:val="22"/>
        </w:rPr>
        <w:t>p</w:t>
      </w:r>
      <w:r w:rsidRPr="003153DA">
        <w:rPr>
          <w:rFonts w:ascii="Times New Roman" w:hAnsi="Times New Roman" w:cs="Times New Roman"/>
          <w:sz w:val="22"/>
          <w:szCs w:val="22"/>
        </w:rPr>
        <w:t xml:space="preserve">elijk relevant onderwerp binnen het vakgebied </w:t>
      </w:r>
      <w:r w:rsidR="00CF4EA5" w:rsidRPr="003153DA">
        <w:rPr>
          <w:rFonts w:ascii="Times New Roman" w:hAnsi="Times New Roman" w:cs="Times New Roman"/>
          <w:sz w:val="22"/>
          <w:szCs w:val="22"/>
        </w:rPr>
        <w:t>van de opleiding</w:t>
      </w:r>
      <w:r w:rsidRPr="003153DA">
        <w:rPr>
          <w:rFonts w:ascii="Times New Roman" w:hAnsi="Times New Roman" w:cs="Times New Roman"/>
          <w:sz w:val="22"/>
          <w:szCs w:val="22"/>
        </w:rPr>
        <w:t xml:space="preserve"> in brede zin</w:t>
      </w:r>
      <w:r w:rsidR="00CF4EA5" w:rsidRPr="003153DA">
        <w:rPr>
          <w:rFonts w:ascii="Times New Roman" w:hAnsi="Times New Roman" w:cs="Times New Roman"/>
          <w:sz w:val="22"/>
          <w:szCs w:val="22"/>
        </w:rPr>
        <w:t xml:space="preserve">. </w:t>
      </w:r>
      <w:r w:rsidRPr="003153DA">
        <w:rPr>
          <w:rFonts w:ascii="Times New Roman" w:hAnsi="Times New Roman" w:cs="Times New Roman"/>
          <w:sz w:val="22"/>
          <w:szCs w:val="22"/>
        </w:rPr>
        <w:t xml:space="preserve"> </w:t>
      </w:r>
      <w:r w:rsidR="00A32E3C" w:rsidRPr="003153DA">
        <w:rPr>
          <w:rFonts w:ascii="Times New Roman" w:hAnsi="Times New Roman" w:cs="Times New Roman"/>
          <w:sz w:val="22"/>
          <w:szCs w:val="22"/>
        </w:rPr>
        <w:t>De student</w:t>
      </w:r>
      <w:r w:rsidRPr="003153DA">
        <w:rPr>
          <w:rFonts w:ascii="Times New Roman" w:hAnsi="Times New Roman" w:cs="Times New Roman"/>
          <w:sz w:val="22"/>
          <w:szCs w:val="22"/>
        </w:rPr>
        <w:t xml:space="preserve"> kiest een onderwerp op grond van zijn eigen belangstelling en in ove</w:t>
      </w:r>
      <w:r w:rsidR="009347DC">
        <w:rPr>
          <w:rFonts w:ascii="Times New Roman" w:hAnsi="Times New Roman" w:cs="Times New Roman"/>
          <w:sz w:val="22"/>
          <w:szCs w:val="22"/>
        </w:rPr>
        <w:t>rleg met de scriptiebegeleider, maar h</w:t>
      </w:r>
      <w:r w:rsidR="00C877EB" w:rsidRPr="003153DA">
        <w:rPr>
          <w:rFonts w:ascii="Times New Roman" w:hAnsi="Times New Roman" w:cs="Times New Roman"/>
          <w:sz w:val="22"/>
          <w:szCs w:val="22"/>
        </w:rPr>
        <w:t xml:space="preserve">et verdient </w:t>
      </w:r>
      <w:r w:rsidR="00246CBB" w:rsidRPr="003153DA">
        <w:rPr>
          <w:rFonts w:ascii="Times New Roman" w:hAnsi="Times New Roman" w:cs="Times New Roman"/>
          <w:sz w:val="22"/>
          <w:szCs w:val="22"/>
        </w:rPr>
        <w:t>sterke</w:t>
      </w:r>
      <w:r w:rsidR="00C877EB" w:rsidRPr="003153DA">
        <w:rPr>
          <w:rFonts w:ascii="Times New Roman" w:hAnsi="Times New Roman" w:cs="Times New Roman"/>
          <w:sz w:val="22"/>
          <w:szCs w:val="22"/>
        </w:rPr>
        <w:t xml:space="preserve"> voorkeur dat studenten daarbij </w:t>
      </w:r>
      <w:r w:rsidRPr="003153DA">
        <w:rPr>
          <w:rFonts w:ascii="Times New Roman" w:hAnsi="Times New Roman" w:cs="Times New Roman"/>
          <w:sz w:val="22"/>
          <w:szCs w:val="22"/>
        </w:rPr>
        <w:t xml:space="preserve">kiezen voor een onderwerp dat aansluit bij een van de (werk)colleges uit het tweede of derde </w:t>
      </w:r>
      <w:proofErr w:type="spellStart"/>
      <w:r w:rsidRPr="003153DA">
        <w:rPr>
          <w:rFonts w:ascii="Times New Roman" w:hAnsi="Times New Roman" w:cs="Times New Roman"/>
          <w:sz w:val="22"/>
          <w:szCs w:val="22"/>
        </w:rPr>
        <w:t>bachelorjaar</w:t>
      </w:r>
      <w:proofErr w:type="spellEnd"/>
      <w:r w:rsidRPr="003153DA">
        <w:rPr>
          <w:rFonts w:ascii="Times New Roman" w:hAnsi="Times New Roman" w:cs="Times New Roman"/>
          <w:sz w:val="22"/>
          <w:szCs w:val="22"/>
        </w:rPr>
        <w:t xml:space="preserve"> of een keuze maken uit een door de docenten van de opleiding hiertoe samengestelde lijst van onderwerpen.</w:t>
      </w:r>
    </w:p>
    <w:p w14:paraId="09340DAC"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 </w:t>
      </w:r>
    </w:p>
    <w:p w14:paraId="2CFD289F" w14:textId="2DF6A5AD" w:rsidR="00F3378B" w:rsidRPr="0062549E" w:rsidRDefault="00A17799" w:rsidP="005A2A9A">
      <w:pPr>
        <w:pStyle w:val="Default"/>
        <w:spacing w:after="120" w:line="288" w:lineRule="auto"/>
        <w:rPr>
          <w:rFonts w:ascii="Times New Roman" w:hAnsi="Times New Roman" w:cs="Times New Roman"/>
          <w:sz w:val="22"/>
          <w:szCs w:val="22"/>
        </w:rPr>
      </w:pPr>
      <w:r>
        <w:rPr>
          <w:rFonts w:ascii="Times New Roman" w:hAnsi="Times New Roman" w:cs="Times New Roman"/>
          <w:b/>
          <w:bCs/>
          <w:sz w:val="22"/>
          <w:szCs w:val="22"/>
        </w:rPr>
        <w:t>8</w:t>
      </w:r>
      <w:r w:rsidR="00F3378B" w:rsidRPr="0062549E">
        <w:rPr>
          <w:rFonts w:ascii="Times New Roman" w:hAnsi="Times New Roman" w:cs="Times New Roman"/>
          <w:b/>
          <w:bCs/>
          <w:sz w:val="22"/>
          <w:szCs w:val="22"/>
        </w:rPr>
        <w:t xml:space="preserve">. Tijdsplanning </w:t>
      </w:r>
    </w:p>
    <w:p w14:paraId="070C2AE4" w14:textId="0D7AB85E" w:rsidR="00C877EB" w:rsidRPr="00ED4EB1" w:rsidRDefault="00C877EB" w:rsidP="00ED4EB1">
      <w:pPr>
        <w:pStyle w:val="Default"/>
        <w:numPr>
          <w:ilvl w:val="0"/>
          <w:numId w:val="8"/>
        </w:numPr>
        <w:spacing w:after="120" w:line="288" w:lineRule="auto"/>
        <w:rPr>
          <w:sz w:val="22"/>
          <w:szCs w:val="22"/>
        </w:rPr>
      </w:pPr>
      <w:r w:rsidRPr="00ED4EB1">
        <w:rPr>
          <w:rFonts w:ascii="Times New Roman" w:hAnsi="Times New Roman" w:cs="Times New Roman"/>
          <w:sz w:val="22"/>
          <w:szCs w:val="22"/>
        </w:rPr>
        <w:t xml:space="preserve">Het </w:t>
      </w:r>
      <w:r w:rsidRPr="00ED4EB1">
        <w:rPr>
          <w:rFonts w:ascii="Times New Roman" w:hAnsi="Times New Roman" w:cs="Times New Roman"/>
          <w:i/>
          <w:sz w:val="22"/>
          <w:szCs w:val="22"/>
        </w:rPr>
        <w:t>scriptiecolloquium</w:t>
      </w:r>
      <w:r w:rsidRPr="00ED4EB1">
        <w:rPr>
          <w:rFonts w:ascii="Times New Roman" w:hAnsi="Times New Roman" w:cs="Times New Roman"/>
          <w:sz w:val="22"/>
          <w:szCs w:val="22"/>
        </w:rPr>
        <w:t xml:space="preserve"> begint in </w:t>
      </w:r>
      <w:r w:rsidRPr="00ED4EB1">
        <w:rPr>
          <w:rFonts w:ascii="Times New Roman" w:hAnsi="Times New Roman" w:cs="Times New Roman"/>
          <w:b/>
          <w:sz w:val="22"/>
          <w:szCs w:val="22"/>
        </w:rPr>
        <w:t>december</w:t>
      </w:r>
      <w:r w:rsidRPr="00ED4EB1">
        <w:rPr>
          <w:rFonts w:ascii="Times New Roman" w:hAnsi="Times New Roman" w:cs="Times New Roman"/>
          <w:sz w:val="22"/>
          <w:szCs w:val="22"/>
        </w:rPr>
        <w:t xml:space="preserve"> met een algemene introductie</w:t>
      </w:r>
      <w:r w:rsidR="002C6507" w:rsidRPr="00ED4EB1">
        <w:rPr>
          <w:rFonts w:ascii="Times New Roman" w:hAnsi="Times New Roman" w:cs="Times New Roman"/>
          <w:sz w:val="22"/>
          <w:szCs w:val="22"/>
        </w:rPr>
        <w:t xml:space="preserve"> </w:t>
      </w:r>
      <w:r w:rsidRPr="00ED4EB1">
        <w:rPr>
          <w:rFonts w:ascii="Times New Roman" w:hAnsi="Times New Roman" w:cs="Times New Roman"/>
          <w:sz w:val="22"/>
          <w:szCs w:val="22"/>
        </w:rPr>
        <w:t xml:space="preserve">waarin opzet en planning van </w:t>
      </w:r>
      <w:r w:rsidRPr="00ED4EB1">
        <w:rPr>
          <w:rFonts w:ascii="Times New Roman" w:hAnsi="Times New Roman" w:cs="Times New Roman"/>
          <w:i/>
          <w:sz w:val="22"/>
          <w:szCs w:val="22"/>
        </w:rPr>
        <w:t xml:space="preserve">scriptiecolloquium </w:t>
      </w:r>
      <w:r w:rsidRPr="00ED4EB1">
        <w:rPr>
          <w:rFonts w:ascii="Times New Roman" w:hAnsi="Times New Roman" w:cs="Times New Roman"/>
          <w:sz w:val="22"/>
          <w:szCs w:val="22"/>
        </w:rPr>
        <w:t>en begeleidingsproces worden besproken, scriptiereglement en beoordelingsformulier worden uitgedeeld</w:t>
      </w:r>
      <w:r w:rsidR="002C6507" w:rsidRPr="00ED4EB1">
        <w:rPr>
          <w:rFonts w:ascii="Times New Roman" w:hAnsi="Times New Roman" w:cs="Times New Roman"/>
          <w:sz w:val="22"/>
          <w:szCs w:val="22"/>
        </w:rPr>
        <w:t>, evenals een overzicht van beschikbare docenten en hun onderzoeksgebied en een lijst met suggesties voor scriptieonderwerpen</w:t>
      </w:r>
      <w:r w:rsidRPr="00ED4EB1">
        <w:rPr>
          <w:rFonts w:ascii="Times New Roman" w:hAnsi="Times New Roman" w:cs="Times New Roman"/>
          <w:sz w:val="22"/>
          <w:szCs w:val="22"/>
        </w:rPr>
        <w:t xml:space="preserve">. De studenten krijgen de opdracht om </w:t>
      </w:r>
      <w:r w:rsidRPr="00ED4EB1">
        <w:rPr>
          <w:rFonts w:ascii="Times New Roman" w:hAnsi="Times New Roman" w:cs="Times New Roman"/>
          <w:b/>
          <w:sz w:val="22"/>
          <w:szCs w:val="22"/>
        </w:rPr>
        <w:t>voor 1 februari</w:t>
      </w:r>
      <w:r w:rsidRPr="00ED4EB1">
        <w:rPr>
          <w:rFonts w:ascii="Times New Roman" w:hAnsi="Times New Roman" w:cs="Times New Roman"/>
          <w:sz w:val="22"/>
          <w:szCs w:val="22"/>
        </w:rPr>
        <w:t xml:space="preserve"> een onderwerp en een bijbehorende begeleider te kiezen.</w:t>
      </w:r>
      <w:r w:rsidRPr="00ED4EB1">
        <w:rPr>
          <w:sz w:val="22"/>
          <w:szCs w:val="22"/>
        </w:rPr>
        <w:t xml:space="preserve"> </w:t>
      </w:r>
    </w:p>
    <w:p w14:paraId="78D6191C" w14:textId="77777777" w:rsidR="00451741" w:rsidRPr="00ED4EB1" w:rsidRDefault="00C877EB" w:rsidP="00ED4EB1">
      <w:pPr>
        <w:pStyle w:val="Default"/>
        <w:numPr>
          <w:ilvl w:val="0"/>
          <w:numId w:val="8"/>
        </w:numPr>
        <w:spacing w:after="120" w:line="288" w:lineRule="auto"/>
        <w:rPr>
          <w:rFonts w:ascii="Times New Roman" w:hAnsi="Times New Roman" w:cs="Times New Roman"/>
          <w:sz w:val="22"/>
          <w:szCs w:val="22"/>
        </w:rPr>
      </w:pPr>
      <w:r w:rsidRPr="00ED4EB1">
        <w:rPr>
          <w:rFonts w:ascii="Times New Roman" w:hAnsi="Times New Roman" w:cs="Times New Roman"/>
          <w:sz w:val="22"/>
          <w:szCs w:val="22"/>
        </w:rPr>
        <w:t xml:space="preserve">In blok 1 van het tweede semester volgt een aantal </w:t>
      </w:r>
      <w:r w:rsidR="00451741" w:rsidRPr="00ED4EB1">
        <w:rPr>
          <w:rFonts w:ascii="Times New Roman" w:hAnsi="Times New Roman" w:cs="Times New Roman"/>
          <w:sz w:val="22"/>
          <w:szCs w:val="22"/>
        </w:rPr>
        <w:t xml:space="preserve">wekelijkse </w:t>
      </w:r>
      <w:proofErr w:type="spellStart"/>
      <w:r w:rsidRPr="00ED4EB1">
        <w:rPr>
          <w:rFonts w:ascii="Times New Roman" w:hAnsi="Times New Roman" w:cs="Times New Roman"/>
          <w:sz w:val="22"/>
          <w:szCs w:val="22"/>
        </w:rPr>
        <w:t>werkgroepbijeenkomsten</w:t>
      </w:r>
      <w:proofErr w:type="spellEnd"/>
      <w:r w:rsidRPr="00ED4EB1">
        <w:rPr>
          <w:rFonts w:ascii="Times New Roman" w:hAnsi="Times New Roman" w:cs="Times New Roman"/>
          <w:sz w:val="22"/>
          <w:szCs w:val="22"/>
        </w:rPr>
        <w:t xml:space="preserve"> (deels per opleiding, deels ACASA-breed) met opdrachten, waarbij studenten in wisselende duo’s commentaar geven op elkaars werk. Daarnaast hebben studenten in aansluiting op de </w:t>
      </w:r>
      <w:proofErr w:type="spellStart"/>
      <w:r w:rsidRPr="00ED4EB1">
        <w:rPr>
          <w:rFonts w:ascii="Times New Roman" w:hAnsi="Times New Roman" w:cs="Times New Roman"/>
          <w:sz w:val="22"/>
          <w:szCs w:val="22"/>
        </w:rPr>
        <w:t>werkgroepbijeenkomsten</w:t>
      </w:r>
      <w:proofErr w:type="spellEnd"/>
      <w:r w:rsidRPr="00ED4EB1">
        <w:rPr>
          <w:rFonts w:ascii="Times New Roman" w:hAnsi="Times New Roman" w:cs="Times New Roman"/>
          <w:sz w:val="22"/>
          <w:szCs w:val="22"/>
        </w:rPr>
        <w:t xml:space="preserve"> en opdrachten ook individuele afspraken met hun scriptiebegeleiders. Aan </w:t>
      </w:r>
      <w:r w:rsidRPr="00ED4EB1">
        <w:rPr>
          <w:rFonts w:ascii="Times New Roman" w:hAnsi="Times New Roman" w:cs="Times New Roman"/>
          <w:b/>
          <w:sz w:val="22"/>
          <w:szCs w:val="22"/>
        </w:rPr>
        <w:t>het eind van blok 1</w:t>
      </w:r>
      <w:r w:rsidRPr="00ED4EB1">
        <w:rPr>
          <w:rFonts w:ascii="Times New Roman" w:hAnsi="Times New Roman" w:cs="Times New Roman"/>
          <w:sz w:val="22"/>
          <w:szCs w:val="22"/>
        </w:rPr>
        <w:t xml:space="preserve"> presenteren de studenten aan elkaar hun definitieve scriptievoorstellen</w:t>
      </w:r>
      <w:r w:rsidR="00451741" w:rsidRPr="00ED4EB1">
        <w:rPr>
          <w:rFonts w:ascii="Times New Roman" w:hAnsi="Times New Roman" w:cs="Times New Roman"/>
          <w:sz w:val="22"/>
          <w:szCs w:val="22"/>
        </w:rPr>
        <w:t>.</w:t>
      </w:r>
    </w:p>
    <w:p w14:paraId="488E2E6C" w14:textId="77777777" w:rsidR="003153DA" w:rsidRPr="006E463E" w:rsidRDefault="00F3378B" w:rsidP="00ED4EB1">
      <w:pPr>
        <w:pStyle w:val="Default"/>
        <w:numPr>
          <w:ilvl w:val="0"/>
          <w:numId w:val="8"/>
        </w:numPr>
        <w:adjustRightInd/>
        <w:spacing w:after="120" w:line="288" w:lineRule="auto"/>
        <w:rPr>
          <w:rFonts w:eastAsia="Times New Roman"/>
          <w:sz w:val="22"/>
          <w:szCs w:val="22"/>
        </w:rPr>
      </w:pPr>
      <w:r w:rsidRPr="00ED4EB1">
        <w:rPr>
          <w:rFonts w:ascii="Times New Roman" w:hAnsi="Times New Roman" w:cs="Times New Roman"/>
          <w:sz w:val="22"/>
          <w:szCs w:val="22"/>
        </w:rPr>
        <w:t xml:space="preserve">Op </w:t>
      </w:r>
      <w:r w:rsidRPr="006E463E">
        <w:rPr>
          <w:rFonts w:ascii="Times New Roman" w:hAnsi="Times New Roman" w:cs="Times New Roman"/>
          <w:sz w:val="22"/>
          <w:szCs w:val="22"/>
        </w:rPr>
        <w:t>basis van het scriptievoorstel doen de studenten</w:t>
      </w:r>
      <w:r w:rsidR="00451741" w:rsidRPr="006E463E">
        <w:rPr>
          <w:rFonts w:ascii="Times New Roman" w:hAnsi="Times New Roman" w:cs="Times New Roman"/>
          <w:sz w:val="22"/>
          <w:szCs w:val="22"/>
        </w:rPr>
        <w:t>, onder leiding van de individuele scriptiebegeleider</w:t>
      </w:r>
      <w:r w:rsidR="00ED4EB1" w:rsidRPr="006E463E">
        <w:rPr>
          <w:rFonts w:ascii="Times New Roman" w:hAnsi="Times New Roman" w:cs="Times New Roman"/>
          <w:sz w:val="22"/>
          <w:szCs w:val="22"/>
        </w:rPr>
        <w:t>,</w:t>
      </w:r>
      <w:r w:rsidRPr="006E463E">
        <w:rPr>
          <w:rFonts w:ascii="Times New Roman" w:hAnsi="Times New Roman" w:cs="Times New Roman"/>
          <w:sz w:val="22"/>
          <w:szCs w:val="22"/>
        </w:rPr>
        <w:t xml:space="preserve"> in het tweede blok onderzoek en wordt de scriptie in eerste versie geschreven. </w:t>
      </w:r>
      <w:r w:rsidR="00451741" w:rsidRPr="006E463E">
        <w:rPr>
          <w:rFonts w:ascii="Times New Roman" w:hAnsi="Times New Roman" w:cs="Times New Roman"/>
          <w:sz w:val="22"/>
          <w:szCs w:val="22"/>
        </w:rPr>
        <w:t xml:space="preserve">Daarnaast is er </w:t>
      </w:r>
      <w:r w:rsidR="00451741" w:rsidRPr="006E463E">
        <w:rPr>
          <w:rFonts w:ascii="Times New Roman" w:hAnsi="Times New Roman" w:cs="Times New Roman"/>
          <w:b/>
          <w:sz w:val="22"/>
          <w:szCs w:val="22"/>
        </w:rPr>
        <w:t xml:space="preserve">in april </w:t>
      </w:r>
      <w:r w:rsidR="00451741" w:rsidRPr="006E463E">
        <w:rPr>
          <w:rFonts w:ascii="Times New Roman" w:hAnsi="Times New Roman" w:cs="Times New Roman"/>
          <w:sz w:val="22"/>
          <w:szCs w:val="22"/>
        </w:rPr>
        <w:t xml:space="preserve">nog één gezamenlijke bijeenkomst van het </w:t>
      </w:r>
      <w:r w:rsidR="00451741" w:rsidRPr="006E463E">
        <w:rPr>
          <w:rFonts w:ascii="Times New Roman" w:hAnsi="Times New Roman" w:cs="Times New Roman"/>
          <w:i/>
          <w:sz w:val="22"/>
          <w:szCs w:val="22"/>
        </w:rPr>
        <w:t xml:space="preserve">scriptiecolloquium. </w:t>
      </w:r>
    </w:p>
    <w:p w14:paraId="1197CAC4" w14:textId="01906256" w:rsidR="003153DA" w:rsidRPr="006E463E" w:rsidRDefault="003153DA" w:rsidP="00ED4EB1">
      <w:pPr>
        <w:pStyle w:val="Default"/>
        <w:numPr>
          <w:ilvl w:val="0"/>
          <w:numId w:val="8"/>
        </w:numPr>
        <w:adjustRightInd/>
        <w:spacing w:after="120" w:line="288" w:lineRule="auto"/>
        <w:rPr>
          <w:rFonts w:eastAsia="Times New Roman"/>
          <w:sz w:val="22"/>
          <w:szCs w:val="22"/>
        </w:rPr>
      </w:pPr>
      <w:r w:rsidRPr="006E463E">
        <w:rPr>
          <w:rFonts w:ascii="Times New Roman" w:hAnsi="Times New Roman" w:cs="Times New Roman"/>
          <w:sz w:val="22"/>
          <w:szCs w:val="22"/>
        </w:rPr>
        <w:t xml:space="preserve">Een eerste, volledige versie van de scriptie wordt uiterlijk </w:t>
      </w:r>
      <w:r w:rsidRPr="006E463E">
        <w:rPr>
          <w:rFonts w:ascii="Times New Roman" w:hAnsi="Times New Roman" w:cs="Times New Roman"/>
          <w:b/>
          <w:bCs/>
          <w:sz w:val="22"/>
          <w:szCs w:val="22"/>
        </w:rPr>
        <w:t>2</w:t>
      </w:r>
      <w:r w:rsidR="00182D97" w:rsidRPr="006E463E">
        <w:rPr>
          <w:rFonts w:ascii="Times New Roman" w:hAnsi="Times New Roman" w:cs="Times New Roman"/>
          <w:b/>
          <w:bCs/>
          <w:sz w:val="22"/>
          <w:szCs w:val="22"/>
        </w:rPr>
        <w:t>1</w:t>
      </w:r>
      <w:r w:rsidRPr="006E463E">
        <w:rPr>
          <w:rFonts w:ascii="Times New Roman" w:hAnsi="Times New Roman" w:cs="Times New Roman"/>
          <w:b/>
          <w:bCs/>
          <w:sz w:val="22"/>
          <w:szCs w:val="22"/>
        </w:rPr>
        <w:t xml:space="preserve"> mei</w:t>
      </w:r>
      <w:r w:rsidRPr="006E463E">
        <w:rPr>
          <w:rFonts w:ascii="Times New Roman" w:hAnsi="Times New Roman" w:cs="Times New Roman"/>
          <w:sz w:val="22"/>
          <w:szCs w:val="22"/>
        </w:rPr>
        <w:t xml:space="preserve"> ingeleverd bij de scriptiebegeleider en uiterlijk 1 juni besproken. </w:t>
      </w:r>
      <w:r w:rsidRPr="006E463E">
        <w:rPr>
          <w:rFonts w:ascii="Times New Roman" w:eastAsia="Times New Roman" w:hAnsi="Times New Roman" w:cs="Times New Roman"/>
          <w:sz w:val="22"/>
          <w:szCs w:val="22"/>
        </w:rPr>
        <w:t xml:space="preserve">Op basis van deze bespreking wordt de definitieve versie </w:t>
      </w:r>
      <w:r w:rsidRPr="006E463E">
        <w:rPr>
          <w:rFonts w:ascii="Times New Roman" w:eastAsia="Times New Roman" w:hAnsi="Times New Roman" w:cs="Times New Roman"/>
          <w:b/>
          <w:bCs/>
          <w:sz w:val="22"/>
          <w:szCs w:val="22"/>
        </w:rPr>
        <w:t>uiterlijk 1</w:t>
      </w:r>
      <w:r w:rsidR="001D59CE" w:rsidRPr="006E463E">
        <w:rPr>
          <w:rFonts w:ascii="Times New Roman" w:eastAsia="Times New Roman" w:hAnsi="Times New Roman" w:cs="Times New Roman"/>
          <w:b/>
          <w:bCs/>
          <w:sz w:val="22"/>
          <w:szCs w:val="22"/>
        </w:rPr>
        <w:t>5</w:t>
      </w:r>
      <w:r w:rsidR="00182D97" w:rsidRPr="006E463E">
        <w:rPr>
          <w:rFonts w:ascii="Times New Roman" w:eastAsia="Times New Roman" w:hAnsi="Times New Roman" w:cs="Times New Roman"/>
          <w:b/>
          <w:bCs/>
          <w:sz w:val="22"/>
          <w:szCs w:val="22"/>
        </w:rPr>
        <w:t xml:space="preserve"> </w:t>
      </w:r>
      <w:r w:rsidRPr="006E463E">
        <w:rPr>
          <w:rFonts w:ascii="Times New Roman" w:eastAsia="Times New Roman" w:hAnsi="Times New Roman" w:cs="Times New Roman"/>
          <w:b/>
          <w:bCs/>
          <w:sz w:val="22"/>
          <w:szCs w:val="22"/>
        </w:rPr>
        <w:t>juni</w:t>
      </w:r>
      <w:r w:rsidRPr="006E463E">
        <w:rPr>
          <w:rFonts w:ascii="Times New Roman" w:eastAsia="Times New Roman" w:hAnsi="Times New Roman" w:cs="Times New Roman"/>
          <w:sz w:val="22"/>
          <w:szCs w:val="22"/>
        </w:rPr>
        <w:t xml:space="preserve"> ingeleverd bij begeleider en tweede lezer. Begeleider en tweede lezer </w:t>
      </w:r>
      <w:r w:rsidRPr="006E463E">
        <w:rPr>
          <w:rFonts w:ascii="Times New Roman" w:eastAsia="Times New Roman" w:hAnsi="Times New Roman" w:cs="Times New Roman"/>
          <w:sz w:val="22"/>
          <w:szCs w:val="22"/>
        </w:rPr>
        <w:lastRenderedPageBreak/>
        <w:t xml:space="preserve">beoordelen de scriptie </w:t>
      </w:r>
      <w:r w:rsidRPr="006E463E">
        <w:rPr>
          <w:rFonts w:ascii="Times New Roman" w:eastAsia="Times New Roman" w:hAnsi="Times New Roman" w:cs="Times New Roman"/>
          <w:b/>
          <w:bCs/>
          <w:sz w:val="22"/>
          <w:szCs w:val="22"/>
        </w:rPr>
        <w:t xml:space="preserve">binnen twee weken </w:t>
      </w:r>
      <w:r w:rsidRPr="006E463E">
        <w:rPr>
          <w:rFonts w:ascii="Times New Roman" w:eastAsia="Times New Roman" w:hAnsi="Times New Roman" w:cs="Times New Roman"/>
          <w:sz w:val="22"/>
          <w:szCs w:val="22"/>
        </w:rPr>
        <w:t>d.m.v. het standaard scriptiebeoordelingsformulier, gevolgd door een mondeling eindgesprek.</w:t>
      </w:r>
    </w:p>
    <w:p w14:paraId="074A7967" w14:textId="2F28B50A" w:rsidR="003153DA" w:rsidRPr="006E463E" w:rsidRDefault="003153DA" w:rsidP="00ED4EB1">
      <w:pPr>
        <w:pStyle w:val="Default"/>
        <w:numPr>
          <w:ilvl w:val="0"/>
          <w:numId w:val="8"/>
        </w:numPr>
        <w:adjustRightInd/>
        <w:spacing w:after="120" w:line="288" w:lineRule="auto"/>
        <w:rPr>
          <w:rFonts w:eastAsia="Times New Roman"/>
          <w:sz w:val="22"/>
          <w:szCs w:val="22"/>
        </w:rPr>
      </w:pPr>
      <w:r w:rsidRPr="006E463E">
        <w:rPr>
          <w:rFonts w:ascii="Times New Roman" w:eastAsia="Times New Roman" w:hAnsi="Times New Roman" w:cs="Times New Roman"/>
          <w:sz w:val="22"/>
          <w:szCs w:val="22"/>
        </w:rPr>
        <w:t>Als de scriptie met een onvoldoende wordt beoordeeld</w:t>
      </w:r>
      <w:r w:rsidR="00F160D4" w:rsidRPr="006E463E">
        <w:rPr>
          <w:rFonts w:ascii="Times New Roman" w:eastAsia="Times New Roman" w:hAnsi="Times New Roman" w:cs="Times New Roman"/>
          <w:sz w:val="22"/>
          <w:szCs w:val="22"/>
        </w:rPr>
        <w:t>,</w:t>
      </w:r>
      <w:r w:rsidRPr="006E463E">
        <w:rPr>
          <w:rFonts w:ascii="Times New Roman" w:eastAsia="Times New Roman" w:hAnsi="Times New Roman" w:cs="Times New Roman"/>
          <w:sz w:val="22"/>
          <w:szCs w:val="22"/>
        </w:rPr>
        <w:t xml:space="preserve"> krijgt de student eenmalig de gelegenheid om op basis van hetzelfde onderwerp de scriptie te herschrijven. De herschreven versie wordt uiterlijk </w:t>
      </w:r>
      <w:r w:rsidR="00182D97" w:rsidRPr="006E463E">
        <w:rPr>
          <w:rFonts w:ascii="Times New Roman" w:eastAsia="Times New Roman" w:hAnsi="Times New Roman" w:cs="Times New Roman"/>
          <w:b/>
          <w:bCs/>
          <w:sz w:val="22"/>
          <w:szCs w:val="22"/>
        </w:rPr>
        <w:t>4</w:t>
      </w:r>
      <w:r w:rsidRPr="006E463E">
        <w:rPr>
          <w:rFonts w:ascii="Times New Roman" w:eastAsia="Times New Roman" w:hAnsi="Times New Roman" w:cs="Times New Roman"/>
          <w:b/>
          <w:bCs/>
          <w:sz w:val="22"/>
          <w:szCs w:val="22"/>
        </w:rPr>
        <w:t xml:space="preserve"> juli </w:t>
      </w:r>
      <w:r w:rsidRPr="006E463E">
        <w:rPr>
          <w:rFonts w:ascii="Times New Roman" w:eastAsia="Times New Roman" w:hAnsi="Times New Roman" w:cs="Times New Roman"/>
          <w:sz w:val="22"/>
          <w:szCs w:val="22"/>
        </w:rPr>
        <w:t xml:space="preserve">ingeleverd; beoordeling van de herschreven scriptie vindt plaats voor </w:t>
      </w:r>
      <w:r w:rsidR="00182D97" w:rsidRPr="006E463E">
        <w:rPr>
          <w:rFonts w:ascii="Times New Roman" w:eastAsia="Times New Roman" w:hAnsi="Times New Roman" w:cs="Times New Roman"/>
          <w:b/>
          <w:bCs/>
          <w:sz w:val="22"/>
          <w:szCs w:val="22"/>
        </w:rPr>
        <w:t>9</w:t>
      </w:r>
      <w:r w:rsidRPr="006E463E">
        <w:rPr>
          <w:rFonts w:ascii="Times New Roman" w:eastAsia="Times New Roman" w:hAnsi="Times New Roman" w:cs="Times New Roman"/>
          <w:b/>
          <w:bCs/>
          <w:sz w:val="22"/>
          <w:szCs w:val="22"/>
        </w:rPr>
        <w:t xml:space="preserve"> juli.</w:t>
      </w:r>
      <w:r w:rsidRPr="006E463E">
        <w:rPr>
          <w:rFonts w:ascii="Times New Roman" w:eastAsia="Times New Roman" w:hAnsi="Times New Roman" w:cs="Times New Roman"/>
          <w:sz w:val="22"/>
          <w:szCs w:val="22"/>
        </w:rPr>
        <w:t xml:space="preserve"> Bij afwezigheid van (een van) de betrokken beoordelaars wijst de scriptiecoördinator (een) andere beoordelaar(s) aan. </w:t>
      </w:r>
    </w:p>
    <w:p w14:paraId="4F2020BC" w14:textId="2F138190" w:rsidR="00C31A93" w:rsidRDefault="003153DA">
      <w:pPr>
        <w:pStyle w:val="Default"/>
        <w:numPr>
          <w:ilvl w:val="0"/>
          <w:numId w:val="8"/>
        </w:numPr>
        <w:adjustRightInd/>
        <w:spacing w:after="120" w:line="288" w:lineRule="auto"/>
        <w:rPr>
          <w:rFonts w:eastAsia="Times New Roman"/>
        </w:rPr>
      </w:pPr>
      <w:r w:rsidRPr="006E463E">
        <w:rPr>
          <w:rFonts w:ascii="Times New Roman" w:eastAsia="Times New Roman" w:hAnsi="Times New Roman" w:cs="Times New Roman"/>
          <w:sz w:val="22"/>
          <w:szCs w:val="22"/>
        </w:rPr>
        <w:t>Scriptie</w:t>
      </w:r>
      <w:r w:rsidR="009347DC" w:rsidRPr="006E463E">
        <w:rPr>
          <w:rFonts w:ascii="Times New Roman" w:eastAsia="Times New Roman" w:hAnsi="Times New Roman" w:cs="Times New Roman"/>
          <w:sz w:val="22"/>
          <w:szCs w:val="22"/>
        </w:rPr>
        <w:t>s</w:t>
      </w:r>
      <w:r w:rsidRPr="006E463E">
        <w:rPr>
          <w:rFonts w:ascii="Times New Roman" w:eastAsia="Times New Roman" w:hAnsi="Times New Roman" w:cs="Times New Roman"/>
          <w:sz w:val="22"/>
          <w:szCs w:val="22"/>
        </w:rPr>
        <w:t xml:space="preserve"> die na deze deadlines worden ingeleverd</w:t>
      </w:r>
      <w:r w:rsidR="00F160D4" w:rsidRPr="006E463E">
        <w:rPr>
          <w:rFonts w:ascii="Times New Roman" w:eastAsia="Times New Roman" w:hAnsi="Times New Roman" w:cs="Times New Roman"/>
          <w:sz w:val="22"/>
          <w:szCs w:val="22"/>
        </w:rPr>
        <w:t>,</w:t>
      </w:r>
      <w:r w:rsidRPr="006E463E">
        <w:rPr>
          <w:rFonts w:ascii="Times New Roman" w:eastAsia="Times New Roman" w:hAnsi="Times New Roman" w:cs="Times New Roman"/>
          <w:sz w:val="22"/>
          <w:szCs w:val="22"/>
        </w:rPr>
        <w:t xml:space="preserve"> worden, vanwege de academische vakantie, binnen 6 weken beoordeeld. Daarmee kan niet meer worden gegarandeerd dat het c</w:t>
      </w:r>
      <w:r w:rsidR="00C31A93" w:rsidRPr="006E463E">
        <w:rPr>
          <w:rFonts w:ascii="Times New Roman" w:eastAsia="Times New Roman" w:hAnsi="Times New Roman" w:cs="Times New Roman"/>
          <w:sz w:val="22"/>
          <w:szCs w:val="22"/>
        </w:rPr>
        <w:t>ijfer bijtijds wordt ingeleverd zodat</w:t>
      </w:r>
      <w:r w:rsidR="00C31A93">
        <w:rPr>
          <w:rFonts w:ascii="Times New Roman" w:eastAsia="Times New Roman" w:hAnsi="Times New Roman" w:cs="Times New Roman"/>
          <w:sz w:val="22"/>
          <w:szCs w:val="22"/>
        </w:rPr>
        <w:t xml:space="preserve"> de student</w:t>
      </w:r>
      <w:r w:rsidRPr="00ED4EB1">
        <w:rPr>
          <w:rFonts w:ascii="Times New Roman" w:eastAsia="Times New Roman" w:hAnsi="Times New Roman" w:cs="Times New Roman"/>
          <w:sz w:val="22"/>
          <w:szCs w:val="22"/>
        </w:rPr>
        <w:t xml:space="preserve"> per 1 septe</w:t>
      </w:r>
      <w:r w:rsidR="00C31A93">
        <w:rPr>
          <w:rFonts w:ascii="Times New Roman" w:eastAsia="Times New Roman" w:hAnsi="Times New Roman" w:cs="Times New Roman"/>
          <w:sz w:val="22"/>
          <w:szCs w:val="22"/>
        </w:rPr>
        <w:t>mber aan een vervolgopleiding kan</w:t>
      </w:r>
      <w:r w:rsidRPr="00ED4EB1">
        <w:rPr>
          <w:rFonts w:ascii="Times New Roman" w:eastAsia="Times New Roman" w:hAnsi="Times New Roman" w:cs="Times New Roman"/>
          <w:sz w:val="22"/>
          <w:szCs w:val="22"/>
        </w:rPr>
        <w:t xml:space="preserve"> beginnen. Studenten moeten zich in dat geval </w:t>
      </w:r>
      <w:r w:rsidR="00F160D4">
        <w:rPr>
          <w:rFonts w:ascii="Times New Roman" w:eastAsia="Times New Roman" w:hAnsi="Times New Roman" w:cs="Times New Roman"/>
          <w:sz w:val="22"/>
          <w:szCs w:val="22"/>
        </w:rPr>
        <w:t>vóór 1 september</w:t>
      </w:r>
      <w:r w:rsidR="00F160D4" w:rsidRPr="00ED4EB1">
        <w:rPr>
          <w:rFonts w:ascii="Times New Roman" w:eastAsia="Times New Roman" w:hAnsi="Times New Roman" w:cs="Times New Roman"/>
          <w:sz w:val="22"/>
          <w:szCs w:val="22"/>
        </w:rPr>
        <w:t xml:space="preserve"> </w:t>
      </w:r>
      <w:proofErr w:type="spellStart"/>
      <w:r w:rsidRPr="00ED4EB1">
        <w:rPr>
          <w:rFonts w:ascii="Times New Roman" w:eastAsia="Times New Roman" w:hAnsi="Times New Roman" w:cs="Times New Roman"/>
          <w:sz w:val="22"/>
          <w:szCs w:val="22"/>
        </w:rPr>
        <w:t>herinschrijven</w:t>
      </w:r>
      <w:proofErr w:type="spellEnd"/>
      <w:r w:rsidRPr="00ED4EB1">
        <w:rPr>
          <w:rFonts w:ascii="Times New Roman" w:eastAsia="Times New Roman" w:hAnsi="Times New Roman" w:cs="Times New Roman"/>
          <w:sz w:val="22"/>
          <w:szCs w:val="22"/>
        </w:rPr>
        <w:t xml:space="preserve"> voor de opleiding om de opleiding in het nieuwe studiejaar te kunnen afronden</w:t>
      </w:r>
      <w:r w:rsidRPr="003153DA">
        <w:rPr>
          <w:rFonts w:ascii="Times New Roman" w:eastAsia="Times New Roman" w:hAnsi="Times New Roman" w:cs="Times New Roman"/>
          <w:sz w:val="22"/>
          <w:szCs w:val="22"/>
        </w:rPr>
        <w:t>.</w:t>
      </w:r>
    </w:p>
    <w:p w14:paraId="1E94AE9B" w14:textId="4065FB95" w:rsidR="00C31A93" w:rsidRPr="00C31A93" w:rsidRDefault="00C31A93" w:rsidP="00C31A93">
      <w:pPr>
        <w:pStyle w:val="Default"/>
        <w:numPr>
          <w:ilvl w:val="0"/>
          <w:numId w:val="8"/>
        </w:numPr>
        <w:adjustRightInd/>
        <w:spacing w:after="120" w:line="288" w:lineRule="auto"/>
        <w:rPr>
          <w:rFonts w:ascii="Times New Roman" w:eastAsia="Times New Roman" w:hAnsi="Times New Roman" w:cs="Times New Roman"/>
          <w:sz w:val="22"/>
          <w:szCs w:val="22"/>
        </w:rPr>
      </w:pPr>
      <w:r w:rsidRPr="00C31A93">
        <w:rPr>
          <w:rFonts w:ascii="Times New Roman" w:eastAsia="Times New Roman" w:hAnsi="Times New Roman" w:cs="Times New Roman"/>
          <w:sz w:val="22"/>
          <w:szCs w:val="22"/>
        </w:rPr>
        <w:t xml:space="preserve">Als de scriptie ook na herkansing onvoldoende is, moet de student een nieuw onderwerp en </w:t>
      </w:r>
      <w:r w:rsidR="00F160D4">
        <w:rPr>
          <w:rFonts w:ascii="Times New Roman" w:eastAsia="Times New Roman" w:hAnsi="Times New Roman" w:cs="Times New Roman"/>
          <w:sz w:val="22"/>
          <w:szCs w:val="22"/>
        </w:rPr>
        <w:t xml:space="preserve">nieuwe </w:t>
      </w:r>
      <w:r w:rsidRPr="00C31A93">
        <w:rPr>
          <w:rFonts w:ascii="Times New Roman" w:eastAsia="Times New Roman" w:hAnsi="Times New Roman" w:cs="Times New Roman"/>
          <w:sz w:val="22"/>
          <w:szCs w:val="22"/>
        </w:rPr>
        <w:t xml:space="preserve">begeleider kiezen, zie verder artikel </w:t>
      </w:r>
      <w:r>
        <w:rPr>
          <w:rFonts w:ascii="Times New Roman" w:eastAsia="Times New Roman" w:hAnsi="Times New Roman" w:cs="Times New Roman"/>
          <w:sz w:val="22"/>
          <w:szCs w:val="22"/>
        </w:rPr>
        <w:t>1</w:t>
      </w:r>
      <w:r w:rsidR="00A17799">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p>
    <w:p w14:paraId="48FB2FC6"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 xml:space="preserve">NB </w:t>
      </w:r>
      <w:r w:rsidRPr="0062549E">
        <w:rPr>
          <w:rFonts w:ascii="Times New Roman" w:hAnsi="Times New Roman" w:cs="Times New Roman"/>
          <w:sz w:val="22"/>
          <w:szCs w:val="22"/>
        </w:rPr>
        <w:t xml:space="preserve">Studenten die kiezen voor een 18 ECTS BA-scriptie </w:t>
      </w:r>
      <w:r w:rsidR="008D66A2" w:rsidRPr="0062549E">
        <w:rPr>
          <w:rFonts w:ascii="Times New Roman" w:hAnsi="Times New Roman" w:cs="Times New Roman"/>
          <w:sz w:val="22"/>
          <w:szCs w:val="22"/>
        </w:rPr>
        <w:t xml:space="preserve">in het kader van het </w:t>
      </w:r>
      <w:proofErr w:type="spellStart"/>
      <w:r w:rsidR="008D66A2" w:rsidRPr="0062549E">
        <w:rPr>
          <w:rFonts w:ascii="Times New Roman" w:hAnsi="Times New Roman" w:cs="Times New Roman"/>
          <w:sz w:val="22"/>
          <w:szCs w:val="22"/>
        </w:rPr>
        <w:t>honoursprogramma</w:t>
      </w:r>
      <w:proofErr w:type="spellEnd"/>
      <w:r w:rsidR="008D66A2" w:rsidRPr="0062549E">
        <w:rPr>
          <w:rFonts w:ascii="Times New Roman" w:hAnsi="Times New Roman" w:cs="Times New Roman"/>
          <w:sz w:val="22"/>
          <w:szCs w:val="22"/>
        </w:rPr>
        <w:t xml:space="preserve"> </w:t>
      </w:r>
      <w:r w:rsidR="000C0651">
        <w:rPr>
          <w:rFonts w:ascii="Times New Roman" w:hAnsi="Times New Roman" w:cs="Times New Roman"/>
          <w:sz w:val="22"/>
          <w:szCs w:val="22"/>
        </w:rPr>
        <w:t xml:space="preserve">nemen wel deel aan het </w:t>
      </w:r>
      <w:r w:rsidR="000C0651">
        <w:rPr>
          <w:rFonts w:ascii="Times New Roman" w:hAnsi="Times New Roman" w:cs="Times New Roman"/>
          <w:i/>
          <w:sz w:val="22"/>
          <w:szCs w:val="22"/>
        </w:rPr>
        <w:t>scriptiecolloquium</w:t>
      </w:r>
      <w:r w:rsidR="000C0651">
        <w:rPr>
          <w:rFonts w:ascii="Times New Roman" w:hAnsi="Times New Roman" w:cs="Times New Roman"/>
          <w:sz w:val="22"/>
          <w:szCs w:val="22"/>
        </w:rPr>
        <w:t xml:space="preserve"> maar volgen een individueel tijdpad. Zij</w:t>
      </w:r>
      <w:r w:rsidRPr="0062549E">
        <w:rPr>
          <w:rFonts w:ascii="Times New Roman" w:hAnsi="Times New Roman" w:cs="Times New Roman"/>
          <w:sz w:val="22"/>
          <w:szCs w:val="22"/>
        </w:rPr>
        <w:t xml:space="preserve"> </w:t>
      </w:r>
      <w:r w:rsidR="000C0651">
        <w:rPr>
          <w:rFonts w:ascii="Times New Roman" w:hAnsi="Times New Roman" w:cs="Times New Roman"/>
          <w:sz w:val="22"/>
          <w:szCs w:val="22"/>
        </w:rPr>
        <w:t>nemen</w:t>
      </w:r>
      <w:r w:rsidRPr="0062549E">
        <w:rPr>
          <w:rFonts w:ascii="Times New Roman" w:hAnsi="Times New Roman" w:cs="Times New Roman"/>
          <w:sz w:val="22"/>
          <w:szCs w:val="22"/>
        </w:rPr>
        <w:t xml:space="preserve"> </w:t>
      </w:r>
      <w:r w:rsidR="000C0651">
        <w:rPr>
          <w:rFonts w:ascii="Times New Roman" w:hAnsi="Times New Roman" w:cs="Times New Roman"/>
          <w:sz w:val="22"/>
          <w:szCs w:val="22"/>
        </w:rPr>
        <w:t xml:space="preserve">daarover al </w:t>
      </w:r>
      <w:r w:rsidRPr="0062549E">
        <w:rPr>
          <w:rFonts w:ascii="Times New Roman" w:hAnsi="Times New Roman" w:cs="Times New Roman"/>
          <w:sz w:val="22"/>
          <w:szCs w:val="22"/>
        </w:rPr>
        <w:t xml:space="preserve">in de loop van het eerste semester contact op met de studiebegeleider en/of de </w:t>
      </w:r>
      <w:r w:rsidR="000C0651">
        <w:rPr>
          <w:rFonts w:ascii="Times New Roman" w:hAnsi="Times New Roman" w:cs="Times New Roman"/>
          <w:sz w:val="22"/>
          <w:szCs w:val="22"/>
        </w:rPr>
        <w:t>scriptiecoördinator van de opleiding.</w:t>
      </w:r>
    </w:p>
    <w:p w14:paraId="676492FF" w14:textId="77777777" w:rsidR="00F3378B" w:rsidRPr="0062549E" w:rsidRDefault="00F3378B" w:rsidP="005A2A9A">
      <w:pPr>
        <w:pStyle w:val="Default"/>
        <w:spacing w:after="120" w:line="288" w:lineRule="auto"/>
        <w:rPr>
          <w:rFonts w:ascii="Times New Roman" w:hAnsi="Times New Roman" w:cs="Times New Roman"/>
          <w:color w:val="0000FF"/>
          <w:sz w:val="22"/>
          <w:szCs w:val="22"/>
        </w:rPr>
      </w:pPr>
      <w:r w:rsidRPr="0062549E">
        <w:rPr>
          <w:rFonts w:ascii="Times New Roman" w:hAnsi="Times New Roman" w:cs="Times New Roman"/>
          <w:color w:val="0000FF"/>
          <w:sz w:val="22"/>
          <w:szCs w:val="22"/>
        </w:rPr>
        <w:t xml:space="preserve"> </w:t>
      </w:r>
    </w:p>
    <w:p w14:paraId="18683933" w14:textId="1A5E3C51" w:rsidR="00F3378B" w:rsidRPr="0062549E" w:rsidRDefault="00A17799">
      <w:pPr>
        <w:pStyle w:val="Default"/>
        <w:spacing w:after="120" w:line="288" w:lineRule="auto"/>
        <w:rPr>
          <w:rFonts w:ascii="Times New Roman" w:hAnsi="Times New Roman" w:cs="Times New Roman"/>
          <w:sz w:val="22"/>
          <w:szCs w:val="22"/>
        </w:rPr>
      </w:pPr>
      <w:r>
        <w:rPr>
          <w:rFonts w:ascii="Times New Roman" w:hAnsi="Times New Roman" w:cs="Times New Roman"/>
          <w:b/>
          <w:bCs/>
          <w:sz w:val="22"/>
          <w:szCs w:val="22"/>
        </w:rPr>
        <w:t>9</w:t>
      </w:r>
      <w:r w:rsidR="00F3378B" w:rsidRPr="0062549E">
        <w:rPr>
          <w:rFonts w:ascii="Times New Roman" w:hAnsi="Times New Roman" w:cs="Times New Roman"/>
          <w:b/>
          <w:bCs/>
          <w:sz w:val="22"/>
          <w:szCs w:val="22"/>
        </w:rPr>
        <w:t xml:space="preserve">. Scriptievoorstel </w:t>
      </w:r>
      <w:r w:rsidR="00ED5324">
        <w:rPr>
          <w:rFonts w:ascii="Times New Roman" w:hAnsi="Times New Roman" w:cs="Times New Roman"/>
          <w:b/>
          <w:bCs/>
          <w:sz w:val="22"/>
          <w:szCs w:val="22"/>
        </w:rPr>
        <w:t>en (alleen voor VU-studenten) scriptie</w:t>
      </w:r>
      <w:r w:rsidR="00AB63A3">
        <w:rPr>
          <w:rFonts w:ascii="Times New Roman" w:hAnsi="Times New Roman" w:cs="Times New Roman"/>
          <w:b/>
          <w:bCs/>
          <w:sz w:val="22"/>
          <w:szCs w:val="22"/>
        </w:rPr>
        <w:t>overeenkomst</w:t>
      </w:r>
    </w:p>
    <w:p w14:paraId="716716F7" w14:textId="2C3CC273" w:rsidR="00F3378B" w:rsidRPr="0062549E" w:rsidRDefault="000C0651">
      <w:pPr>
        <w:pStyle w:val="Default"/>
        <w:spacing w:after="120" w:line="288" w:lineRule="auto"/>
        <w:rPr>
          <w:rFonts w:ascii="Times New Roman" w:hAnsi="Times New Roman" w:cs="Times New Roman"/>
          <w:sz w:val="22"/>
          <w:szCs w:val="22"/>
        </w:rPr>
      </w:pPr>
      <w:r>
        <w:rPr>
          <w:rFonts w:ascii="Times New Roman" w:hAnsi="Times New Roman" w:cs="Times New Roman"/>
          <w:sz w:val="22"/>
          <w:szCs w:val="22"/>
        </w:rPr>
        <w:t xml:space="preserve">In </w:t>
      </w:r>
      <w:r w:rsidR="003153DA">
        <w:rPr>
          <w:rFonts w:ascii="Times New Roman" w:hAnsi="Times New Roman" w:cs="Times New Roman"/>
          <w:sz w:val="22"/>
          <w:szCs w:val="22"/>
        </w:rPr>
        <w:t xml:space="preserve">de loop van het eerste blok </w:t>
      </w:r>
      <w:r>
        <w:rPr>
          <w:rFonts w:ascii="Times New Roman" w:hAnsi="Times New Roman" w:cs="Times New Roman"/>
          <w:sz w:val="22"/>
          <w:szCs w:val="22"/>
        </w:rPr>
        <w:t xml:space="preserve">schrijft de student op basis van het </w:t>
      </w:r>
      <w:r>
        <w:rPr>
          <w:rFonts w:ascii="Times New Roman" w:hAnsi="Times New Roman" w:cs="Times New Roman"/>
          <w:i/>
          <w:sz w:val="22"/>
          <w:szCs w:val="22"/>
        </w:rPr>
        <w:t xml:space="preserve">scriptiecolloquium </w:t>
      </w:r>
      <w:r>
        <w:rPr>
          <w:rFonts w:ascii="Times New Roman" w:hAnsi="Times New Roman" w:cs="Times New Roman"/>
          <w:sz w:val="22"/>
          <w:szCs w:val="22"/>
        </w:rPr>
        <w:t xml:space="preserve">en in overleg met de individuele scriptiebegeleider een beknopt scriptievoorstel. Dit voorstel omvat </w:t>
      </w:r>
      <w:r w:rsidR="00F3378B" w:rsidRPr="0062549E">
        <w:rPr>
          <w:rFonts w:ascii="Times New Roman" w:hAnsi="Times New Roman" w:cs="Times New Roman"/>
          <w:sz w:val="22"/>
          <w:szCs w:val="22"/>
        </w:rPr>
        <w:t>in ie</w:t>
      </w:r>
      <w:r>
        <w:rPr>
          <w:rFonts w:ascii="Times New Roman" w:hAnsi="Times New Roman" w:cs="Times New Roman"/>
          <w:sz w:val="22"/>
          <w:szCs w:val="22"/>
        </w:rPr>
        <w:t>der geval de volgende elementen:</w:t>
      </w:r>
    </w:p>
    <w:p w14:paraId="1AE8FFD6" w14:textId="77777777" w:rsidR="00F3378B" w:rsidRPr="0062549E" w:rsidRDefault="00F3378B" w:rsidP="00330CD2">
      <w:pPr>
        <w:pStyle w:val="Default"/>
        <w:numPr>
          <w:ilvl w:val="0"/>
          <w:numId w:val="3"/>
        </w:numPr>
        <w:spacing w:line="288" w:lineRule="auto"/>
        <w:ind w:left="714" w:hanging="357"/>
        <w:rPr>
          <w:rFonts w:ascii="Times New Roman" w:hAnsi="Times New Roman" w:cs="Times New Roman"/>
          <w:sz w:val="22"/>
          <w:szCs w:val="22"/>
        </w:rPr>
      </w:pPr>
      <w:r w:rsidRPr="0062549E">
        <w:rPr>
          <w:rFonts w:ascii="Times New Roman" w:hAnsi="Times New Roman" w:cs="Times New Roman"/>
          <w:sz w:val="22"/>
          <w:szCs w:val="22"/>
        </w:rPr>
        <w:t xml:space="preserve">naam, studentnummer en opleiding </w:t>
      </w:r>
    </w:p>
    <w:p w14:paraId="77AB8330" w14:textId="77777777" w:rsidR="00F3378B" w:rsidRPr="0062549E" w:rsidRDefault="000C0651" w:rsidP="00330CD2">
      <w:pPr>
        <w:pStyle w:val="Default"/>
        <w:numPr>
          <w:ilvl w:val="0"/>
          <w:numId w:val="3"/>
        </w:numPr>
        <w:spacing w:line="288" w:lineRule="auto"/>
        <w:ind w:left="714" w:hanging="357"/>
        <w:rPr>
          <w:rFonts w:ascii="Times New Roman" w:hAnsi="Times New Roman" w:cs="Times New Roman"/>
          <w:sz w:val="22"/>
          <w:szCs w:val="22"/>
        </w:rPr>
      </w:pPr>
      <w:r>
        <w:rPr>
          <w:rFonts w:ascii="Times New Roman" w:hAnsi="Times New Roman" w:cs="Times New Roman"/>
          <w:sz w:val="22"/>
          <w:szCs w:val="22"/>
        </w:rPr>
        <w:t xml:space="preserve">werktitel waaruit het onderwerp van de scriptie </w:t>
      </w:r>
      <w:r w:rsidR="00F972A4">
        <w:rPr>
          <w:rFonts w:ascii="Times New Roman" w:hAnsi="Times New Roman" w:cs="Times New Roman"/>
          <w:sz w:val="22"/>
          <w:szCs w:val="22"/>
        </w:rPr>
        <w:t xml:space="preserve">duidelijk </w:t>
      </w:r>
      <w:r>
        <w:rPr>
          <w:rFonts w:ascii="Times New Roman" w:hAnsi="Times New Roman" w:cs="Times New Roman"/>
          <w:sz w:val="22"/>
          <w:szCs w:val="22"/>
        </w:rPr>
        <w:t>blijkt</w:t>
      </w:r>
    </w:p>
    <w:p w14:paraId="09D4CF76" w14:textId="77777777" w:rsidR="00F972A4" w:rsidRDefault="00F972A4" w:rsidP="00330CD2">
      <w:pPr>
        <w:pStyle w:val="Default"/>
        <w:numPr>
          <w:ilvl w:val="0"/>
          <w:numId w:val="3"/>
        </w:numPr>
        <w:spacing w:line="288" w:lineRule="auto"/>
        <w:ind w:left="714" w:hanging="357"/>
        <w:rPr>
          <w:rFonts w:ascii="Times New Roman" w:hAnsi="Times New Roman" w:cs="Times New Roman"/>
          <w:sz w:val="22"/>
          <w:szCs w:val="22"/>
        </w:rPr>
      </w:pPr>
      <w:r>
        <w:rPr>
          <w:rFonts w:ascii="Times New Roman" w:hAnsi="Times New Roman" w:cs="Times New Roman"/>
          <w:sz w:val="22"/>
          <w:szCs w:val="22"/>
        </w:rPr>
        <w:t>helder geformuleerde, wetenschappelijk relevante</w:t>
      </w:r>
      <w:r w:rsidR="000C0651">
        <w:rPr>
          <w:rFonts w:ascii="Times New Roman" w:hAnsi="Times New Roman" w:cs="Times New Roman"/>
          <w:sz w:val="22"/>
          <w:szCs w:val="22"/>
        </w:rPr>
        <w:t xml:space="preserve"> onderzoeksvraag </w:t>
      </w:r>
    </w:p>
    <w:p w14:paraId="4427A1A2" w14:textId="77777777" w:rsidR="00F3378B" w:rsidRDefault="00F3378B" w:rsidP="00330CD2">
      <w:pPr>
        <w:pStyle w:val="Default"/>
        <w:numPr>
          <w:ilvl w:val="0"/>
          <w:numId w:val="3"/>
        </w:numPr>
        <w:spacing w:line="288" w:lineRule="auto"/>
        <w:ind w:left="714" w:hanging="357"/>
        <w:rPr>
          <w:rFonts w:ascii="Times New Roman" w:hAnsi="Times New Roman" w:cs="Times New Roman"/>
          <w:sz w:val="22"/>
          <w:szCs w:val="22"/>
        </w:rPr>
      </w:pPr>
      <w:r w:rsidRPr="0062549E">
        <w:rPr>
          <w:rFonts w:ascii="Times New Roman" w:hAnsi="Times New Roman" w:cs="Times New Roman"/>
          <w:sz w:val="22"/>
          <w:szCs w:val="22"/>
        </w:rPr>
        <w:t xml:space="preserve">duidelijke afbakening </w:t>
      </w:r>
      <w:r w:rsidR="000C0651">
        <w:rPr>
          <w:rFonts w:ascii="Times New Roman" w:hAnsi="Times New Roman" w:cs="Times New Roman"/>
          <w:sz w:val="22"/>
          <w:szCs w:val="22"/>
        </w:rPr>
        <w:t xml:space="preserve">van het beoogde scriptie-onderzoek </w:t>
      </w:r>
      <w:r w:rsidRPr="0062549E">
        <w:rPr>
          <w:rFonts w:ascii="Times New Roman" w:hAnsi="Times New Roman" w:cs="Times New Roman"/>
          <w:sz w:val="22"/>
          <w:szCs w:val="22"/>
        </w:rPr>
        <w:t>(</w:t>
      </w:r>
      <w:r w:rsidR="000C0651">
        <w:rPr>
          <w:rFonts w:ascii="Times New Roman" w:hAnsi="Times New Roman" w:cs="Times New Roman"/>
          <w:sz w:val="22"/>
          <w:szCs w:val="22"/>
        </w:rPr>
        <w:t xml:space="preserve">aard en omvang van het onderzoek, </w:t>
      </w:r>
      <w:r w:rsidR="00F972A4">
        <w:rPr>
          <w:rFonts w:ascii="Times New Roman" w:hAnsi="Times New Roman" w:cs="Times New Roman"/>
          <w:sz w:val="22"/>
          <w:szCs w:val="22"/>
        </w:rPr>
        <w:t xml:space="preserve">afbakening, </w:t>
      </w:r>
      <w:r w:rsidR="000C0651">
        <w:rPr>
          <w:rFonts w:ascii="Times New Roman" w:hAnsi="Times New Roman" w:cs="Times New Roman"/>
          <w:sz w:val="22"/>
          <w:szCs w:val="22"/>
        </w:rPr>
        <w:t>aard en omvang</w:t>
      </w:r>
      <w:r w:rsidRPr="0062549E">
        <w:rPr>
          <w:rFonts w:ascii="Times New Roman" w:hAnsi="Times New Roman" w:cs="Times New Roman"/>
          <w:sz w:val="22"/>
          <w:szCs w:val="22"/>
        </w:rPr>
        <w:t xml:space="preserve"> </w:t>
      </w:r>
      <w:r w:rsidR="000C0651">
        <w:rPr>
          <w:rFonts w:ascii="Times New Roman" w:hAnsi="Times New Roman" w:cs="Times New Roman"/>
          <w:sz w:val="22"/>
          <w:szCs w:val="22"/>
        </w:rPr>
        <w:t xml:space="preserve">van het beoogde </w:t>
      </w:r>
      <w:r w:rsidR="00F972A4">
        <w:rPr>
          <w:rFonts w:ascii="Times New Roman" w:hAnsi="Times New Roman" w:cs="Times New Roman"/>
          <w:sz w:val="22"/>
          <w:szCs w:val="22"/>
        </w:rPr>
        <w:t>onderzoeksmateriaal</w:t>
      </w:r>
      <w:r w:rsidRPr="0062549E">
        <w:rPr>
          <w:rFonts w:ascii="Times New Roman" w:hAnsi="Times New Roman" w:cs="Times New Roman"/>
          <w:sz w:val="22"/>
          <w:szCs w:val="22"/>
        </w:rPr>
        <w:t>)</w:t>
      </w:r>
    </w:p>
    <w:p w14:paraId="3F708D6E" w14:textId="77777777" w:rsidR="00F972A4" w:rsidRPr="0062549E" w:rsidRDefault="00F972A4" w:rsidP="00330CD2">
      <w:pPr>
        <w:pStyle w:val="Default"/>
        <w:numPr>
          <w:ilvl w:val="0"/>
          <w:numId w:val="3"/>
        </w:numPr>
        <w:spacing w:line="288" w:lineRule="auto"/>
        <w:ind w:left="714" w:hanging="357"/>
        <w:rPr>
          <w:rFonts w:ascii="Times New Roman" w:hAnsi="Times New Roman" w:cs="Times New Roman"/>
          <w:sz w:val="22"/>
          <w:szCs w:val="22"/>
        </w:rPr>
      </w:pPr>
      <w:r w:rsidRPr="00F972A4">
        <w:rPr>
          <w:rFonts w:ascii="Times New Roman" w:hAnsi="Times New Roman" w:cs="Times New Roman"/>
          <w:sz w:val="22"/>
          <w:szCs w:val="22"/>
        </w:rPr>
        <w:t>voorlopige inhoudsopgave, waarin de inhoud per hoofdstuk kort wordt aangeduid</w:t>
      </w:r>
    </w:p>
    <w:p w14:paraId="5BEE9D09" w14:textId="77777777" w:rsidR="00F3378B" w:rsidRPr="0062549E" w:rsidRDefault="00F3378B" w:rsidP="00330CD2">
      <w:pPr>
        <w:pStyle w:val="Default"/>
        <w:numPr>
          <w:ilvl w:val="0"/>
          <w:numId w:val="3"/>
        </w:numPr>
        <w:spacing w:line="288" w:lineRule="auto"/>
        <w:ind w:left="714" w:hanging="357"/>
        <w:rPr>
          <w:rFonts w:ascii="Times New Roman" w:hAnsi="Times New Roman" w:cs="Times New Roman"/>
          <w:sz w:val="22"/>
          <w:szCs w:val="22"/>
        </w:rPr>
      </w:pPr>
      <w:r w:rsidRPr="0062549E">
        <w:rPr>
          <w:rFonts w:ascii="Times New Roman" w:hAnsi="Times New Roman" w:cs="Times New Roman"/>
          <w:sz w:val="22"/>
          <w:szCs w:val="22"/>
        </w:rPr>
        <w:t xml:space="preserve">globaal werkplan (werkwijze en tijdsplanning) </w:t>
      </w:r>
    </w:p>
    <w:p w14:paraId="6C0B4792" w14:textId="77777777" w:rsidR="00F3378B" w:rsidRPr="0062549E" w:rsidRDefault="00F3378B" w:rsidP="00330CD2">
      <w:pPr>
        <w:pStyle w:val="Default"/>
        <w:numPr>
          <w:ilvl w:val="0"/>
          <w:numId w:val="3"/>
        </w:numPr>
        <w:spacing w:line="288" w:lineRule="auto"/>
        <w:ind w:left="714" w:hanging="357"/>
        <w:rPr>
          <w:rFonts w:ascii="Times New Roman" w:hAnsi="Times New Roman" w:cs="Times New Roman"/>
          <w:sz w:val="22"/>
          <w:szCs w:val="22"/>
        </w:rPr>
      </w:pPr>
      <w:r w:rsidRPr="0062549E">
        <w:rPr>
          <w:rFonts w:ascii="Times New Roman" w:hAnsi="Times New Roman" w:cs="Times New Roman"/>
          <w:sz w:val="22"/>
          <w:szCs w:val="22"/>
        </w:rPr>
        <w:t xml:space="preserve">globale literatuurlijst met daarin een overzicht van, en een eerste oordeel over de bruikbaarheid van, de belangrijkste literatuur over het betreffende onderwerp </w:t>
      </w:r>
    </w:p>
    <w:p w14:paraId="07C59C10" w14:textId="77777777" w:rsidR="00F3378B" w:rsidRPr="0062549E" w:rsidRDefault="00F3378B" w:rsidP="00330CD2">
      <w:pPr>
        <w:pStyle w:val="Default"/>
        <w:numPr>
          <w:ilvl w:val="0"/>
          <w:numId w:val="3"/>
        </w:numPr>
        <w:spacing w:line="288" w:lineRule="auto"/>
        <w:ind w:left="714" w:hanging="357"/>
        <w:rPr>
          <w:rFonts w:ascii="Times New Roman" w:hAnsi="Times New Roman" w:cs="Times New Roman"/>
          <w:sz w:val="22"/>
          <w:szCs w:val="22"/>
        </w:rPr>
      </w:pPr>
      <w:r w:rsidRPr="0062549E">
        <w:rPr>
          <w:rFonts w:ascii="Times New Roman" w:hAnsi="Times New Roman" w:cs="Times New Roman"/>
          <w:sz w:val="22"/>
          <w:szCs w:val="22"/>
        </w:rPr>
        <w:t xml:space="preserve">overzicht bronnen/onderzoeksmaterialen die bij het onderzoek gebruikt zullen worden </w:t>
      </w:r>
    </w:p>
    <w:p w14:paraId="4300B434" w14:textId="77777777" w:rsidR="00F3378B" w:rsidRPr="0062549E" w:rsidRDefault="00F3378B" w:rsidP="00330CD2">
      <w:pPr>
        <w:pStyle w:val="Default"/>
        <w:numPr>
          <w:ilvl w:val="0"/>
          <w:numId w:val="3"/>
        </w:numPr>
        <w:spacing w:line="288" w:lineRule="auto"/>
        <w:ind w:left="714" w:hanging="357"/>
        <w:rPr>
          <w:rFonts w:ascii="Times New Roman" w:hAnsi="Times New Roman" w:cs="Times New Roman"/>
          <w:sz w:val="22"/>
          <w:szCs w:val="22"/>
        </w:rPr>
      </w:pPr>
      <w:r w:rsidRPr="0062549E">
        <w:rPr>
          <w:rFonts w:ascii="Times New Roman" w:hAnsi="Times New Roman" w:cs="Times New Roman"/>
          <w:sz w:val="22"/>
          <w:szCs w:val="22"/>
        </w:rPr>
        <w:t xml:space="preserve">naam scriptiebegeleider </w:t>
      </w:r>
    </w:p>
    <w:p w14:paraId="0D0E170B" w14:textId="77777777" w:rsidR="00F3378B" w:rsidRDefault="00F3378B" w:rsidP="00330CD2">
      <w:pPr>
        <w:pStyle w:val="Default"/>
        <w:numPr>
          <w:ilvl w:val="0"/>
          <w:numId w:val="3"/>
        </w:numPr>
        <w:spacing w:line="288" w:lineRule="auto"/>
        <w:ind w:left="714" w:hanging="357"/>
        <w:rPr>
          <w:rFonts w:ascii="Times New Roman" w:hAnsi="Times New Roman" w:cs="Times New Roman"/>
          <w:sz w:val="22"/>
          <w:szCs w:val="22"/>
        </w:rPr>
      </w:pPr>
      <w:r w:rsidRPr="0062549E">
        <w:rPr>
          <w:rFonts w:ascii="Times New Roman" w:hAnsi="Times New Roman" w:cs="Times New Roman"/>
          <w:sz w:val="22"/>
          <w:szCs w:val="22"/>
        </w:rPr>
        <w:t xml:space="preserve">omvang van de scriptie in ECTS </w:t>
      </w:r>
    </w:p>
    <w:p w14:paraId="5F230C9D" w14:textId="77777777" w:rsidR="00AD162F" w:rsidRPr="0062549E" w:rsidRDefault="00AD162F" w:rsidP="00ED5324">
      <w:pPr>
        <w:pStyle w:val="Default"/>
        <w:spacing w:line="288" w:lineRule="auto"/>
        <w:ind w:left="714"/>
        <w:rPr>
          <w:rFonts w:ascii="Times New Roman" w:hAnsi="Times New Roman" w:cs="Times New Roman"/>
          <w:sz w:val="22"/>
          <w:szCs w:val="22"/>
        </w:rPr>
      </w:pPr>
    </w:p>
    <w:p w14:paraId="64F3C847" w14:textId="3CDA2337" w:rsidR="00AD162F" w:rsidRDefault="00AD162F">
      <w:pPr>
        <w:pStyle w:val="Default"/>
        <w:spacing w:after="120" w:line="288" w:lineRule="auto"/>
        <w:rPr>
          <w:rFonts w:ascii="Times New Roman" w:hAnsi="Times New Roman" w:cs="Times New Roman"/>
          <w:sz w:val="22"/>
          <w:szCs w:val="22"/>
        </w:rPr>
      </w:pPr>
      <w:r>
        <w:rPr>
          <w:rFonts w:ascii="Times New Roman" w:hAnsi="Times New Roman" w:cs="Times New Roman"/>
          <w:sz w:val="22"/>
          <w:szCs w:val="22"/>
        </w:rPr>
        <w:t xml:space="preserve">Studenten met een hoofdinschrijving aan de VU leveren daarnaast ook </w:t>
      </w:r>
      <w:r w:rsidR="00ED5324">
        <w:rPr>
          <w:rFonts w:ascii="Times New Roman" w:hAnsi="Times New Roman" w:cs="Times New Roman"/>
          <w:sz w:val="22"/>
          <w:szCs w:val="22"/>
        </w:rPr>
        <w:t>vóó</w:t>
      </w:r>
      <w:r>
        <w:rPr>
          <w:rFonts w:ascii="Times New Roman" w:hAnsi="Times New Roman" w:cs="Times New Roman"/>
          <w:sz w:val="22"/>
          <w:szCs w:val="22"/>
        </w:rPr>
        <w:t>r 1 april een ingevuld en door scriptiebegeleider en student ondertekend</w:t>
      </w:r>
      <w:r w:rsidR="00AB63A3">
        <w:rPr>
          <w:rFonts w:ascii="Times New Roman" w:hAnsi="Times New Roman" w:cs="Times New Roman"/>
          <w:sz w:val="22"/>
          <w:szCs w:val="22"/>
        </w:rPr>
        <w:t>e</w:t>
      </w:r>
      <w:r>
        <w:rPr>
          <w:rFonts w:ascii="Times New Roman" w:hAnsi="Times New Roman" w:cs="Times New Roman"/>
          <w:sz w:val="22"/>
          <w:szCs w:val="22"/>
        </w:rPr>
        <w:t xml:space="preserve"> scriptie</w:t>
      </w:r>
      <w:r w:rsidR="00AB63A3">
        <w:rPr>
          <w:rFonts w:ascii="Times New Roman" w:hAnsi="Times New Roman" w:cs="Times New Roman"/>
          <w:sz w:val="22"/>
          <w:szCs w:val="22"/>
        </w:rPr>
        <w:t>overeenkomst</w:t>
      </w:r>
      <w:r>
        <w:rPr>
          <w:rFonts w:ascii="Times New Roman" w:hAnsi="Times New Roman" w:cs="Times New Roman"/>
          <w:sz w:val="22"/>
          <w:szCs w:val="22"/>
        </w:rPr>
        <w:t xml:space="preserve"> in bij de scriptiecoördinator van hun opleiding, waarin behalve onderwerp en begeleider ook de naam van de tweede begeleider, afspraken over begeleiding en deadlines </w:t>
      </w:r>
      <w:r w:rsidR="00ED5324">
        <w:rPr>
          <w:rFonts w:ascii="Times New Roman" w:hAnsi="Times New Roman" w:cs="Times New Roman"/>
          <w:sz w:val="22"/>
          <w:szCs w:val="22"/>
        </w:rPr>
        <w:t xml:space="preserve">voor inleveren van hoofdstukken en definitieve versie en beoordeling </w:t>
      </w:r>
      <w:r>
        <w:rPr>
          <w:rFonts w:ascii="Times New Roman" w:hAnsi="Times New Roman" w:cs="Times New Roman"/>
          <w:sz w:val="22"/>
          <w:szCs w:val="22"/>
        </w:rPr>
        <w:t>gespecificeerd zijn. Een model-scriptie</w:t>
      </w:r>
      <w:r w:rsidR="00AB63A3">
        <w:rPr>
          <w:rFonts w:ascii="Times New Roman" w:hAnsi="Times New Roman" w:cs="Times New Roman"/>
          <w:sz w:val="22"/>
          <w:szCs w:val="22"/>
        </w:rPr>
        <w:t>overeenkomst</w:t>
      </w:r>
      <w:r>
        <w:rPr>
          <w:rFonts w:ascii="Times New Roman" w:hAnsi="Times New Roman" w:cs="Times New Roman"/>
          <w:sz w:val="22"/>
          <w:szCs w:val="22"/>
        </w:rPr>
        <w:t xml:space="preserve"> staat in Canvas. </w:t>
      </w:r>
    </w:p>
    <w:p w14:paraId="1785D7BB" w14:textId="77777777" w:rsidR="00AD162F" w:rsidRPr="0062549E" w:rsidRDefault="00AD162F" w:rsidP="005A2A9A">
      <w:pPr>
        <w:pStyle w:val="Default"/>
        <w:spacing w:after="120" w:line="288" w:lineRule="auto"/>
        <w:rPr>
          <w:rFonts w:ascii="Times New Roman" w:hAnsi="Times New Roman" w:cs="Times New Roman"/>
          <w:sz w:val="22"/>
          <w:szCs w:val="22"/>
        </w:rPr>
      </w:pPr>
    </w:p>
    <w:p w14:paraId="635977D0" w14:textId="44195DA0" w:rsidR="00F3378B" w:rsidRPr="003153DA" w:rsidRDefault="00A17799" w:rsidP="005A2A9A">
      <w:pPr>
        <w:pStyle w:val="Default"/>
        <w:spacing w:after="120" w:line="288" w:lineRule="auto"/>
        <w:rPr>
          <w:rFonts w:ascii="Times New Roman" w:hAnsi="Times New Roman" w:cs="Times New Roman"/>
          <w:sz w:val="22"/>
          <w:szCs w:val="22"/>
        </w:rPr>
      </w:pPr>
      <w:r>
        <w:rPr>
          <w:rFonts w:ascii="Times New Roman" w:hAnsi="Times New Roman" w:cs="Times New Roman"/>
          <w:b/>
          <w:bCs/>
          <w:sz w:val="22"/>
          <w:szCs w:val="22"/>
        </w:rPr>
        <w:t>10</w:t>
      </w:r>
      <w:r w:rsidR="00F3378B" w:rsidRPr="003153DA">
        <w:rPr>
          <w:rFonts w:ascii="Times New Roman" w:hAnsi="Times New Roman" w:cs="Times New Roman"/>
          <w:b/>
          <w:bCs/>
          <w:sz w:val="22"/>
          <w:szCs w:val="22"/>
        </w:rPr>
        <w:t xml:space="preserve">. Begeleiding </w:t>
      </w:r>
    </w:p>
    <w:p w14:paraId="7A5655FA" w14:textId="77777777" w:rsidR="00F972A4" w:rsidRDefault="00FA430B" w:rsidP="005A2A9A">
      <w:pPr>
        <w:pStyle w:val="Default"/>
        <w:spacing w:after="120" w:line="288" w:lineRule="auto"/>
        <w:rPr>
          <w:rFonts w:ascii="Times New Roman" w:hAnsi="Times New Roman" w:cs="Times New Roman"/>
          <w:sz w:val="22"/>
          <w:szCs w:val="22"/>
        </w:rPr>
      </w:pPr>
      <w:r w:rsidRPr="003153DA">
        <w:rPr>
          <w:rFonts w:ascii="Times New Roman" w:hAnsi="Times New Roman" w:cs="Times New Roman"/>
          <w:sz w:val="22"/>
          <w:szCs w:val="22"/>
        </w:rPr>
        <w:t xml:space="preserve">Voor 1 februari </w:t>
      </w:r>
      <w:r w:rsidR="003F5A16" w:rsidRPr="003153DA">
        <w:rPr>
          <w:rFonts w:ascii="Times New Roman" w:hAnsi="Times New Roman" w:cs="Times New Roman"/>
          <w:sz w:val="22"/>
          <w:szCs w:val="22"/>
        </w:rPr>
        <w:t>dient de student</w:t>
      </w:r>
      <w:r w:rsidR="009347DC">
        <w:rPr>
          <w:rFonts w:ascii="Times New Roman" w:hAnsi="Times New Roman" w:cs="Times New Roman"/>
          <w:sz w:val="22"/>
          <w:szCs w:val="22"/>
        </w:rPr>
        <w:t xml:space="preserve"> bij de scriptiecoördinator</w:t>
      </w:r>
      <w:r w:rsidR="003F5A16" w:rsidRPr="003153DA">
        <w:rPr>
          <w:rFonts w:ascii="Times New Roman" w:hAnsi="Times New Roman" w:cs="Times New Roman"/>
          <w:sz w:val="22"/>
          <w:szCs w:val="22"/>
        </w:rPr>
        <w:t xml:space="preserve"> naast een onderwerpskeuze ook een voorstel in voor een scriptiebegeleider </w:t>
      </w:r>
      <w:r w:rsidR="00F3378B" w:rsidRPr="003153DA">
        <w:rPr>
          <w:rFonts w:ascii="Times New Roman" w:hAnsi="Times New Roman" w:cs="Times New Roman"/>
          <w:sz w:val="22"/>
          <w:szCs w:val="22"/>
        </w:rPr>
        <w:t>op grond van de benodigde experti</w:t>
      </w:r>
      <w:r w:rsidR="003F5A16" w:rsidRPr="003153DA">
        <w:rPr>
          <w:rFonts w:ascii="Times New Roman" w:hAnsi="Times New Roman" w:cs="Times New Roman"/>
          <w:sz w:val="22"/>
          <w:szCs w:val="22"/>
        </w:rPr>
        <w:t xml:space="preserve">se m.b.t. het scriptieonderwerp. Iedere docent die door de examencommissie is aangewezen als examinator en werkzaam is aan </w:t>
      </w:r>
      <w:r w:rsidRPr="003153DA">
        <w:rPr>
          <w:rFonts w:ascii="Times New Roman" w:hAnsi="Times New Roman" w:cs="Times New Roman"/>
          <w:sz w:val="22"/>
          <w:szCs w:val="22"/>
        </w:rPr>
        <w:t>UvA of VU</w:t>
      </w:r>
      <w:r w:rsidR="003F5A16" w:rsidRPr="003153DA">
        <w:rPr>
          <w:rFonts w:ascii="Times New Roman" w:hAnsi="Times New Roman" w:cs="Times New Roman"/>
          <w:sz w:val="22"/>
          <w:szCs w:val="22"/>
        </w:rPr>
        <w:t xml:space="preserve"> kan als scriptiebegeleider optreden, </w:t>
      </w:r>
      <w:r w:rsidRPr="003153DA">
        <w:rPr>
          <w:rFonts w:ascii="Times New Roman" w:hAnsi="Times New Roman" w:cs="Times New Roman"/>
          <w:sz w:val="22"/>
          <w:szCs w:val="22"/>
        </w:rPr>
        <w:t>ongeacht de hoofdinschrijving van de student. I</w:t>
      </w:r>
      <w:r w:rsidR="00F972A4" w:rsidRPr="003153DA">
        <w:rPr>
          <w:rFonts w:ascii="Times New Roman" w:hAnsi="Times New Roman" w:cs="Times New Roman"/>
          <w:sz w:val="22"/>
          <w:szCs w:val="22"/>
        </w:rPr>
        <w:t xml:space="preserve">ndien er sprake is van een ongelijke verdeling van scriptiebegeleiding </w:t>
      </w:r>
      <w:r w:rsidR="003F5A16" w:rsidRPr="003153DA">
        <w:rPr>
          <w:rFonts w:ascii="Times New Roman" w:hAnsi="Times New Roman" w:cs="Times New Roman"/>
          <w:sz w:val="22"/>
          <w:szCs w:val="22"/>
        </w:rPr>
        <w:t xml:space="preserve">over docenten </w:t>
      </w:r>
      <w:r w:rsidR="00F972A4" w:rsidRPr="003153DA">
        <w:rPr>
          <w:rFonts w:ascii="Times New Roman" w:hAnsi="Times New Roman" w:cs="Times New Roman"/>
          <w:sz w:val="22"/>
          <w:szCs w:val="22"/>
        </w:rPr>
        <w:t>kan de scriptiecoördinator in over</w:t>
      </w:r>
      <w:r w:rsidR="005A2A9A" w:rsidRPr="003153DA">
        <w:rPr>
          <w:rFonts w:ascii="Times New Roman" w:hAnsi="Times New Roman" w:cs="Times New Roman"/>
          <w:sz w:val="22"/>
          <w:szCs w:val="22"/>
        </w:rPr>
        <w:t>l</w:t>
      </w:r>
      <w:r w:rsidR="00F972A4" w:rsidRPr="003153DA">
        <w:rPr>
          <w:rFonts w:ascii="Times New Roman" w:hAnsi="Times New Roman" w:cs="Times New Roman"/>
          <w:sz w:val="22"/>
          <w:szCs w:val="22"/>
        </w:rPr>
        <w:t>eg met de betrokken docenten een andere begeleider aanwijzen.</w:t>
      </w:r>
      <w:r w:rsidR="00F3378B" w:rsidRPr="0062549E">
        <w:rPr>
          <w:rFonts w:ascii="Times New Roman" w:hAnsi="Times New Roman" w:cs="Times New Roman"/>
          <w:sz w:val="22"/>
          <w:szCs w:val="22"/>
        </w:rPr>
        <w:t xml:space="preserve"> </w:t>
      </w:r>
    </w:p>
    <w:p w14:paraId="5D2D5BD8" w14:textId="63D1D29D" w:rsidR="007B1C69"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De </w:t>
      </w:r>
      <w:r w:rsidR="00035195">
        <w:rPr>
          <w:rFonts w:ascii="Times New Roman" w:hAnsi="Times New Roman" w:cs="Times New Roman"/>
          <w:sz w:val="22"/>
          <w:szCs w:val="22"/>
        </w:rPr>
        <w:t>scriptie</w:t>
      </w:r>
      <w:r w:rsidRPr="0062549E">
        <w:rPr>
          <w:rFonts w:ascii="Times New Roman" w:hAnsi="Times New Roman" w:cs="Times New Roman"/>
          <w:sz w:val="22"/>
          <w:szCs w:val="22"/>
        </w:rPr>
        <w:t xml:space="preserve">begeleider heeft een adviserende en controlerende functie bij het </w:t>
      </w:r>
      <w:r w:rsidR="00F972A4">
        <w:rPr>
          <w:rFonts w:ascii="Times New Roman" w:hAnsi="Times New Roman" w:cs="Times New Roman"/>
          <w:sz w:val="22"/>
          <w:szCs w:val="22"/>
        </w:rPr>
        <w:t>scriptie-onderzoek en het schrijfproces</w:t>
      </w:r>
      <w:r w:rsidRPr="0062549E">
        <w:rPr>
          <w:rFonts w:ascii="Times New Roman" w:hAnsi="Times New Roman" w:cs="Times New Roman"/>
          <w:sz w:val="22"/>
          <w:szCs w:val="22"/>
        </w:rPr>
        <w:t xml:space="preserve">. De student neemt zelf contact op met </w:t>
      </w:r>
      <w:r w:rsidR="00ED5324">
        <w:rPr>
          <w:rFonts w:ascii="Times New Roman" w:hAnsi="Times New Roman" w:cs="Times New Roman"/>
          <w:sz w:val="22"/>
          <w:szCs w:val="22"/>
        </w:rPr>
        <w:t xml:space="preserve">zijn begeleider om </w:t>
      </w:r>
      <w:r w:rsidRPr="0062549E">
        <w:rPr>
          <w:rFonts w:ascii="Times New Roman" w:hAnsi="Times New Roman" w:cs="Times New Roman"/>
          <w:sz w:val="22"/>
          <w:szCs w:val="22"/>
        </w:rPr>
        <w:t xml:space="preserve">afspraken te maken met de begeleider. </w:t>
      </w:r>
    </w:p>
    <w:p w14:paraId="30294968" w14:textId="77777777" w:rsidR="007B1C69" w:rsidRPr="0062549E" w:rsidRDefault="007B1C69" w:rsidP="005A2A9A">
      <w:pPr>
        <w:pStyle w:val="Default"/>
        <w:spacing w:after="120" w:line="288" w:lineRule="auto"/>
        <w:rPr>
          <w:rFonts w:ascii="Times New Roman" w:hAnsi="Times New Roman" w:cs="Times New Roman"/>
          <w:sz w:val="22"/>
          <w:szCs w:val="22"/>
        </w:rPr>
      </w:pPr>
      <w:r w:rsidRPr="00ED4EB1">
        <w:rPr>
          <w:rFonts w:ascii="Times New Roman" w:hAnsi="Times New Roman" w:cs="Times New Roman"/>
          <w:sz w:val="22"/>
          <w:szCs w:val="22"/>
        </w:rPr>
        <w:t>In het geval van interdisciplinaire scriptieonderwerpen</w:t>
      </w:r>
      <w:r w:rsidR="008C13E0" w:rsidRPr="00ED4EB1">
        <w:rPr>
          <w:rFonts w:ascii="Times New Roman" w:hAnsi="Times New Roman" w:cs="Times New Roman"/>
          <w:sz w:val="22"/>
          <w:szCs w:val="22"/>
        </w:rPr>
        <w:t>,</w:t>
      </w:r>
      <w:r w:rsidRPr="00ED4EB1">
        <w:rPr>
          <w:rFonts w:ascii="Times New Roman" w:hAnsi="Times New Roman" w:cs="Times New Roman"/>
          <w:sz w:val="22"/>
          <w:szCs w:val="22"/>
        </w:rPr>
        <w:t xml:space="preserve"> </w:t>
      </w:r>
      <w:r w:rsidR="008C13E0" w:rsidRPr="00ED4EB1">
        <w:rPr>
          <w:rFonts w:ascii="Times New Roman" w:hAnsi="Times New Roman" w:cs="Times New Roman"/>
          <w:sz w:val="22"/>
          <w:szCs w:val="22"/>
        </w:rPr>
        <w:t xml:space="preserve">bijvoorbeeld bij Oudheidwetenschappen, </w:t>
      </w:r>
      <w:r w:rsidRPr="00ED4EB1">
        <w:rPr>
          <w:rFonts w:ascii="Times New Roman" w:hAnsi="Times New Roman" w:cs="Times New Roman"/>
          <w:sz w:val="22"/>
          <w:szCs w:val="22"/>
        </w:rPr>
        <w:t>kan het raadzaam zijn dat twee scriptiebegeleiders de student begeleiden. De student stelt in overleg met de scriptiecoördinator vast of dit het geval is. In het geval van twee begele</w:t>
      </w:r>
      <w:r w:rsidR="008C13E0" w:rsidRPr="00ED4EB1">
        <w:rPr>
          <w:rFonts w:ascii="Times New Roman" w:hAnsi="Times New Roman" w:cs="Times New Roman"/>
          <w:sz w:val="22"/>
          <w:szCs w:val="22"/>
        </w:rPr>
        <w:t>i</w:t>
      </w:r>
      <w:r w:rsidRPr="00ED4EB1">
        <w:rPr>
          <w:rFonts w:ascii="Times New Roman" w:hAnsi="Times New Roman" w:cs="Times New Roman"/>
          <w:sz w:val="22"/>
          <w:szCs w:val="22"/>
        </w:rPr>
        <w:t xml:space="preserve">ders </w:t>
      </w:r>
      <w:r w:rsidR="008C13E0" w:rsidRPr="00ED4EB1">
        <w:rPr>
          <w:rFonts w:ascii="Times New Roman" w:hAnsi="Times New Roman" w:cs="Times New Roman"/>
          <w:sz w:val="22"/>
          <w:szCs w:val="22"/>
        </w:rPr>
        <w:t xml:space="preserve">heeft </w:t>
      </w:r>
      <w:r w:rsidRPr="00ED4EB1">
        <w:rPr>
          <w:rFonts w:ascii="Times New Roman" w:hAnsi="Times New Roman" w:cs="Times New Roman"/>
          <w:sz w:val="22"/>
          <w:szCs w:val="22"/>
        </w:rPr>
        <w:t xml:space="preserve">de eerste begeleider </w:t>
      </w:r>
      <w:r w:rsidR="006D095E">
        <w:rPr>
          <w:rFonts w:ascii="Times New Roman" w:hAnsi="Times New Roman" w:cs="Times New Roman"/>
          <w:sz w:val="22"/>
          <w:szCs w:val="22"/>
        </w:rPr>
        <w:t>e</w:t>
      </w:r>
      <w:r w:rsidR="008C13E0" w:rsidRPr="00ED4EB1">
        <w:rPr>
          <w:rFonts w:ascii="Times New Roman" w:hAnsi="Times New Roman" w:cs="Times New Roman"/>
          <w:sz w:val="22"/>
          <w:szCs w:val="22"/>
        </w:rPr>
        <w:t>en adviserende en controlerende rol en de tweede vooral een adviserende (d.w.z. inhoudelijke) rol.</w:t>
      </w:r>
      <w:r w:rsidRPr="00ED4EB1">
        <w:rPr>
          <w:rFonts w:ascii="Times New Roman" w:hAnsi="Times New Roman" w:cs="Times New Roman"/>
          <w:sz w:val="22"/>
          <w:szCs w:val="22"/>
        </w:rPr>
        <w:t xml:space="preserve">  </w:t>
      </w:r>
    </w:p>
    <w:p w14:paraId="3AF1EFC0"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 xml:space="preserve">Minimaal </w:t>
      </w:r>
      <w:r w:rsidRPr="0062549E">
        <w:rPr>
          <w:rFonts w:ascii="Times New Roman" w:hAnsi="Times New Roman" w:cs="Times New Roman"/>
          <w:sz w:val="22"/>
          <w:szCs w:val="22"/>
        </w:rPr>
        <w:t>zullen de volgende contacten met de scriptiebegeleider</w:t>
      </w:r>
      <w:r w:rsidR="008C13E0">
        <w:rPr>
          <w:rFonts w:ascii="Times New Roman" w:hAnsi="Times New Roman" w:cs="Times New Roman"/>
          <w:sz w:val="22"/>
          <w:szCs w:val="22"/>
        </w:rPr>
        <w:t>(s)</w:t>
      </w:r>
      <w:r w:rsidRPr="0062549E">
        <w:rPr>
          <w:rFonts w:ascii="Times New Roman" w:hAnsi="Times New Roman" w:cs="Times New Roman"/>
          <w:sz w:val="22"/>
          <w:szCs w:val="22"/>
        </w:rPr>
        <w:t xml:space="preserve"> plaatsvinden: </w:t>
      </w:r>
    </w:p>
    <w:p w14:paraId="6E8771D6" w14:textId="77777777" w:rsidR="005A2A9A" w:rsidRDefault="00F972A4" w:rsidP="005A2A9A">
      <w:pPr>
        <w:pStyle w:val="Default"/>
        <w:spacing w:line="288" w:lineRule="auto"/>
        <w:rPr>
          <w:rFonts w:ascii="Times New Roman" w:hAnsi="Times New Roman" w:cs="Times New Roman"/>
          <w:i/>
          <w:sz w:val="22"/>
          <w:szCs w:val="22"/>
        </w:rPr>
      </w:pPr>
      <w:r>
        <w:rPr>
          <w:rFonts w:ascii="Times New Roman" w:hAnsi="Times New Roman" w:cs="Times New Roman"/>
          <w:i/>
          <w:sz w:val="22"/>
          <w:szCs w:val="22"/>
        </w:rPr>
        <w:t xml:space="preserve">blok 1: </w:t>
      </w:r>
    </w:p>
    <w:p w14:paraId="5D271DD2" w14:textId="77777777" w:rsidR="005A2A9A" w:rsidRDefault="00F3378B" w:rsidP="00330CD2">
      <w:pPr>
        <w:pStyle w:val="Default"/>
        <w:numPr>
          <w:ilvl w:val="0"/>
          <w:numId w:val="4"/>
        </w:numPr>
        <w:spacing w:line="288" w:lineRule="auto"/>
        <w:rPr>
          <w:rFonts w:ascii="Times New Roman" w:hAnsi="Times New Roman" w:cs="Times New Roman"/>
          <w:sz w:val="22"/>
          <w:szCs w:val="22"/>
        </w:rPr>
      </w:pPr>
      <w:r w:rsidRPr="0062549E">
        <w:rPr>
          <w:rFonts w:ascii="Times New Roman" w:hAnsi="Times New Roman" w:cs="Times New Roman"/>
          <w:sz w:val="22"/>
          <w:szCs w:val="22"/>
        </w:rPr>
        <w:t>ee</w:t>
      </w:r>
      <w:r w:rsidR="005A2A9A">
        <w:rPr>
          <w:rFonts w:ascii="Times New Roman" w:hAnsi="Times New Roman" w:cs="Times New Roman"/>
          <w:sz w:val="22"/>
          <w:szCs w:val="22"/>
        </w:rPr>
        <w:t xml:space="preserve">n inleidende bespreking over keuze en </w:t>
      </w:r>
      <w:r w:rsidRPr="0062549E">
        <w:rPr>
          <w:rFonts w:ascii="Times New Roman" w:hAnsi="Times New Roman" w:cs="Times New Roman"/>
          <w:sz w:val="22"/>
          <w:szCs w:val="22"/>
        </w:rPr>
        <w:t>b</w:t>
      </w:r>
      <w:r w:rsidR="005A2A9A">
        <w:rPr>
          <w:rFonts w:ascii="Times New Roman" w:hAnsi="Times New Roman" w:cs="Times New Roman"/>
          <w:sz w:val="22"/>
          <w:szCs w:val="22"/>
        </w:rPr>
        <w:t xml:space="preserve">egrenzing van het onderwerp, beschikbare </w:t>
      </w:r>
      <w:r w:rsidRPr="0062549E">
        <w:rPr>
          <w:rFonts w:ascii="Times New Roman" w:hAnsi="Times New Roman" w:cs="Times New Roman"/>
          <w:sz w:val="22"/>
          <w:szCs w:val="22"/>
        </w:rPr>
        <w:t>lite</w:t>
      </w:r>
      <w:r w:rsidR="00F972A4">
        <w:rPr>
          <w:rFonts w:ascii="Times New Roman" w:hAnsi="Times New Roman" w:cs="Times New Roman"/>
          <w:sz w:val="22"/>
          <w:szCs w:val="22"/>
        </w:rPr>
        <w:t>ratuur</w:t>
      </w:r>
      <w:r w:rsidR="005A2A9A">
        <w:rPr>
          <w:rFonts w:ascii="Times New Roman" w:hAnsi="Times New Roman" w:cs="Times New Roman"/>
          <w:sz w:val="22"/>
          <w:szCs w:val="22"/>
        </w:rPr>
        <w:t xml:space="preserve"> en </w:t>
      </w:r>
      <w:proofErr w:type="spellStart"/>
      <w:r w:rsidR="005A2A9A">
        <w:rPr>
          <w:rFonts w:ascii="Times New Roman" w:hAnsi="Times New Roman" w:cs="Times New Roman"/>
          <w:sz w:val="22"/>
          <w:szCs w:val="22"/>
        </w:rPr>
        <w:t>onderzoeksbronnen</w:t>
      </w:r>
      <w:proofErr w:type="spellEnd"/>
      <w:r w:rsidR="005A2A9A">
        <w:rPr>
          <w:rFonts w:ascii="Times New Roman" w:hAnsi="Times New Roman" w:cs="Times New Roman"/>
          <w:sz w:val="22"/>
          <w:szCs w:val="22"/>
        </w:rPr>
        <w:t>, van het onderzoek;</w:t>
      </w:r>
      <w:r w:rsidR="00F972A4">
        <w:rPr>
          <w:rFonts w:ascii="Times New Roman" w:hAnsi="Times New Roman" w:cs="Times New Roman"/>
          <w:sz w:val="22"/>
          <w:szCs w:val="22"/>
        </w:rPr>
        <w:t xml:space="preserve"> </w:t>
      </w:r>
    </w:p>
    <w:p w14:paraId="40AFDD87" w14:textId="77777777" w:rsidR="00F3378B" w:rsidRPr="0062549E" w:rsidRDefault="00F972A4" w:rsidP="00330CD2">
      <w:pPr>
        <w:pStyle w:val="Default"/>
        <w:numPr>
          <w:ilvl w:val="0"/>
          <w:numId w:val="4"/>
        </w:numPr>
        <w:spacing w:line="288" w:lineRule="auto"/>
        <w:rPr>
          <w:rFonts w:ascii="Times New Roman" w:hAnsi="Times New Roman" w:cs="Times New Roman"/>
          <w:sz w:val="22"/>
          <w:szCs w:val="22"/>
        </w:rPr>
      </w:pPr>
      <w:r>
        <w:rPr>
          <w:rFonts w:ascii="Times New Roman" w:hAnsi="Times New Roman" w:cs="Times New Roman"/>
          <w:sz w:val="22"/>
          <w:szCs w:val="22"/>
        </w:rPr>
        <w:t xml:space="preserve">bespreking van </w:t>
      </w:r>
      <w:r w:rsidR="005A2A9A">
        <w:rPr>
          <w:rFonts w:ascii="Times New Roman" w:hAnsi="Times New Roman" w:cs="Times New Roman"/>
          <w:sz w:val="22"/>
          <w:szCs w:val="22"/>
        </w:rPr>
        <w:t>het concept-</w:t>
      </w:r>
      <w:r>
        <w:rPr>
          <w:rFonts w:ascii="Times New Roman" w:hAnsi="Times New Roman" w:cs="Times New Roman"/>
          <w:sz w:val="22"/>
          <w:szCs w:val="22"/>
        </w:rPr>
        <w:t>scriptievoorstel</w:t>
      </w:r>
      <w:r w:rsidR="005A2A9A">
        <w:rPr>
          <w:rFonts w:ascii="Times New Roman" w:hAnsi="Times New Roman" w:cs="Times New Roman"/>
          <w:sz w:val="22"/>
          <w:szCs w:val="22"/>
        </w:rPr>
        <w:t>.</w:t>
      </w:r>
    </w:p>
    <w:p w14:paraId="35D24E86" w14:textId="77777777" w:rsidR="005A2A9A" w:rsidRDefault="00F972A4" w:rsidP="005A2A9A">
      <w:pPr>
        <w:pStyle w:val="Default"/>
        <w:spacing w:line="288" w:lineRule="auto"/>
        <w:rPr>
          <w:rFonts w:ascii="Times New Roman" w:hAnsi="Times New Roman" w:cs="Times New Roman"/>
          <w:i/>
          <w:sz w:val="22"/>
          <w:szCs w:val="22"/>
        </w:rPr>
      </w:pPr>
      <w:r>
        <w:rPr>
          <w:rFonts w:ascii="Times New Roman" w:hAnsi="Times New Roman" w:cs="Times New Roman"/>
          <w:i/>
          <w:sz w:val="22"/>
          <w:szCs w:val="22"/>
        </w:rPr>
        <w:t>blok 2</w:t>
      </w:r>
    </w:p>
    <w:p w14:paraId="601B3349" w14:textId="531A5832" w:rsidR="00F3378B" w:rsidRPr="0062549E" w:rsidRDefault="00ED5324" w:rsidP="00330CD2">
      <w:pPr>
        <w:pStyle w:val="Default"/>
        <w:numPr>
          <w:ilvl w:val="0"/>
          <w:numId w:val="5"/>
        </w:numPr>
        <w:spacing w:line="288" w:lineRule="auto"/>
        <w:rPr>
          <w:rFonts w:ascii="Times New Roman" w:hAnsi="Times New Roman" w:cs="Times New Roman"/>
          <w:sz w:val="22"/>
          <w:szCs w:val="22"/>
        </w:rPr>
      </w:pPr>
      <w:r>
        <w:rPr>
          <w:rFonts w:ascii="Times New Roman" w:hAnsi="Times New Roman" w:cs="Times New Roman"/>
          <w:sz w:val="22"/>
          <w:szCs w:val="22"/>
        </w:rPr>
        <w:t>t</w:t>
      </w:r>
      <w:r w:rsidR="00F3378B" w:rsidRPr="0062549E">
        <w:rPr>
          <w:rFonts w:ascii="Times New Roman" w:hAnsi="Times New Roman" w:cs="Times New Roman"/>
          <w:sz w:val="22"/>
          <w:szCs w:val="22"/>
        </w:rPr>
        <w:t xml:space="preserve">ussentijdse besprekingen </w:t>
      </w:r>
      <w:r>
        <w:rPr>
          <w:rFonts w:ascii="Times New Roman" w:hAnsi="Times New Roman" w:cs="Times New Roman"/>
          <w:sz w:val="22"/>
          <w:szCs w:val="22"/>
        </w:rPr>
        <w:t xml:space="preserve">(maximaal drie) </w:t>
      </w:r>
      <w:r w:rsidR="00F3378B" w:rsidRPr="0062549E">
        <w:rPr>
          <w:rFonts w:ascii="Times New Roman" w:hAnsi="Times New Roman" w:cs="Times New Roman"/>
          <w:sz w:val="22"/>
          <w:szCs w:val="22"/>
        </w:rPr>
        <w:t>over de voortgang van de scriptie, waarbij in elk geval ieder hoofd</w:t>
      </w:r>
      <w:r w:rsidR="005A2A9A">
        <w:rPr>
          <w:rFonts w:ascii="Times New Roman" w:hAnsi="Times New Roman" w:cs="Times New Roman"/>
          <w:sz w:val="22"/>
          <w:szCs w:val="22"/>
        </w:rPr>
        <w:t xml:space="preserve">stuk in concept besproken wordt; </w:t>
      </w:r>
    </w:p>
    <w:p w14:paraId="0E8B51BD" w14:textId="77777777" w:rsidR="00F3378B" w:rsidRPr="0062549E" w:rsidRDefault="005A2A9A" w:rsidP="00330CD2">
      <w:pPr>
        <w:pStyle w:val="Default"/>
        <w:numPr>
          <w:ilvl w:val="0"/>
          <w:numId w:val="5"/>
        </w:numPr>
        <w:spacing w:line="288" w:lineRule="auto"/>
        <w:rPr>
          <w:rFonts w:ascii="Times New Roman" w:hAnsi="Times New Roman" w:cs="Times New Roman"/>
          <w:sz w:val="22"/>
          <w:szCs w:val="22"/>
        </w:rPr>
      </w:pPr>
      <w:r>
        <w:rPr>
          <w:rFonts w:ascii="Times New Roman" w:hAnsi="Times New Roman" w:cs="Times New Roman"/>
          <w:sz w:val="22"/>
          <w:szCs w:val="22"/>
        </w:rPr>
        <w:t xml:space="preserve">bespreking </w:t>
      </w:r>
      <w:r w:rsidR="006D095E">
        <w:rPr>
          <w:rFonts w:ascii="Times New Roman" w:hAnsi="Times New Roman" w:cs="Times New Roman"/>
          <w:sz w:val="22"/>
          <w:szCs w:val="22"/>
        </w:rPr>
        <w:t>van</w:t>
      </w:r>
      <w:r w:rsidR="00F3378B" w:rsidRPr="0062549E">
        <w:rPr>
          <w:rFonts w:ascii="Times New Roman" w:hAnsi="Times New Roman" w:cs="Times New Roman"/>
          <w:sz w:val="22"/>
          <w:szCs w:val="22"/>
        </w:rPr>
        <w:t xml:space="preserve"> de scriptie als geheel in eerste versie</w:t>
      </w:r>
      <w:r>
        <w:rPr>
          <w:rFonts w:ascii="Times New Roman" w:hAnsi="Times New Roman" w:cs="Times New Roman"/>
          <w:sz w:val="22"/>
          <w:szCs w:val="22"/>
        </w:rPr>
        <w:t>.</w:t>
      </w:r>
      <w:r w:rsidR="00F3378B" w:rsidRPr="0062549E">
        <w:rPr>
          <w:rFonts w:ascii="Times New Roman" w:hAnsi="Times New Roman" w:cs="Times New Roman"/>
          <w:sz w:val="22"/>
          <w:szCs w:val="22"/>
        </w:rPr>
        <w:t xml:space="preserve"> </w:t>
      </w:r>
    </w:p>
    <w:p w14:paraId="11CB6773" w14:textId="77777777" w:rsidR="005A2A9A" w:rsidRDefault="005A2A9A" w:rsidP="005A2A9A">
      <w:pPr>
        <w:pStyle w:val="Default"/>
        <w:spacing w:line="288" w:lineRule="auto"/>
        <w:rPr>
          <w:rFonts w:ascii="Times New Roman" w:hAnsi="Times New Roman" w:cs="Times New Roman"/>
          <w:i/>
          <w:sz w:val="22"/>
          <w:szCs w:val="22"/>
        </w:rPr>
      </w:pPr>
      <w:r>
        <w:rPr>
          <w:rFonts w:ascii="Times New Roman" w:hAnsi="Times New Roman" w:cs="Times New Roman"/>
          <w:i/>
          <w:sz w:val="22"/>
          <w:szCs w:val="22"/>
        </w:rPr>
        <w:t>blok 3</w:t>
      </w:r>
    </w:p>
    <w:p w14:paraId="434C6B90" w14:textId="77777777" w:rsidR="00F3378B" w:rsidRPr="0062549E" w:rsidRDefault="00F3378B" w:rsidP="005A2A9A">
      <w:pPr>
        <w:pStyle w:val="Default"/>
        <w:spacing w:line="288" w:lineRule="auto"/>
        <w:ind w:left="720"/>
        <w:rPr>
          <w:rFonts w:ascii="Times New Roman" w:hAnsi="Times New Roman" w:cs="Times New Roman"/>
          <w:sz w:val="22"/>
          <w:szCs w:val="22"/>
        </w:rPr>
      </w:pPr>
      <w:r w:rsidRPr="0062549E">
        <w:rPr>
          <w:rFonts w:ascii="Times New Roman" w:hAnsi="Times New Roman" w:cs="Times New Roman"/>
          <w:sz w:val="22"/>
          <w:szCs w:val="22"/>
        </w:rPr>
        <w:t xml:space="preserve">eindbespreking waarin de beoordeling van de scriptie wordt bekendgemaakt en toegelicht. </w:t>
      </w:r>
    </w:p>
    <w:p w14:paraId="65C74369" w14:textId="77777777" w:rsidR="00F3378B" w:rsidRPr="0062549E" w:rsidRDefault="00F3378B" w:rsidP="005A2A9A">
      <w:pPr>
        <w:pStyle w:val="Default"/>
        <w:spacing w:after="120" w:line="288" w:lineRule="auto"/>
        <w:rPr>
          <w:rFonts w:ascii="Times New Roman" w:hAnsi="Times New Roman" w:cs="Times New Roman"/>
          <w:sz w:val="22"/>
          <w:szCs w:val="22"/>
        </w:rPr>
      </w:pPr>
    </w:p>
    <w:p w14:paraId="2871F3A7" w14:textId="6A433ABF" w:rsidR="00F3378B" w:rsidRPr="0062549E" w:rsidRDefault="005A2A9A">
      <w:pPr>
        <w:pStyle w:val="Default"/>
        <w:spacing w:after="120" w:line="288" w:lineRule="auto"/>
        <w:rPr>
          <w:rFonts w:ascii="Times New Roman" w:hAnsi="Times New Roman" w:cs="Times New Roman"/>
          <w:sz w:val="22"/>
          <w:szCs w:val="22"/>
        </w:rPr>
      </w:pPr>
      <w:r w:rsidRPr="00ED4EB1">
        <w:rPr>
          <w:rFonts w:ascii="Times New Roman" w:hAnsi="Times New Roman" w:cs="Times New Roman"/>
          <w:b/>
          <w:sz w:val="22"/>
          <w:szCs w:val="22"/>
        </w:rPr>
        <w:t xml:space="preserve">NB </w:t>
      </w:r>
      <w:r w:rsidR="00F3378B" w:rsidRPr="00ED4EB1">
        <w:rPr>
          <w:rFonts w:ascii="Times New Roman" w:hAnsi="Times New Roman" w:cs="Times New Roman"/>
          <w:sz w:val="22"/>
          <w:szCs w:val="22"/>
        </w:rPr>
        <w:t>Afzonderlijke hoofdstukken en de eerste gehele versie van de scriptie worden in principe slechts één keer becommentarieerd; het is niet de bedoeling dat een student de tekst of afzonderlijke delen ervan een aantal malen in steeds weer andere versies aan de begeleider voorlegt. Commentaar van de begeleider betreft in het algemeen slechts de belangrijkste kritiekpunten; terugkerende fouten worden niet stuk voor stuk aangestreept. Het is de eigen verantwoordelijkheid van de student om op basis van de bespreking en de daarin gemaakte opmerkingen de tekst in zijn geheel te reviseren.</w:t>
      </w:r>
    </w:p>
    <w:p w14:paraId="369D25B6"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 </w:t>
      </w:r>
    </w:p>
    <w:p w14:paraId="45BC7B01" w14:textId="1C2992DB"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1</w:t>
      </w:r>
      <w:r w:rsidR="00A17799">
        <w:rPr>
          <w:rFonts w:ascii="Times New Roman" w:hAnsi="Times New Roman" w:cs="Times New Roman"/>
          <w:b/>
          <w:bCs/>
          <w:sz w:val="22"/>
          <w:szCs w:val="22"/>
        </w:rPr>
        <w:t>1</w:t>
      </w:r>
      <w:r w:rsidRPr="0062549E">
        <w:rPr>
          <w:rFonts w:ascii="Times New Roman" w:hAnsi="Times New Roman" w:cs="Times New Roman"/>
          <w:b/>
          <w:bCs/>
          <w:sz w:val="22"/>
          <w:szCs w:val="22"/>
        </w:rPr>
        <w:t xml:space="preserve">. Technische aanwijzingen </w:t>
      </w:r>
    </w:p>
    <w:p w14:paraId="78DC348C" w14:textId="4520387D" w:rsidR="006E463E" w:rsidRDefault="005A2A9A" w:rsidP="005A2A9A">
      <w:pPr>
        <w:pStyle w:val="Default"/>
        <w:spacing w:after="120" w:line="288" w:lineRule="auto"/>
        <w:rPr>
          <w:rFonts w:ascii="Times New Roman" w:hAnsi="Times New Roman" w:cs="Times New Roman"/>
          <w:sz w:val="22"/>
          <w:szCs w:val="22"/>
        </w:rPr>
      </w:pPr>
      <w:r>
        <w:rPr>
          <w:rFonts w:ascii="Times New Roman" w:hAnsi="Times New Roman" w:cs="Times New Roman"/>
          <w:sz w:val="22"/>
          <w:szCs w:val="22"/>
        </w:rPr>
        <w:t>De</w:t>
      </w:r>
      <w:r w:rsidR="00F3378B" w:rsidRPr="0062549E">
        <w:rPr>
          <w:rFonts w:ascii="Times New Roman" w:hAnsi="Times New Roman" w:cs="Times New Roman"/>
          <w:sz w:val="22"/>
          <w:szCs w:val="22"/>
        </w:rPr>
        <w:t xml:space="preserve"> scriptie (12 EC) </w:t>
      </w:r>
      <w:r>
        <w:rPr>
          <w:rFonts w:ascii="Times New Roman" w:hAnsi="Times New Roman" w:cs="Times New Roman"/>
          <w:sz w:val="22"/>
          <w:szCs w:val="22"/>
        </w:rPr>
        <w:t xml:space="preserve">heeft een </w:t>
      </w:r>
      <w:r w:rsidRPr="00ED4EB1">
        <w:rPr>
          <w:rFonts w:ascii="Times New Roman" w:hAnsi="Times New Roman" w:cs="Times New Roman"/>
          <w:b/>
          <w:sz w:val="22"/>
          <w:szCs w:val="22"/>
        </w:rPr>
        <w:t>maximum omvang</w:t>
      </w:r>
      <w:r w:rsidRPr="00ED4EB1">
        <w:rPr>
          <w:rFonts w:ascii="Times New Roman" w:hAnsi="Times New Roman" w:cs="Times New Roman"/>
          <w:sz w:val="22"/>
          <w:szCs w:val="22"/>
        </w:rPr>
        <w:t xml:space="preserve"> van</w:t>
      </w:r>
      <w:r w:rsidR="00F3378B" w:rsidRPr="00ED4EB1">
        <w:rPr>
          <w:rFonts w:ascii="Times New Roman" w:hAnsi="Times New Roman" w:cs="Times New Roman"/>
          <w:sz w:val="22"/>
          <w:szCs w:val="22"/>
        </w:rPr>
        <w:t xml:space="preserve"> 10.000 woorden, exclusief</w:t>
      </w:r>
      <w:r w:rsidR="00F3378B" w:rsidRPr="0062549E">
        <w:rPr>
          <w:rFonts w:ascii="Times New Roman" w:hAnsi="Times New Roman" w:cs="Times New Roman"/>
          <w:sz w:val="22"/>
          <w:szCs w:val="22"/>
        </w:rPr>
        <w:t xml:space="preserve"> inhoudsopgave, </w:t>
      </w:r>
      <w:r w:rsidR="00CF2994">
        <w:rPr>
          <w:rFonts w:ascii="Times New Roman" w:hAnsi="Times New Roman" w:cs="Times New Roman"/>
          <w:sz w:val="22"/>
          <w:szCs w:val="22"/>
        </w:rPr>
        <w:t xml:space="preserve">afbeeldingen en onderschrift, </w:t>
      </w:r>
      <w:r w:rsidR="00F3378B" w:rsidRPr="0062549E">
        <w:rPr>
          <w:rFonts w:ascii="Times New Roman" w:hAnsi="Times New Roman" w:cs="Times New Roman"/>
          <w:sz w:val="22"/>
          <w:szCs w:val="22"/>
        </w:rPr>
        <w:t xml:space="preserve">lange citaten, </w:t>
      </w:r>
      <w:r>
        <w:rPr>
          <w:rFonts w:ascii="Times New Roman" w:hAnsi="Times New Roman" w:cs="Times New Roman"/>
          <w:sz w:val="22"/>
          <w:szCs w:val="22"/>
        </w:rPr>
        <w:t xml:space="preserve">tabellen en overzichten, </w:t>
      </w:r>
      <w:r w:rsidR="00F3378B" w:rsidRPr="0062549E">
        <w:rPr>
          <w:rFonts w:ascii="Times New Roman" w:hAnsi="Times New Roman" w:cs="Times New Roman"/>
          <w:sz w:val="22"/>
          <w:szCs w:val="22"/>
        </w:rPr>
        <w:t xml:space="preserve">bibliografie en eventuele appendices. </w:t>
      </w:r>
    </w:p>
    <w:p w14:paraId="0023FE90" w14:textId="7FE9840B" w:rsidR="006E463E" w:rsidRDefault="006E463E" w:rsidP="005A2A9A">
      <w:pPr>
        <w:pStyle w:val="Default"/>
        <w:spacing w:after="120" w:line="288" w:lineRule="auto"/>
        <w:rPr>
          <w:rFonts w:ascii="Times New Roman" w:hAnsi="Times New Roman" w:cs="Times New Roman"/>
          <w:sz w:val="22"/>
          <w:szCs w:val="22"/>
        </w:rPr>
      </w:pPr>
    </w:p>
    <w:p w14:paraId="3C7BA0DE" w14:textId="77777777" w:rsidR="006E463E" w:rsidRPr="0062549E" w:rsidRDefault="006E463E" w:rsidP="005A2A9A">
      <w:pPr>
        <w:pStyle w:val="Default"/>
        <w:spacing w:after="120" w:line="288" w:lineRule="auto"/>
        <w:rPr>
          <w:rFonts w:ascii="Times New Roman" w:hAnsi="Times New Roman" w:cs="Times New Roman"/>
          <w:sz w:val="22"/>
          <w:szCs w:val="22"/>
        </w:rPr>
      </w:pPr>
    </w:p>
    <w:p w14:paraId="071B0C47" w14:textId="77777777" w:rsidR="00F3378B" w:rsidRPr="0062549E" w:rsidRDefault="00F3378B" w:rsidP="00831F48">
      <w:pPr>
        <w:pStyle w:val="Default"/>
        <w:spacing w:line="288" w:lineRule="auto"/>
        <w:rPr>
          <w:rFonts w:ascii="Times New Roman" w:hAnsi="Times New Roman" w:cs="Times New Roman"/>
          <w:sz w:val="22"/>
          <w:szCs w:val="22"/>
        </w:rPr>
      </w:pPr>
      <w:r w:rsidRPr="0062549E">
        <w:rPr>
          <w:rFonts w:ascii="Times New Roman" w:hAnsi="Times New Roman" w:cs="Times New Roman"/>
          <w:sz w:val="22"/>
          <w:szCs w:val="22"/>
        </w:rPr>
        <w:lastRenderedPageBreak/>
        <w:t xml:space="preserve">Opbouw/indeling van de scriptie </w:t>
      </w:r>
    </w:p>
    <w:p w14:paraId="33B2ACFA" w14:textId="77777777" w:rsidR="005A2A9A" w:rsidRDefault="00F3378B" w:rsidP="00330CD2">
      <w:pPr>
        <w:pStyle w:val="Default"/>
        <w:numPr>
          <w:ilvl w:val="0"/>
          <w:numId w:val="4"/>
        </w:numPr>
        <w:spacing w:line="288" w:lineRule="auto"/>
        <w:ind w:left="426" w:hanging="426"/>
        <w:rPr>
          <w:rFonts w:ascii="Times New Roman" w:hAnsi="Times New Roman" w:cs="Times New Roman"/>
          <w:sz w:val="22"/>
          <w:szCs w:val="22"/>
        </w:rPr>
      </w:pPr>
      <w:r w:rsidRPr="0062549E">
        <w:rPr>
          <w:rFonts w:ascii="Times New Roman" w:hAnsi="Times New Roman" w:cs="Times New Roman"/>
          <w:sz w:val="22"/>
          <w:szCs w:val="22"/>
        </w:rPr>
        <w:t>titelpagina met titel (en eventueel een verhelderende subtitel), naam student, universiteit, opleiding, studentnummer, datum, scriptiebegeleider en</w:t>
      </w:r>
      <w:r w:rsidR="009347DC">
        <w:rPr>
          <w:rFonts w:ascii="Times New Roman" w:hAnsi="Times New Roman" w:cs="Times New Roman"/>
          <w:sz w:val="22"/>
          <w:szCs w:val="22"/>
        </w:rPr>
        <w:t xml:space="preserve"> tweede lezer en aantal woorden (een standaard titelblad staat in Canvas);</w:t>
      </w:r>
    </w:p>
    <w:p w14:paraId="68A2BA99" w14:textId="7767FD5A" w:rsidR="00947EBF" w:rsidRDefault="00947EBF">
      <w:pPr>
        <w:pStyle w:val="Default"/>
        <w:numPr>
          <w:ilvl w:val="0"/>
          <w:numId w:val="4"/>
        </w:numPr>
        <w:spacing w:line="288" w:lineRule="auto"/>
        <w:ind w:left="426" w:hanging="426"/>
        <w:rPr>
          <w:rFonts w:ascii="Times New Roman" w:hAnsi="Times New Roman" w:cs="Times New Roman"/>
          <w:sz w:val="22"/>
          <w:szCs w:val="22"/>
        </w:rPr>
      </w:pPr>
      <w:r>
        <w:rPr>
          <w:rFonts w:ascii="Times New Roman" w:hAnsi="Times New Roman" w:cs="Times New Roman"/>
          <w:sz w:val="22"/>
          <w:szCs w:val="22"/>
        </w:rPr>
        <w:t xml:space="preserve">ingevulde </w:t>
      </w:r>
      <w:r w:rsidR="00AB63A3">
        <w:rPr>
          <w:rFonts w:ascii="Times New Roman" w:hAnsi="Times New Roman" w:cs="Times New Roman"/>
          <w:sz w:val="22"/>
          <w:szCs w:val="22"/>
        </w:rPr>
        <w:t>o</w:t>
      </w:r>
      <w:r w:rsidR="008F7AF6">
        <w:rPr>
          <w:rFonts w:ascii="Times New Roman" w:hAnsi="Times New Roman" w:cs="Times New Roman"/>
          <w:sz w:val="22"/>
          <w:szCs w:val="22"/>
        </w:rPr>
        <w:t>orspronkelijkheids</w:t>
      </w:r>
      <w:r>
        <w:rPr>
          <w:rFonts w:ascii="Times New Roman" w:hAnsi="Times New Roman" w:cs="Times New Roman"/>
          <w:sz w:val="22"/>
          <w:szCs w:val="22"/>
        </w:rPr>
        <w:t>verklaring</w:t>
      </w:r>
      <w:r w:rsidR="009347DC">
        <w:rPr>
          <w:rFonts w:ascii="Times New Roman" w:hAnsi="Times New Roman" w:cs="Times New Roman"/>
          <w:sz w:val="22"/>
          <w:szCs w:val="22"/>
        </w:rPr>
        <w:t xml:space="preserve"> (zie Canvas)</w:t>
      </w:r>
      <w:r>
        <w:rPr>
          <w:rFonts w:ascii="Times New Roman" w:hAnsi="Times New Roman" w:cs="Times New Roman"/>
          <w:sz w:val="22"/>
          <w:szCs w:val="22"/>
        </w:rPr>
        <w:t>;</w:t>
      </w:r>
    </w:p>
    <w:p w14:paraId="45DD803C" w14:textId="77777777" w:rsidR="00F3378B" w:rsidRPr="0062549E" w:rsidRDefault="00F3378B" w:rsidP="00330CD2">
      <w:pPr>
        <w:pStyle w:val="Default"/>
        <w:numPr>
          <w:ilvl w:val="0"/>
          <w:numId w:val="4"/>
        </w:numPr>
        <w:spacing w:line="288" w:lineRule="auto"/>
        <w:ind w:left="426" w:hanging="426"/>
        <w:rPr>
          <w:rFonts w:ascii="Times New Roman" w:hAnsi="Times New Roman" w:cs="Times New Roman"/>
          <w:sz w:val="22"/>
          <w:szCs w:val="22"/>
        </w:rPr>
      </w:pPr>
      <w:r w:rsidRPr="0062549E">
        <w:rPr>
          <w:rFonts w:ascii="Times New Roman" w:hAnsi="Times New Roman" w:cs="Times New Roman"/>
          <w:sz w:val="22"/>
          <w:szCs w:val="22"/>
        </w:rPr>
        <w:t xml:space="preserve">inleiding, waarin onder meer probleem- en doelstelling, gekozen werkwijze, </w:t>
      </w:r>
      <w:r w:rsidR="00831F48">
        <w:rPr>
          <w:rFonts w:ascii="Times New Roman" w:hAnsi="Times New Roman" w:cs="Times New Roman"/>
          <w:sz w:val="22"/>
          <w:szCs w:val="22"/>
        </w:rPr>
        <w:t xml:space="preserve">aard en afbakening van onderzoeksmateriaal, </w:t>
      </w:r>
      <w:r w:rsidRPr="0062549E">
        <w:rPr>
          <w:rFonts w:ascii="Times New Roman" w:hAnsi="Times New Roman" w:cs="Times New Roman"/>
          <w:sz w:val="22"/>
          <w:szCs w:val="22"/>
        </w:rPr>
        <w:t>theoretisch kader en opzet van de scriptie worden uiteengezet</w:t>
      </w:r>
      <w:r w:rsidR="00831F48">
        <w:rPr>
          <w:rFonts w:ascii="Times New Roman" w:hAnsi="Times New Roman" w:cs="Times New Roman"/>
          <w:sz w:val="22"/>
          <w:szCs w:val="22"/>
        </w:rPr>
        <w:t>;</w:t>
      </w:r>
      <w:r w:rsidRPr="0062549E">
        <w:rPr>
          <w:rFonts w:ascii="Times New Roman" w:hAnsi="Times New Roman" w:cs="Times New Roman"/>
          <w:sz w:val="22"/>
          <w:szCs w:val="22"/>
        </w:rPr>
        <w:t xml:space="preserve"> </w:t>
      </w:r>
    </w:p>
    <w:p w14:paraId="5D8D52EA" w14:textId="77777777" w:rsidR="00F3378B" w:rsidRPr="0062549E" w:rsidRDefault="00F3378B" w:rsidP="00330CD2">
      <w:pPr>
        <w:pStyle w:val="Default"/>
        <w:numPr>
          <w:ilvl w:val="0"/>
          <w:numId w:val="4"/>
        </w:numPr>
        <w:spacing w:line="288" w:lineRule="auto"/>
        <w:ind w:left="426" w:hanging="426"/>
        <w:rPr>
          <w:rFonts w:ascii="Times New Roman" w:hAnsi="Times New Roman" w:cs="Times New Roman"/>
          <w:sz w:val="22"/>
          <w:szCs w:val="22"/>
        </w:rPr>
      </w:pPr>
      <w:r w:rsidRPr="0062549E">
        <w:rPr>
          <w:rFonts w:ascii="Times New Roman" w:hAnsi="Times New Roman" w:cs="Times New Roman"/>
          <w:sz w:val="22"/>
          <w:szCs w:val="22"/>
        </w:rPr>
        <w:t xml:space="preserve">een uitwerking van hetgeen in de inleiding is gesteld, </w:t>
      </w:r>
      <w:r w:rsidR="00831F48">
        <w:rPr>
          <w:rFonts w:ascii="Times New Roman" w:hAnsi="Times New Roman" w:cs="Times New Roman"/>
          <w:sz w:val="22"/>
          <w:szCs w:val="22"/>
        </w:rPr>
        <w:t xml:space="preserve">op basis van het gekozen onderzoeksmateriaal en </w:t>
      </w:r>
      <w:r w:rsidRPr="0062549E">
        <w:rPr>
          <w:rFonts w:ascii="Times New Roman" w:hAnsi="Times New Roman" w:cs="Times New Roman"/>
          <w:sz w:val="22"/>
          <w:szCs w:val="22"/>
        </w:rPr>
        <w:t>met gebruikmak</w:t>
      </w:r>
      <w:r w:rsidR="00831F48">
        <w:rPr>
          <w:rFonts w:ascii="Times New Roman" w:hAnsi="Times New Roman" w:cs="Times New Roman"/>
          <w:sz w:val="22"/>
          <w:szCs w:val="22"/>
        </w:rPr>
        <w:t>ing van relevante vakliteratuur;</w:t>
      </w:r>
    </w:p>
    <w:p w14:paraId="11B2C20A" w14:textId="77777777" w:rsidR="00F3378B" w:rsidRPr="0062549E" w:rsidRDefault="00F3378B" w:rsidP="00330CD2">
      <w:pPr>
        <w:pStyle w:val="Default"/>
        <w:numPr>
          <w:ilvl w:val="0"/>
          <w:numId w:val="4"/>
        </w:numPr>
        <w:spacing w:line="288" w:lineRule="auto"/>
        <w:ind w:left="426" w:hanging="426"/>
        <w:rPr>
          <w:rFonts w:ascii="Times New Roman" w:hAnsi="Times New Roman" w:cs="Times New Roman"/>
          <w:sz w:val="22"/>
          <w:szCs w:val="22"/>
        </w:rPr>
      </w:pPr>
      <w:r w:rsidRPr="0062549E">
        <w:rPr>
          <w:rFonts w:ascii="Times New Roman" w:hAnsi="Times New Roman" w:cs="Times New Roman"/>
          <w:sz w:val="22"/>
          <w:szCs w:val="22"/>
        </w:rPr>
        <w:t>onderbouwde conclusies met betrekkin</w:t>
      </w:r>
      <w:r w:rsidR="00831F48">
        <w:rPr>
          <w:rFonts w:ascii="Times New Roman" w:hAnsi="Times New Roman" w:cs="Times New Roman"/>
          <w:sz w:val="22"/>
          <w:szCs w:val="22"/>
        </w:rPr>
        <w:t>g tot probleem- en doelstelling;</w:t>
      </w:r>
    </w:p>
    <w:p w14:paraId="11CAA3BF" w14:textId="77777777" w:rsidR="00F3378B" w:rsidRPr="0062549E" w:rsidRDefault="00F3378B" w:rsidP="00330CD2">
      <w:pPr>
        <w:pStyle w:val="Default"/>
        <w:numPr>
          <w:ilvl w:val="0"/>
          <w:numId w:val="4"/>
        </w:numPr>
        <w:spacing w:line="288" w:lineRule="auto"/>
        <w:ind w:left="426" w:hanging="426"/>
        <w:rPr>
          <w:rFonts w:ascii="Times New Roman" w:hAnsi="Times New Roman" w:cs="Times New Roman"/>
          <w:sz w:val="22"/>
          <w:szCs w:val="22"/>
        </w:rPr>
      </w:pPr>
      <w:r w:rsidRPr="0062549E">
        <w:rPr>
          <w:rFonts w:ascii="Times New Roman" w:hAnsi="Times New Roman" w:cs="Times New Roman"/>
          <w:sz w:val="22"/>
          <w:szCs w:val="22"/>
        </w:rPr>
        <w:t>notenapparaat volge</w:t>
      </w:r>
      <w:r w:rsidR="00831F48">
        <w:rPr>
          <w:rFonts w:ascii="Times New Roman" w:hAnsi="Times New Roman" w:cs="Times New Roman"/>
          <w:sz w:val="22"/>
          <w:szCs w:val="22"/>
        </w:rPr>
        <w:t>ns gangbare academische normen;</w:t>
      </w:r>
    </w:p>
    <w:p w14:paraId="25F88D03" w14:textId="77777777" w:rsidR="00CF2994" w:rsidRDefault="00F3378B" w:rsidP="00330CD2">
      <w:pPr>
        <w:pStyle w:val="Default"/>
        <w:numPr>
          <w:ilvl w:val="0"/>
          <w:numId w:val="4"/>
        </w:numPr>
        <w:spacing w:line="288" w:lineRule="auto"/>
        <w:ind w:left="426" w:hanging="426"/>
        <w:rPr>
          <w:rFonts w:ascii="Times New Roman" w:hAnsi="Times New Roman" w:cs="Times New Roman"/>
          <w:sz w:val="22"/>
          <w:szCs w:val="22"/>
        </w:rPr>
      </w:pPr>
      <w:r w:rsidRPr="0062549E">
        <w:rPr>
          <w:rFonts w:ascii="Times New Roman" w:hAnsi="Times New Roman" w:cs="Times New Roman"/>
          <w:sz w:val="22"/>
          <w:szCs w:val="22"/>
        </w:rPr>
        <w:t>bibliografie opgesteld volgens gangbare normen van het vakgebied</w:t>
      </w:r>
      <w:r w:rsidR="00831F48">
        <w:rPr>
          <w:rFonts w:ascii="Times New Roman" w:hAnsi="Times New Roman" w:cs="Times New Roman"/>
          <w:sz w:val="22"/>
          <w:szCs w:val="22"/>
        </w:rPr>
        <w:t>;</w:t>
      </w:r>
      <w:r w:rsidR="00CF2994" w:rsidRPr="00CF2994">
        <w:rPr>
          <w:rFonts w:ascii="Times New Roman" w:hAnsi="Times New Roman" w:cs="Times New Roman"/>
          <w:sz w:val="22"/>
          <w:szCs w:val="22"/>
        </w:rPr>
        <w:t xml:space="preserve"> </w:t>
      </w:r>
    </w:p>
    <w:p w14:paraId="4B466F86" w14:textId="77777777" w:rsidR="00F3378B" w:rsidRPr="0062549E" w:rsidRDefault="00CF2994" w:rsidP="00330CD2">
      <w:pPr>
        <w:pStyle w:val="Default"/>
        <w:numPr>
          <w:ilvl w:val="0"/>
          <w:numId w:val="4"/>
        </w:numPr>
        <w:spacing w:line="288" w:lineRule="auto"/>
        <w:ind w:left="426" w:hanging="426"/>
        <w:rPr>
          <w:rFonts w:ascii="Times New Roman" w:hAnsi="Times New Roman" w:cs="Times New Roman"/>
          <w:sz w:val="22"/>
          <w:szCs w:val="22"/>
        </w:rPr>
      </w:pPr>
      <w:r>
        <w:rPr>
          <w:rFonts w:ascii="Times New Roman" w:hAnsi="Times New Roman" w:cs="Times New Roman"/>
          <w:sz w:val="22"/>
          <w:szCs w:val="22"/>
        </w:rPr>
        <w:t xml:space="preserve">afbeeldingsverantwoording; </w:t>
      </w:r>
    </w:p>
    <w:p w14:paraId="683153CD" w14:textId="77777777" w:rsidR="00F3378B" w:rsidRPr="0062549E" w:rsidRDefault="00F3378B" w:rsidP="00330CD2">
      <w:pPr>
        <w:pStyle w:val="Default"/>
        <w:numPr>
          <w:ilvl w:val="0"/>
          <w:numId w:val="4"/>
        </w:numPr>
        <w:spacing w:line="288" w:lineRule="auto"/>
        <w:ind w:left="426" w:hanging="426"/>
        <w:rPr>
          <w:rFonts w:ascii="Times New Roman" w:hAnsi="Times New Roman" w:cs="Times New Roman"/>
          <w:sz w:val="22"/>
          <w:szCs w:val="22"/>
        </w:rPr>
      </w:pPr>
      <w:r w:rsidRPr="0062549E">
        <w:rPr>
          <w:rFonts w:ascii="Times New Roman" w:hAnsi="Times New Roman" w:cs="Times New Roman"/>
          <w:sz w:val="22"/>
          <w:szCs w:val="22"/>
        </w:rPr>
        <w:t xml:space="preserve">(eventueel) bijlagen met relevant materiaal. </w:t>
      </w:r>
    </w:p>
    <w:p w14:paraId="4768BD6F" w14:textId="77777777" w:rsidR="00F3378B" w:rsidRPr="0062549E" w:rsidRDefault="00F3378B" w:rsidP="005A2A9A">
      <w:pPr>
        <w:pStyle w:val="Default"/>
        <w:spacing w:after="120" w:line="288" w:lineRule="auto"/>
        <w:rPr>
          <w:rFonts w:ascii="Times New Roman" w:hAnsi="Times New Roman" w:cs="Times New Roman"/>
          <w:sz w:val="22"/>
          <w:szCs w:val="22"/>
        </w:rPr>
      </w:pPr>
    </w:p>
    <w:p w14:paraId="18381CA0"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De scriptie dient opgemaakt te worden in 12 punt-lettergrootte, met regelafstand 1,5. </w:t>
      </w:r>
      <w:r w:rsidR="00831F48">
        <w:rPr>
          <w:rFonts w:ascii="Times New Roman" w:hAnsi="Times New Roman" w:cs="Times New Roman"/>
          <w:sz w:val="22"/>
          <w:szCs w:val="22"/>
        </w:rPr>
        <w:t xml:space="preserve">De tekst wordt opgemaakt </w:t>
      </w:r>
      <w:r w:rsidR="00831F48" w:rsidRPr="00ED4EB1">
        <w:rPr>
          <w:rFonts w:ascii="Times New Roman" w:hAnsi="Times New Roman" w:cs="Times New Roman"/>
          <w:sz w:val="22"/>
          <w:szCs w:val="22"/>
        </w:rPr>
        <w:t>met behulp van heldere hoofdstuk</w:t>
      </w:r>
      <w:r w:rsidR="00ED4EB1" w:rsidRPr="00ED4EB1">
        <w:rPr>
          <w:rFonts w:ascii="Times New Roman" w:hAnsi="Times New Roman" w:cs="Times New Roman"/>
          <w:sz w:val="22"/>
          <w:szCs w:val="22"/>
        </w:rPr>
        <w:t>-</w:t>
      </w:r>
      <w:r w:rsidR="00831F48" w:rsidRPr="00ED4EB1">
        <w:rPr>
          <w:rFonts w:ascii="Times New Roman" w:hAnsi="Times New Roman" w:cs="Times New Roman"/>
          <w:sz w:val="22"/>
          <w:szCs w:val="22"/>
        </w:rPr>
        <w:t xml:space="preserve"> en paragraaftitels. </w:t>
      </w:r>
      <w:r w:rsidR="00CF2994" w:rsidRPr="00ED4EB1">
        <w:rPr>
          <w:rFonts w:ascii="Times New Roman" w:hAnsi="Times New Roman" w:cs="Times New Roman"/>
          <w:sz w:val="22"/>
          <w:szCs w:val="22"/>
        </w:rPr>
        <w:t xml:space="preserve">Gebruik voetnoten en geen eindnoten. </w:t>
      </w:r>
      <w:r w:rsidR="00264D3E" w:rsidRPr="00ED4EB1">
        <w:rPr>
          <w:rFonts w:ascii="Times New Roman" w:hAnsi="Times New Roman" w:cs="Times New Roman"/>
          <w:sz w:val="22"/>
          <w:szCs w:val="22"/>
        </w:rPr>
        <w:t xml:space="preserve">Paginanummers zijn verplicht. </w:t>
      </w:r>
      <w:r w:rsidR="00CF2994" w:rsidRPr="00ED4EB1">
        <w:rPr>
          <w:rFonts w:ascii="Times New Roman" w:hAnsi="Times New Roman" w:cs="Times New Roman"/>
          <w:sz w:val="22"/>
          <w:szCs w:val="22"/>
        </w:rPr>
        <w:t xml:space="preserve">Bij afbeeldingen die worden opgenomen in de scriptie moet de herkomst worden vermeld, hetzij in het onderschrift; hetzij in een aparte afbeeldingsverantwoording. </w:t>
      </w:r>
      <w:r w:rsidR="00831F48" w:rsidRPr="00ED4EB1">
        <w:rPr>
          <w:rFonts w:ascii="Times New Roman" w:hAnsi="Times New Roman" w:cs="Times New Roman"/>
          <w:sz w:val="22"/>
          <w:szCs w:val="22"/>
        </w:rPr>
        <w:t>Citaten in een klassieke taal of in een moderne vreemde taal die niet de voertaal van de scriptie is worden in de tekst gecursiveerd; G</w:t>
      </w:r>
      <w:r w:rsidRPr="00ED4EB1">
        <w:rPr>
          <w:rFonts w:ascii="Times New Roman" w:hAnsi="Times New Roman" w:cs="Times New Roman"/>
          <w:sz w:val="22"/>
          <w:szCs w:val="22"/>
        </w:rPr>
        <w:t xml:space="preserve">riekse citaten dienen opgemaakt te zijn in een </w:t>
      </w:r>
      <w:proofErr w:type="spellStart"/>
      <w:r w:rsidRPr="00ED4EB1">
        <w:rPr>
          <w:rFonts w:ascii="Times New Roman" w:hAnsi="Times New Roman" w:cs="Times New Roman"/>
          <w:i/>
          <w:iCs/>
          <w:sz w:val="22"/>
          <w:szCs w:val="22"/>
        </w:rPr>
        <w:t>Unicode</w:t>
      </w:r>
      <w:proofErr w:type="spellEnd"/>
      <w:r w:rsidRPr="00ED4EB1">
        <w:rPr>
          <w:rFonts w:ascii="Times New Roman" w:hAnsi="Times New Roman" w:cs="Times New Roman"/>
          <w:i/>
          <w:iCs/>
          <w:sz w:val="22"/>
          <w:szCs w:val="22"/>
        </w:rPr>
        <w:t xml:space="preserve"> </w:t>
      </w:r>
      <w:r w:rsidRPr="00ED4EB1">
        <w:rPr>
          <w:rFonts w:ascii="Times New Roman" w:hAnsi="Times New Roman" w:cs="Times New Roman"/>
          <w:sz w:val="22"/>
          <w:szCs w:val="22"/>
        </w:rPr>
        <w:t>font mé</w:t>
      </w:r>
      <w:r w:rsidR="00831F48" w:rsidRPr="00ED4EB1">
        <w:rPr>
          <w:rFonts w:ascii="Times New Roman" w:hAnsi="Times New Roman" w:cs="Times New Roman"/>
          <w:sz w:val="22"/>
          <w:szCs w:val="22"/>
        </w:rPr>
        <w:t xml:space="preserve">t diakritische tekens. </w:t>
      </w:r>
      <w:r w:rsidRPr="00ED4EB1">
        <w:rPr>
          <w:rFonts w:ascii="Times New Roman" w:hAnsi="Times New Roman" w:cs="Times New Roman"/>
          <w:sz w:val="22"/>
          <w:szCs w:val="22"/>
        </w:rPr>
        <w:t>Citaten langer dan één regel moeten van de tekst ge</w:t>
      </w:r>
      <w:r w:rsidR="00831F48" w:rsidRPr="00ED4EB1">
        <w:rPr>
          <w:rFonts w:ascii="Times New Roman" w:hAnsi="Times New Roman" w:cs="Times New Roman"/>
          <w:sz w:val="22"/>
          <w:szCs w:val="22"/>
        </w:rPr>
        <w:t xml:space="preserve">scheiden worden en behoeven </w:t>
      </w:r>
      <w:r w:rsidRPr="00ED4EB1">
        <w:rPr>
          <w:rFonts w:ascii="Times New Roman" w:hAnsi="Times New Roman" w:cs="Times New Roman"/>
          <w:sz w:val="22"/>
          <w:szCs w:val="22"/>
        </w:rPr>
        <w:t xml:space="preserve">dan aanhalingstekens. </w:t>
      </w:r>
      <w:r w:rsidR="00831F48" w:rsidRPr="00ED4EB1">
        <w:rPr>
          <w:rFonts w:ascii="Times New Roman" w:hAnsi="Times New Roman" w:cs="Times New Roman"/>
          <w:sz w:val="22"/>
          <w:szCs w:val="22"/>
        </w:rPr>
        <w:t xml:space="preserve">Alle citaten worden voorzien van adequate bronvermelding. </w:t>
      </w:r>
      <w:r w:rsidR="00246CBB" w:rsidRPr="00ED4EB1">
        <w:rPr>
          <w:rFonts w:ascii="Times New Roman" w:hAnsi="Times New Roman" w:cs="Times New Roman"/>
          <w:sz w:val="22"/>
          <w:szCs w:val="22"/>
        </w:rPr>
        <w:t>Appendices, materiaaloverzichten en bibliografische verwijzingen worden opgemaakt volgens de gangbare normen en regels van het betreffende vakgebied.</w:t>
      </w:r>
    </w:p>
    <w:p w14:paraId="3BAEDCAC"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 </w:t>
      </w:r>
    </w:p>
    <w:p w14:paraId="3E549551" w14:textId="01F389DE"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1</w:t>
      </w:r>
      <w:r w:rsidR="00A17799">
        <w:rPr>
          <w:rFonts w:ascii="Times New Roman" w:hAnsi="Times New Roman" w:cs="Times New Roman"/>
          <w:b/>
          <w:bCs/>
          <w:sz w:val="22"/>
          <w:szCs w:val="22"/>
        </w:rPr>
        <w:t>2</w:t>
      </w:r>
      <w:r w:rsidRPr="0062549E">
        <w:rPr>
          <w:rFonts w:ascii="Times New Roman" w:hAnsi="Times New Roman" w:cs="Times New Roman"/>
          <w:b/>
          <w:bCs/>
          <w:sz w:val="22"/>
          <w:szCs w:val="22"/>
        </w:rPr>
        <w:t xml:space="preserve">. </w:t>
      </w:r>
      <w:r w:rsidR="00831F48">
        <w:rPr>
          <w:rFonts w:ascii="Times New Roman" w:hAnsi="Times New Roman" w:cs="Times New Roman"/>
          <w:b/>
          <w:bCs/>
          <w:sz w:val="22"/>
          <w:szCs w:val="22"/>
        </w:rPr>
        <w:t>W</w:t>
      </w:r>
      <w:r w:rsidRPr="0062549E">
        <w:rPr>
          <w:rFonts w:ascii="Times New Roman" w:hAnsi="Times New Roman" w:cs="Times New Roman"/>
          <w:b/>
          <w:bCs/>
          <w:sz w:val="22"/>
          <w:szCs w:val="22"/>
        </w:rPr>
        <w:t xml:space="preserve">ijze van inleveren </w:t>
      </w:r>
    </w:p>
    <w:p w14:paraId="0FEA3FC0" w14:textId="14214858" w:rsidR="006E463E" w:rsidRDefault="006E463E" w:rsidP="006E463E">
      <w:pPr>
        <w:pStyle w:val="Default"/>
        <w:spacing w:after="120" w:line="288" w:lineRule="auto"/>
        <w:rPr>
          <w:rFonts w:ascii="Times New Roman" w:hAnsi="Times New Roman" w:cs="Times New Roman"/>
          <w:strike/>
          <w:sz w:val="22"/>
          <w:szCs w:val="22"/>
        </w:rPr>
      </w:pPr>
      <w:r>
        <w:rPr>
          <w:rFonts w:ascii="Times New Roman" w:hAnsi="Times New Roman" w:cs="Times New Roman"/>
          <w:sz w:val="22"/>
          <w:szCs w:val="22"/>
        </w:rPr>
        <w:t xml:space="preserve">De definitieve versie van de scriptie moet digitaal als PDF worden ingeleverd via de Canvas-module van de instelling waar de student een hoofdvakinschrijving heeft, waarbij een automatische plagiaatcontrole wordt uitgevoerd. Daarnaast ontvangen scriptiebegeleider en tweede lezer een uitgeprint exemplaar (tenzij anders is afgesproken), en wordt een extra exemplaar ingeleverd ten behoeve van het archief van de opleiding. </w:t>
      </w:r>
    </w:p>
    <w:p w14:paraId="33BEA3EC" w14:textId="5BE11988" w:rsidR="00F3378B" w:rsidRDefault="00F3378B" w:rsidP="005A2A9A">
      <w:pPr>
        <w:pStyle w:val="Default"/>
        <w:spacing w:after="120" w:line="288" w:lineRule="auto"/>
        <w:rPr>
          <w:rFonts w:ascii="Times New Roman" w:hAnsi="Times New Roman" w:cs="Times New Roman"/>
          <w:sz w:val="22"/>
          <w:szCs w:val="22"/>
        </w:rPr>
      </w:pPr>
    </w:p>
    <w:p w14:paraId="659D4DC5" w14:textId="77777777" w:rsidR="006E463E" w:rsidRDefault="006E463E" w:rsidP="005A2A9A">
      <w:pPr>
        <w:pStyle w:val="Default"/>
        <w:spacing w:after="120" w:line="288" w:lineRule="auto"/>
        <w:rPr>
          <w:rFonts w:ascii="Times New Roman" w:hAnsi="Times New Roman" w:cs="Times New Roman"/>
          <w:sz w:val="22"/>
          <w:szCs w:val="22"/>
        </w:rPr>
      </w:pPr>
    </w:p>
    <w:p w14:paraId="33A3698E" w14:textId="76FCC6DD" w:rsidR="00F3378B" w:rsidRPr="00ED4EB1" w:rsidRDefault="00A17799" w:rsidP="005A2A9A">
      <w:pPr>
        <w:pStyle w:val="Default"/>
        <w:spacing w:after="120" w:line="288" w:lineRule="auto"/>
        <w:rPr>
          <w:rFonts w:ascii="Times New Roman" w:hAnsi="Times New Roman" w:cs="Times New Roman"/>
          <w:sz w:val="22"/>
          <w:szCs w:val="22"/>
        </w:rPr>
      </w:pPr>
      <w:r w:rsidRPr="00ED4EB1">
        <w:rPr>
          <w:rFonts w:ascii="Times New Roman" w:hAnsi="Times New Roman" w:cs="Times New Roman"/>
          <w:b/>
          <w:bCs/>
          <w:sz w:val="22"/>
          <w:szCs w:val="22"/>
        </w:rPr>
        <w:t>1</w:t>
      </w:r>
      <w:r>
        <w:rPr>
          <w:rFonts w:ascii="Times New Roman" w:hAnsi="Times New Roman" w:cs="Times New Roman"/>
          <w:b/>
          <w:bCs/>
          <w:sz w:val="22"/>
          <w:szCs w:val="22"/>
        </w:rPr>
        <w:t>3</w:t>
      </w:r>
      <w:r w:rsidR="00F3378B" w:rsidRPr="00ED4EB1">
        <w:rPr>
          <w:rFonts w:ascii="Times New Roman" w:hAnsi="Times New Roman" w:cs="Times New Roman"/>
          <w:b/>
          <w:bCs/>
          <w:sz w:val="22"/>
          <w:szCs w:val="22"/>
        </w:rPr>
        <w:t xml:space="preserve">. Beoordeling </w:t>
      </w:r>
    </w:p>
    <w:p w14:paraId="1F1537BE" w14:textId="77777777" w:rsidR="00B30375" w:rsidRDefault="00B30375" w:rsidP="00831F48">
      <w:pPr>
        <w:pStyle w:val="Default"/>
        <w:spacing w:line="288" w:lineRule="auto"/>
        <w:rPr>
          <w:rFonts w:ascii="Times New Roman" w:hAnsi="Times New Roman" w:cs="Times New Roman"/>
          <w:sz w:val="22"/>
          <w:szCs w:val="22"/>
        </w:rPr>
      </w:pPr>
      <w:r w:rsidRPr="00ED4EB1">
        <w:rPr>
          <w:rFonts w:ascii="Times New Roman" w:hAnsi="Times New Roman" w:cs="Times New Roman"/>
          <w:sz w:val="22"/>
          <w:szCs w:val="22"/>
        </w:rPr>
        <w:t xml:space="preserve">Deelname aan het </w:t>
      </w:r>
      <w:r w:rsidRPr="00ED4EB1">
        <w:rPr>
          <w:rFonts w:ascii="Times New Roman" w:hAnsi="Times New Roman" w:cs="Times New Roman"/>
          <w:i/>
          <w:sz w:val="22"/>
          <w:szCs w:val="22"/>
        </w:rPr>
        <w:t xml:space="preserve">scriptiecolloquium </w:t>
      </w:r>
      <w:r w:rsidR="00BD5FD4" w:rsidRPr="00ED4EB1">
        <w:rPr>
          <w:rFonts w:ascii="Times New Roman" w:hAnsi="Times New Roman" w:cs="Times New Roman"/>
          <w:sz w:val="22"/>
          <w:szCs w:val="22"/>
        </w:rPr>
        <w:t xml:space="preserve">is verplicht en </w:t>
      </w:r>
      <w:r w:rsidRPr="00ED4EB1">
        <w:rPr>
          <w:rFonts w:ascii="Times New Roman" w:hAnsi="Times New Roman" w:cs="Times New Roman"/>
          <w:sz w:val="22"/>
          <w:szCs w:val="22"/>
        </w:rPr>
        <w:t xml:space="preserve">wordt met AVV beoordeeld als </w:t>
      </w:r>
      <w:r w:rsidR="00B124F1" w:rsidRPr="00ED4EB1">
        <w:rPr>
          <w:rFonts w:ascii="Times New Roman" w:hAnsi="Times New Roman" w:cs="Times New Roman"/>
          <w:sz w:val="22"/>
          <w:szCs w:val="22"/>
        </w:rPr>
        <w:t xml:space="preserve">de student actief heeft deelgenomen aan het colloquium en </w:t>
      </w:r>
      <w:r w:rsidRPr="00ED4EB1">
        <w:rPr>
          <w:rFonts w:ascii="Times New Roman" w:hAnsi="Times New Roman" w:cs="Times New Roman"/>
          <w:sz w:val="22"/>
          <w:szCs w:val="22"/>
        </w:rPr>
        <w:t>op adequate wijze aan alle opdrachten is voldaan. Als niet of niet adequaat aan de opdrachten is voldaan, kan de scriptiecoördinator vervangende of aanvullende opdrachten</w:t>
      </w:r>
      <w:r w:rsidR="00B124F1" w:rsidRPr="00ED4EB1">
        <w:rPr>
          <w:rFonts w:ascii="Times New Roman" w:hAnsi="Times New Roman" w:cs="Times New Roman"/>
          <w:sz w:val="22"/>
          <w:szCs w:val="22"/>
        </w:rPr>
        <w:t xml:space="preserve"> geven. Indien o</w:t>
      </w:r>
      <w:r w:rsidR="00BD5FD4" w:rsidRPr="00ED4EB1">
        <w:rPr>
          <w:rFonts w:ascii="Times New Roman" w:hAnsi="Times New Roman" w:cs="Times New Roman"/>
          <w:sz w:val="22"/>
          <w:szCs w:val="22"/>
        </w:rPr>
        <w:t xml:space="preserve">ok hieraan niet of niet adequaat </w:t>
      </w:r>
      <w:r w:rsidR="00B124F1" w:rsidRPr="00ED4EB1">
        <w:rPr>
          <w:rFonts w:ascii="Times New Roman" w:hAnsi="Times New Roman" w:cs="Times New Roman"/>
          <w:sz w:val="22"/>
          <w:szCs w:val="22"/>
        </w:rPr>
        <w:t xml:space="preserve">wordt voldaan, geeft de scriptiecoördinator een NAV en moet het </w:t>
      </w:r>
      <w:r w:rsidR="00B124F1" w:rsidRPr="00ED4EB1">
        <w:rPr>
          <w:rFonts w:ascii="Times New Roman" w:hAnsi="Times New Roman" w:cs="Times New Roman"/>
          <w:i/>
          <w:sz w:val="22"/>
          <w:szCs w:val="22"/>
        </w:rPr>
        <w:t xml:space="preserve">scriptiecolloquium </w:t>
      </w:r>
      <w:r w:rsidR="00B124F1" w:rsidRPr="00ED4EB1">
        <w:rPr>
          <w:rFonts w:ascii="Times New Roman" w:hAnsi="Times New Roman" w:cs="Times New Roman"/>
          <w:sz w:val="22"/>
          <w:szCs w:val="22"/>
        </w:rPr>
        <w:t xml:space="preserve"> </w:t>
      </w:r>
      <w:r w:rsidR="00BD5FD4" w:rsidRPr="00ED4EB1">
        <w:rPr>
          <w:rFonts w:ascii="Times New Roman" w:hAnsi="Times New Roman" w:cs="Times New Roman"/>
          <w:sz w:val="22"/>
          <w:szCs w:val="22"/>
        </w:rPr>
        <w:t xml:space="preserve">het jaar daarop </w:t>
      </w:r>
      <w:r w:rsidR="00B124F1" w:rsidRPr="00ED4EB1">
        <w:rPr>
          <w:rFonts w:ascii="Times New Roman" w:hAnsi="Times New Roman" w:cs="Times New Roman"/>
          <w:sz w:val="22"/>
          <w:szCs w:val="22"/>
        </w:rPr>
        <w:t>opnieuw gevolgd worden.</w:t>
      </w:r>
    </w:p>
    <w:p w14:paraId="0C082E9F" w14:textId="77777777" w:rsidR="00B124F1" w:rsidRPr="00B124F1" w:rsidRDefault="00B124F1" w:rsidP="00831F48">
      <w:pPr>
        <w:pStyle w:val="Default"/>
        <w:spacing w:line="288" w:lineRule="auto"/>
        <w:rPr>
          <w:rFonts w:ascii="Times New Roman" w:hAnsi="Times New Roman" w:cs="Times New Roman"/>
          <w:sz w:val="22"/>
          <w:szCs w:val="22"/>
        </w:rPr>
      </w:pPr>
    </w:p>
    <w:p w14:paraId="30F13EE3" w14:textId="77777777" w:rsidR="00B124F1" w:rsidRDefault="00B124F1" w:rsidP="00831F48">
      <w:pPr>
        <w:pStyle w:val="Default"/>
        <w:spacing w:line="288" w:lineRule="auto"/>
        <w:rPr>
          <w:rFonts w:ascii="Times New Roman" w:hAnsi="Times New Roman" w:cs="Times New Roman"/>
          <w:sz w:val="22"/>
          <w:szCs w:val="22"/>
        </w:rPr>
      </w:pPr>
      <w:r>
        <w:rPr>
          <w:rFonts w:ascii="Times New Roman" w:hAnsi="Times New Roman" w:cs="Times New Roman"/>
          <w:sz w:val="22"/>
          <w:szCs w:val="22"/>
        </w:rPr>
        <w:lastRenderedPageBreak/>
        <w:t xml:space="preserve">De scriptie wordt individueel beoordeeld door twee docenten op grond van de volgende </w:t>
      </w:r>
      <w:r w:rsidR="008D13F3">
        <w:rPr>
          <w:rFonts w:ascii="Times New Roman" w:hAnsi="Times New Roman" w:cs="Times New Roman"/>
          <w:sz w:val="22"/>
          <w:szCs w:val="22"/>
        </w:rPr>
        <w:t>beoordelingscriteria:</w:t>
      </w:r>
    </w:p>
    <w:p w14:paraId="32065BFD" w14:textId="77777777" w:rsidR="00831F48" w:rsidRDefault="00831F48" w:rsidP="00330CD2">
      <w:pPr>
        <w:pStyle w:val="Default"/>
        <w:numPr>
          <w:ilvl w:val="0"/>
          <w:numId w:val="1"/>
        </w:numPr>
        <w:spacing w:line="288" w:lineRule="auto"/>
        <w:rPr>
          <w:rFonts w:ascii="Times New Roman" w:hAnsi="Times New Roman" w:cs="Times New Roman"/>
          <w:sz w:val="22"/>
          <w:szCs w:val="22"/>
        </w:rPr>
      </w:pPr>
      <w:r w:rsidRPr="0062549E">
        <w:rPr>
          <w:rFonts w:ascii="Times New Roman" w:hAnsi="Times New Roman" w:cs="Times New Roman"/>
          <w:sz w:val="22"/>
          <w:szCs w:val="22"/>
        </w:rPr>
        <w:t>wetenschappelijkheid</w:t>
      </w:r>
      <w:r w:rsidR="00035195">
        <w:rPr>
          <w:rFonts w:ascii="Times New Roman" w:hAnsi="Times New Roman" w:cs="Times New Roman"/>
          <w:sz w:val="22"/>
          <w:szCs w:val="22"/>
        </w:rPr>
        <w:t>, inkadering</w:t>
      </w:r>
      <w:r w:rsidRPr="0062549E">
        <w:rPr>
          <w:rFonts w:ascii="Times New Roman" w:hAnsi="Times New Roman" w:cs="Times New Roman"/>
          <w:sz w:val="22"/>
          <w:szCs w:val="22"/>
        </w:rPr>
        <w:t xml:space="preserve"> </w:t>
      </w:r>
      <w:r w:rsidR="00035195">
        <w:rPr>
          <w:rFonts w:ascii="Times New Roman" w:hAnsi="Times New Roman" w:cs="Times New Roman"/>
          <w:sz w:val="22"/>
          <w:szCs w:val="22"/>
        </w:rPr>
        <w:t xml:space="preserve">en relevantie </w:t>
      </w:r>
      <w:r w:rsidR="00B124F1">
        <w:rPr>
          <w:rFonts w:ascii="Times New Roman" w:hAnsi="Times New Roman" w:cs="Times New Roman"/>
          <w:sz w:val="22"/>
          <w:szCs w:val="22"/>
        </w:rPr>
        <w:t>van onderzoeksvraag en beantwoording daarvan;</w:t>
      </w:r>
    </w:p>
    <w:p w14:paraId="3903C45D" w14:textId="77777777" w:rsidR="00F3378B" w:rsidRDefault="00F3378B" w:rsidP="00330CD2">
      <w:pPr>
        <w:pStyle w:val="Default"/>
        <w:numPr>
          <w:ilvl w:val="0"/>
          <w:numId w:val="1"/>
        </w:numPr>
        <w:spacing w:line="288" w:lineRule="auto"/>
        <w:rPr>
          <w:rFonts w:ascii="Times New Roman" w:hAnsi="Times New Roman" w:cs="Times New Roman"/>
          <w:sz w:val="22"/>
          <w:szCs w:val="22"/>
        </w:rPr>
      </w:pPr>
      <w:r w:rsidRPr="0062549E">
        <w:rPr>
          <w:rFonts w:ascii="Times New Roman" w:hAnsi="Times New Roman" w:cs="Times New Roman"/>
          <w:sz w:val="22"/>
          <w:szCs w:val="22"/>
        </w:rPr>
        <w:t>held</w:t>
      </w:r>
      <w:r w:rsidR="00831F48">
        <w:rPr>
          <w:rFonts w:ascii="Times New Roman" w:hAnsi="Times New Roman" w:cs="Times New Roman"/>
          <w:sz w:val="22"/>
          <w:szCs w:val="22"/>
        </w:rPr>
        <w:t>erheid van de probleemstelling;</w:t>
      </w:r>
    </w:p>
    <w:p w14:paraId="6090FA40" w14:textId="77777777" w:rsidR="00035195" w:rsidRDefault="00035195" w:rsidP="00330CD2">
      <w:pPr>
        <w:pStyle w:val="Default"/>
        <w:numPr>
          <w:ilvl w:val="0"/>
          <w:numId w:val="1"/>
        </w:numPr>
        <w:spacing w:line="288" w:lineRule="auto"/>
        <w:rPr>
          <w:rFonts w:ascii="Times New Roman" w:hAnsi="Times New Roman" w:cs="Times New Roman"/>
          <w:sz w:val="22"/>
          <w:szCs w:val="22"/>
        </w:rPr>
      </w:pPr>
      <w:r>
        <w:rPr>
          <w:rFonts w:ascii="Times New Roman" w:hAnsi="Times New Roman" w:cs="Times New Roman"/>
          <w:sz w:val="22"/>
          <w:szCs w:val="22"/>
        </w:rPr>
        <w:t>verantwoording van theorie en methode;</w:t>
      </w:r>
    </w:p>
    <w:p w14:paraId="34DD5A9E" w14:textId="77777777" w:rsidR="002C6507" w:rsidRDefault="002C6507" w:rsidP="00330CD2">
      <w:pPr>
        <w:pStyle w:val="Default"/>
        <w:numPr>
          <w:ilvl w:val="0"/>
          <w:numId w:val="1"/>
        </w:numPr>
        <w:spacing w:line="288" w:lineRule="auto"/>
        <w:rPr>
          <w:rFonts w:ascii="Times New Roman" w:hAnsi="Times New Roman" w:cs="Times New Roman"/>
          <w:sz w:val="22"/>
          <w:szCs w:val="22"/>
        </w:rPr>
      </w:pPr>
      <w:r>
        <w:rPr>
          <w:rFonts w:ascii="Times New Roman" w:hAnsi="Times New Roman" w:cs="Times New Roman"/>
          <w:sz w:val="22"/>
          <w:szCs w:val="22"/>
        </w:rPr>
        <w:t>helderheid van argumentatie</w:t>
      </w:r>
      <w:r w:rsidR="00035195">
        <w:rPr>
          <w:rFonts w:ascii="Times New Roman" w:hAnsi="Times New Roman" w:cs="Times New Roman"/>
          <w:sz w:val="22"/>
          <w:szCs w:val="22"/>
        </w:rPr>
        <w:t>, opbouw</w:t>
      </w:r>
      <w:r>
        <w:rPr>
          <w:rFonts w:ascii="Times New Roman" w:hAnsi="Times New Roman" w:cs="Times New Roman"/>
          <w:sz w:val="22"/>
          <w:szCs w:val="22"/>
        </w:rPr>
        <w:t xml:space="preserve"> en kwaliteit van het betoog;</w:t>
      </w:r>
    </w:p>
    <w:p w14:paraId="2AEA326C" w14:textId="77777777" w:rsidR="00831F48" w:rsidRPr="00831F48" w:rsidRDefault="00831F48" w:rsidP="00330CD2">
      <w:pPr>
        <w:pStyle w:val="Default"/>
        <w:numPr>
          <w:ilvl w:val="0"/>
          <w:numId w:val="1"/>
        </w:numPr>
        <w:spacing w:line="288" w:lineRule="auto"/>
        <w:rPr>
          <w:rFonts w:ascii="Times New Roman" w:hAnsi="Times New Roman" w:cs="Times New Roman"/>
          <w:sz w:val="22"/>
          <w:szCs w:val="22"/>
        </w:rPr>
      </w:pPr>
      <w:r>
        <w:rPr>
          <w:rFonts w:ascii="Times New Roman" w:hAnsi="Times New Roman" w:cs="Times New Roman"/>
          <w:sz w:val="22"/>
          <w:szCs w:val="22"/>
        </w:rPr>
        <w:t xml:space="preserve">omgang met bronnen en onderzoeksmateriaal; </w:t>
      </w:r>
    </w:p>
    <w:p w14:paraId="759D1699" w14:textId="77777777" w:rsidR="00F3378B" w:rsidRPr="0062549E" w:rsidRDefault="00F3378B" w:rsidP="00330CD2">
      <w:pPr>
        <w:pStyle w:val="Default"/>
        <w:numPr>
          <w:ilvl w:val="0"/>
          <w:numId w:val="1"/>
        </w:numPr>
        <w:spacing w:line="288" w:lineRule="auto"/>
        <w:rPr>
          <w:rFonts w:ascii="Times New Roman" w:hAnsi="Times New Roman" w:cs="Times New Roman"/>
          <w:sz w:val="22"/>
          <w:szCs w:val="22"/>
        </w:rPr>
      </w:pPr>
      <w:r w:rsidRPr="0062549E">
        <w:rPr>
          <w:rFonts w:ascii="Times New Roman" w:hAnsi="Times New Roman" w:cs="Times New Roman"/>
          <w:sz w:val="22"/>
          <w:szCs w:val="22"/>
        </w:rPr>
        <w:t>nauwkeurigheid (o.a. wat betreft verwi</w:t>
      </w:r>
      <w:r w:rsidR="00035195">
        <w:rPr>
          <w:rFonts w:ascii="Times New Roman" w:hAnsi="Times New Roman" w:cs="Times New Roman"/>
          <w:sz w:val="22"/>
          <w:szCs w:val="22"/>
        </w:rPr>
        <w:t>jzingen, citaten, bibliografie);</w:t>
      </w:r>
    </w:p>
    <w:p w14:paraId="2678E2B8" w14:textId="77777777" w:rsidR="00F3378B" w:rsidRPr="0062549E" w:rsidRDefault="00F3378B" w:rsidP="00330CD2">
      <w:pPr>
        <w:pStyle w:val="Default"/>
        <w:numPr>
          <w:ilvl w:val="0"/>
          <w:numId w:val="1"/>
        </w:numPr>
        <w:spacing w:line="288" w:lineRule="auto"/>
        <w:rPr>
          <w:rFonts w:ascii="Times New Roman" w:hAnsi="Times New Roman" w:cs="Times New Roman"/>
          <w:sz w:val="22"/>
          <w:szCs w:val="22"/>
        </w:rPr>
      </w:pPr>
      <w:r w:rsidRPr="0062549E">
        <w:rPr>
          <w:rFonts w:ascii="Times New Roman" w:hAnsi="Times New Roman" w:cs="Times New Roman"/>
          <w:sz w:val="22"/>
          <w:szCs w:val="22"/>
        </w:rPr>
        <w:t xml:space="preserve">stijl </w:t>
      </w:r>
      <w:r w:rsidR="002C6507">
        <w:rPr>
          <w:rFonts w:ascii="Times New Roman" w:hAnsi="Times New Roman" w:cs="Times New Roman"/>
          <w:sz w:val="22"/>
          <w:szCs w:val="22"/>
        </w:rPr>
        <w:t>en taalgebruik</w:t>
      </w:r>
      <w:r w:rsidR="00035195">
        <w:rPr>
          <w:rFonts w:ascii="Times New Roman" w:hAnsi="Times New Roman" w:cs="Times New Roman"/>
          <w:sz w:val="22"/>
          <w:szCs w:val="22"/>
        </w:rPr>
        <w:t>;</w:t>
      </w:r>
    </w:p>
    <w:p w14:paraId="069E7F7E" w14:textId="77777777" w:rsidR="00F3378B" w:rsidRDefault="002C6507" w:rsidP="00330CD2">
      <w:pPr>
        <w:pStyle w:val="Default"/>
        <w:numPr>
          <w:ilvl w:val="0"/>
          <w:numId w:val="1"/>
        </w:numPr>
        <w:spacing w:line="288" w:lineRule="auto"/>
        <w:rPr>
          <w:rFonts w:ascii="Times New Roman" w:hAnsi="Times New Roman" w:cs="Times New Roman"/>
          <w:sz w:val="22"/>
          <w:szCs w:val="22"/>
        </w:rPr>
      </w:pPr>
      <w:r>
        <w:rPr>
          <w:rFonts w:ascii="Times New Roman" w:hAnsi="Times New Roman" w:cs="Times New Roman"/>
          <w:sz w:val="22"/>
          <w:szCs w:val="22"/>
        </w:rPr>
        <w:t xml:space="preserve">originaliteit en </w:t>
      </w:r>
      <w:r w:rsidR="00035195">
        <w:rPr>
          <w:rFonts w:ascii="Times New Roman" w:hAnsi="Times New Roman" w:cs="Times New Roman"/>
          <w:sz w:val="22"/>
          <w:szCs w:val="22"/>
        </w:rPr>
        <w:t>zelfstandigheid;</w:t>
      </w:r>
    </w:p>
    <w:p w14:paraId="098DC5AA" w14:textId="77777777" w:rsidR="00035195" w:rsidRPr="0062549E" w:rsidRDefault="00035195" w:rsidP="00330CD2">
      <w:pPr>
        <w:pStyle w:val="Default"/>
        <w:numPr>
          <w:ilvl w:val="0"/>
          <w:numId w:val="1"/>
        </w:numPr>
        <w:spacing w:line="288" w:lineRule="auto"/>
        <w:rPr>
          <w:rFonts w:ascii="Times New Roman" w:hAnsi="Times New Roman" w:cs="Times New Roman"/>
          <w:sz w:val="22"/>
          <w:szCs w:val="22"/>
        </w:rPr>
      </w:pPr>
      <w:r>
        <w:rPr>
          <w:rFonts w:ascii="Times New Roman" w:hAnsi="Times New Roman" w:cs="Times New Roman"/>
          <w:sz w:val="22"/>
          <w:szCs w:val="22"/>
        </w:rPr>
        <w:t>keuze en gebruik van afbeeldingen;</w:t>
      </w:r>
    </w:p>
    <w:p w14:paraId="1EE4C9C6" w14:textId="77777777" w:rsidR="00F3378B" w:rsidRPr="0062549E" w:rsidRDefault="00035195" w:rsidP="00330CD2">
      <w:pPr>
        <w:pStyle w:val="Default"/>
        <w:numPr>
          <w:ilvl w:val="0"/>
          <w:numId w:val="1"/>
        </w:numPr>
        <w:spacing w:line="288" w:lineRule="auto"/>
        <w:rPr>
          <w:rFonts w:ascii="Times New Roman" w:hAnsi="Times New Roman" w:cs="Times New Roman"/>
          <w:sz w:val="22"/>
          <w:szCs w:val="22"/>
        </w:rPr>
      </w:pPr>
      <w:r>
        <w:rPr>
          <w:rFonts w:ascii="Times New Roman" w:hAnsi="Times New Roman" w:cs="Times New Roman"/>
          <w:sz w:val="22"/>
          <w:szCs w:val="22"/>
        </w:rPr>
        <w:t>uiterlijke verzorging</w:t>
      </w:r>
      <w:r w:rsidR="008D13F3">
        <w:rPr>
          <w:rFonts w:ascii="Times New Roman" w:hAnsi="Times New Roman" w:cs="Times New Roman"/>
          <w:sz w:val="22"/>
          <w:szCs w:val="22"/>
        </w:rPr>
        <w:t>;</w:t>
      </w:r>
    </w:p>
    <w:p w14:paraId="4A1D818D" w14:textId="77777777" w:rsidR="00F3378B" w:rsidRDefault="008D13F3" w:rsidP="00330CD2">
      <w:pPr>
        <w:pStyle w:val="Default"/>
        <w:numPr>
          <w:ilvl w:val="0"/>
          <w:numId w:val="1"/>
        </w:numPr>
        <w:spacing w:line="288" w:lineRule="auto"/>
        <w:rPr>
          <w:rFonts w:ascii="Times New Roman" w:hAnsi="Times New Roman" w:cs="Times New Roman"/>
          <w:sz w:val="22"/>
          <w:szCs w:val="22"/>
        </w:rPr>
      </w:pPr>
      <w:r>
        <w:rPr>
          <w:rFonts w:ascii="Times New Roman" w:hAnsi="Times New Roman" w:cs="Times New Roman"/>
          <w:sz w:val="22"/>
          <w:szCs w:val="22"/>
        </w:rPr>
        <w:t>aantal woorden.</w:t>
      </w:r>
    </w:p>
    <w:p w14:paraId="3ED928CE" w14:textId="77777777" w:rsidR="006E463E" w:rsidRDefault="006E463E" w:rsidP="006E463E">
      <w:pPr>
        <w:pStyle w:val="Default"/>
        <w:spacing w:line="288" w:lineRule="auto"/>
        <w:rPr>
          <w:rFonts w:ascii="Times New Roman" w:hAnsi="Times New Roman" w:cs="Times New Roman"/>
          <w:sz w:val="22"/>
          <w:szCs w:val="22"/>
        </w:rPr>
      </w:pPr>
    </w:p>
    <w:p w14:paraId="7BC3F47D" w14:textId="7B9FDC73" w:rsidR="006E463E" w:rsidRPr="006E463E" w:rsidRDefault="006E463E" w:rsidP="006E463E">
      <w:pPr>
        <w:pStyle w:val="Default"/>
        <w:spacing w:line="288" w:lineRule="auto"/>
        <w:rPr>
          <w:rFonts w:ascii="Times New Roman" w:hAnsi="Times New Roman" w:cs="Times New Roman"/>
          <w:sz w:val="22"/>
          <w:szCs w:val="22"/>
        </w:rPr>
      </w:pPr>
      <w:r w:rsidRPr="006E463E">
        <w:rPr>
          <w:rFonts w:ascii="Times New Roman" w:hAnsi="Times New Roman" w:cs="Times New Roman"/>
          <w:sz w:val="22"/>
          <w:szCs w:val="22"/>
        </w:rPr>
        <w:t xml:space="preserve">De beoordeling van de scriptie wordt door de beoordelaars (begeleider en tweede lezer) schriftelijk vastgelegd in een beoordelingsformulier, dat als bijlage is toegevoegd aan deze scriptiehandleiding. </w:t>
      </w:r>
    </w:p>
    <w:p w14:paraId="2787684E" w14:textId="77777777" w:rsidR="006E463E" w:rsidRPr="006E463E" w:rsidRDefault="006E463E" w:rsidP="006E463E">
      <w:pPr>
        <w:pStyle w:val="Default"/>
        <w:spacing w:line="288" w:lineRule="auto"/>
        <w:rPr>
          <w:rFonts w:ascii="Times New Roman" w:hAnsi="Times New Roman" w:cs="Times New Roman"/>
          <w:sz w:val="22"/>
          <w:szCs w:val="22"/>
        </w:rPr>
      </w:pPr>
      <w:r w:rsidRPr="006E463E">
        <w:rPr>
          <w:rFonts w:ascii="Times New Roman" w:hAnsi="Times New Roman" w:cs="Times New Roman"/>
          <w:sz w:val="22"/>
          <w:szCs w:val="22"/>
        </w:rPr>
        <w:t>Het beoordelingsformulier bevat een indicatieve weging van de verschillende beoordelingscriteria.</w:t>
      </w:r>
    </w:p>
    <w:p w14:paraId="10B94CC9" w14:textId="0498F947" w:rsidR="006E463E" w:rsidRDefault="006E463E" w:rsidP="006E463E">
      <w:pPr>
        <w:pStyle w:val="Default"/>
        <w:spacing w:after="120" w:line="288" w:lineRule="auto"/>
        <w:rPr>
          <w:rFonts w:ascii="Times New Roman" w:hAnsi="Times New Roman" w:cs="Times New Roman"/>
          <w:sz w:val="22"/>
          <w:szCs w:val="22"/>
        </w:rPr>
      </w:pPr>
      <w:r w:rsidRPr="006E463E">
        <w:rPr>
          <w:rFonts w:ascii="Times New Roman" w:hAnsi="Times New Roman" w:cs="Times New Roman"/>
          <w:sz w:val="22"/>
          <w:szCs w:val="22"/>
        </w:rPr>
        <w:t>De scriptiecoördinator wijst op basis van beschikbaarheid een tweede lezer aan, die de scriptie samen met de begeleider beoordeelt. De begeleider vult het beoordelingsformulier in, met zowel cijfermatige beoordeling als concept feedback. De tweede lezer is niet betrokken bij het begeleidingsproces, ontvangt alleen de eindversie van de scriptie en toetst deze onafhankelijk door cijfermatige invulling van een eigen beoordelingsformulier. Begeleider en tweede lezer bepalen in overleg op basis van beide formulieren het eindcijfer en stellen samen de uiteindelijke formulering van de feedback vast, in een derde formulier dat voor de student is bestemd.</w:t>
      </w:r>
      <w:r>
        <w:rPr>
          <w:rFonts w:ascii="Times New Roman" w:hAnsi="Times New Roman" w:cs="Times New Roman"/>
          <w:sz w:val="22"/>
          <w:szCs w:val="22"/>
        </w:rPr>
        <w:t xml:space="preserve">  </w:t>
      </w:r>
    </w:p>
    <w:p w14:paraId="5AD6527C" w14:textId="792A8C7C" w:rsidR="00B30375" w:rsidRDefault="00F30B19" w:rsidP="006E463E">
      <w:pPr>
        <w:pStyle w:val="Default"/>
        <w:spacing w:after="120" w:line="288" w:lineRule="auto"/>
        <w:rPr>
          <w:rFonts w:ascii="Times New Roman" w:hAnsi="Times New Roman" w:cs="Times New Roman"/>
          <w:sz w:val="22"/>
          <w:szCs w:val="22"/>
        </w:rPr>
      </w:pPr>
      <w:r w:rsidRPr="00ED4EB1">
        <w:rPr>
          <w:rFonts w:ascii="Times New Roman" w:hAnsi="Times New Roman" w:cs="Times New Roman"/>
          <w:sz w:val="22"/>
          <w:szCs w:val="22"/>
        </w:rPr>
        <w:t>Als begeleider en tweede lezer niet tot overeenstemming komen</w:t>
      </w:r>
      <w:r w:rsidR="00DE4581">
        <w:rPr>
          <w:rFonts w:ascii="Times New Roman" w:hAnsi="Times New Roman" w:cs="Times New Roman"/>
          <w:sz w:val="22"/>
          <w:szCs w:val="22"/>
        </w:rPr>
        <w:t>,</w:t>
      </w:r>
      <w:r w:rsidRPr="00ED4EB1">
        <w:rPr>
          <w:rFonts w:ascii="Times New Roman" w:hAnsi="Times New Roman" w:cs="Times New Roman"/>
          <w:sz w:val="22"/>
          <w:szCs w:val="22"/>
        </w:rPr>
        <w:t xml:space="preserve"> worden de twee cijfervoorstellen</w:t>
      </w:r>
      <w:r w:rsidR="00B30375" w:rsidRPr="00ED4EB1">
        <w:rPr>
          <w:rFonts w:ascii="Times New Roman" w:hAnsi="Times New Roman" w:cs="Times New Roman"/>
          <w:sz w:val="22"/>
          <w:szCs w:val="22"/>
        </w:rPr>
        <w:t xml:space="preserve"> gemiddeld</w:t>
      </w:r>
      <w:r w:rsidRPr="00ED4EB1">
        <w:rPr>
          <w:rFonts w:ascii="Times New Roman" w:hAnsi="Times New Roman" w:cs="Times New Roman"/>
          <w:sz w:val="22"/>
          <w:szCs w:val="22"/>
        </w:rPr>
        <w:t xml:space="preserve">. Als </w:t>
      </w:r>
      <w:r w:rsidR="00B30375" w:rsidRPr="00ED4EB1">
        <w:rPr>
          <w:rFonts w:ascii="Times New Roman" w:hAnsi="Times New Roman" w:cs="Times New Roman"/>
          <w:sz w:val="22"/>
          <w:szCs w:val="22"/>
        </w:rPr>
        <w:t xml:space="preserve">bij een verschil van mening </w:t>
      </w:r>
      <w:r w:rsidR="00246CBB" w:rsidRPr="00ED4EB1">
        <w:rPr>
          <w:rFonts w:ascii="Times New Roman" w:hAnsi="Times New Roman" w:cs="Times New Roman"/>
          <w:sz w:val="22"/>
          <w:szCs w:val="22"/>
        </w:rPr>
        <w:t xml:space="preserve">de </w:t>
      </w:r>
      <w:r w:rsidRPr="00ED4EB1">
        <w:rPr>
          <w:rFonts w:ascii="Times New Roman" w:hAnsi="Times New Roman" w:cs="Times New Roman"/>
          <w:sz w:val="22"/>
          <w:szCs w:val="22"/>
        </w:rPr>
        <w:t xml:space="preserve">beide beoordelingen </w:t>
      </w:r>
      <w:r w:rsidR="00246CBB" w:rsidRPr="00ED4EB1">
        <w:rPr>
          <w:rFonts w:ascii="Times New Roman" w:hAnsi="Times New Roman" w:cs="Times New Roman"/>
          <w:sz w:val="22"/>
          <w:szCs w:val="22"/>
        </w:rPr>
        <w:t>2 punten of meer</w:t>
      </w:r>
      <w:r w:rsidRPr="00ED4EB1">
        <w:rPr>
          <w:rFonts w:ascii="Times New Roman" w:hAnsi="Times New Roman" w:cs="Times New Roman"/>
          <w:sz w:val="22"/>
          <w:szCs w:val="22"/>
        </w:rPr>
        <w:t xml:space="preserve"> van elkaar verschillen of </w:t>
      </w:r>
      <w:r w:rsidR="008D13F3">
        <w:rPr>
          <w:rFonts w:ascii="Times New Roman" w:hAnsi="Times New Roman" w:cs="Times New Roman"/>
          <w:sz w:val="22"/>
          <w:szCs w:val="22"/>
        </w:rPr>
        <w:t xml:space="preserve">als </w:t>
      </w:r>
      <w:r w:rsidRPr="00ED4EB1">
        <w:rPr>
          <w:rFonts w:ascii="Times New Roman" w:hAnsi="Times New Roman" w:cs="Times New Roman"/>
          <w:sz w:val="22"/>
          <w:szCs w:val="22"/>
        </w:rPr>
        <w:t xml:space="preserve">het verschil een voldoende versus onvoldoende betreft, stellen zij de scriptiecoördinator daarvan in kennis, die in overleg met de examencommissie een </w:t>
      </w:r>
      <w:r w:rsidR="00B30375" w:rsidRPr="00ED4EB1">
        <w:rPr>
          <w:rFonts w:ascii="Times New Roman" w:hAnsi="Times New Roman" w:cs="Times New Roman"/>
          <w:sz w:val="22"/>
          <w:szCs w:val="22"/>
        </w:rPr>
        <w:t>derde beoordelaar aanstelt. De derde beoordelaar streeft naar een compromis, maar indien dat niet mogelijk is</w:t>
      </w:r>
      <w:r w:rsidR="00DE4581">
        <w:rPr>
          <w:rFonts w:ascii="Times New Roman" w:hAnsi="Times New Roman" w:cs="Times New Roman"/>
          <w:sz w:val="22"/>
          <w:szCs w:val="22"/>
        </w:rPr>
        <w:t>,</w:t>
      </w:r>
      <w:r w:rsidR="00B30375" w:rsidRPr="00ED4EB1">
        <w:rPr>
          <w:rFonts w:ascii="Times New Roman" w:hAnsi="Times New Roman" w:cs="Times New Roman"/>
          <w:sz w:val="22"/>
          <w:szCs w:val="22"/>
        </w:rPr>
        <w:t xml:space="preserve"> wordt het eindcijfer bepaald op het gemiddelde van de drie beoordelingen.</w:t>
      </w:r>
      <w:r w:rsidR="006E463E" w:rsidRPr="00ED4EB1">
        <w:rPr>
          <w:rFonts w:ascii="Times New Roman" w:hAnsi="Times New Roman" w:cs="Times New Roman"/>
          <w:sz w:val="22"/>
          <w:szCs w:val="22"/>
        </w:rPr>
        <w:t xml:space="preserve"> </w:t>
      </w:r>
      <w:r w:rsidR="00B30375" w:rsidRPr="00ED4EB1">
        <w:rPr>
          <w:rFonts w:ascii="Times New Roman" w:hAnsi="Times New Roman" w:cs="Times New Roman"/>
          <w:sz w:val="22"/>
          <w:szCs w:val="22"/>
        </w:rPr>
        <w:t xml:space="preserve">In geval van een verschil van mening zoals hierboven </w:t>
      </w:r>
      <w:r w:rsidR="008D13F3">
        <w:rPr>
          <w:rFonts w:ascii="Times New Roman" w:hAnsi="Times New Roman" w:cs="Times New Roman"/>
          <w:sz w:val="22"/>
          <w:szCs w:val="22"/>
        </w:rPr>
        <w:t>beschreven</w:t>
      </w:r>
      <w:r w:rsidR="00B30375" w:rsidRPr="00ED4EB1">
        <w:rPr>
          <w:rFonts w:ascii="Times New Roman" w:hAnsi="Times New Roman" w:cs="Times New Roman"/>
          <w:sz w:val="22"/>
          <w:szCs w:val="22"/>
        </w:rPr>
        <w:t xml:space="preserve"> heeft de derde beoordelaar de eindverantwoordelijkheid voor het beoordelingsfo</w:t>
      </w:r>
      <w:r w:rsidR="009C4B43" w:rsidRPr="00ED4EB1">
        <w:rPr>
          <w:rFonts w:ascii="Times New Roman" w:hAnsi="Times New Roman" w:cs="Times New Roman"/>
          <w:sz w:val="22"/>
          <w:szCs w:val="22"/>
        </w:rPr>
        <w:t>r</w:t>
      </w:r>
      <w:r w:rsidR="00B30375" w:rsidRPr="00ED4EB1">
        <w:rPr>
          <w:rFonts w:ascii="Times New Roman" w:hAnsi="Times New Roman" w:cs="Times New Roman"/>
          <w:sz w:val="22"/>
          <w:szCs w:val="22"/>
        </w:rPr>
        <w:t>mulier.</w:t>
      </w:r>
      <w:r w:rsidR="00B30375">
        <w:rPr>
          <w:rFonts w:ascii="Times New Roman" w:hAnsi="Times New Roman" w:cs="Times New Roman"/>
          <w:sz w:val="22"/>
          <w:szCs w:val="22"/>
        </w:rPr>
        <w:t xml:space="preserve"> </w:t>
      </w:r>
    </w:p>
    <w:p w14:paraId="6B274506"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i/>
          <w:iCs/>
          <w:sz w:val="22"/>
          <w:szCs w:val="22"/>
        </w:rPr>
        <w:t xml:space="preserve"> </w:t>
      </w:r>
    </w:p>
    <w:p w14:paraId="5C8FD92F" w14:textId="5A65F57C"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1</w:t>
      </w:r>
      <w:r w:rsidR="00A17799">
        <w:rPr>
          <w:rFonts w:ascii="Times New Roman" w:hAnsi="Times New Roman" w:cs="Times New Roman"/>
          <w:b/>
          <w:bCs/>
          <w:sz w:val="22"/>
          <w:szCs w:val="22"/>
        </w:rPr>
        <w:t>4</w:t>
      </w:r>
      <w:r w:rsidRPr="0062549E">
        <w:rPr>
          <w:rFonts w:ascii="Times New Roman" w:hAnsi="Times New Roman" w:cs="Times New Roman"/>
          <w:b/>
          <w:bCs/>
          <w:sz w:val="22"/>
          <w:szCs w:val="22"/>
        </w:rPr>
        <w:t xml:space="preserve">. Herkansing en onvoldoende </w:t>
      </w:r>
    </w:p>
    <w:p w14:paraId="158BD065" w14:textId="33F8ABB3" w:rsidR="00F3378B" w:rsidRPr="00B30375" w:rsidRDefault="00F3378B" w:rsidP="005A2A9A">
      <w:pPr>
        <w:pStyle w:val="Default"/>
        <w:spacing w:after="120" w:line="288" w:lineRule="auto"/>
        <w:rPr>
          <w:rFonts w:ascii="Times New Roman" w:hAnsi="Times New Roman" w:cs="Times New Roman"/>
          <w:sz w:val="22"/>
          <w:szCs w:val="22"/>
        </w:rPr>
      </w:pPr>
      <w:r w:rsidRPr="00ED4EB1">
        <w:rPr>
          <w:rFonts w:ascii="Times New Roman" w:hAnsi="Times New Roman" w:cs="Times New Roman"/>
          <w:sz w:val="22"/>
          <w:szCs w:val="22"/>
        </w:rPr>
        <w:t xml:space="preserve">Als de scriptie onvoldoende wordt bevonden, krijgt de student eenmalig de kans om het werk op basis van de eindbeoordeling, zonder verdere begeleiding, tot een aanvaardbaar niveau te brengen. Hiervoor krijgt de student </w:t>
      </w:r>
      <w:r w:rsidR="00246CBB" w:rsidRPr="00ED4EB1">
        <w:rPr>
          <w:rFonts w:ascii="Times New Roman" w:hAnsi="Times New Roman" w:cs="Times New Roman"/>
          <w:b/>
          <w:sz w:val="22"/>
          <w:szCs w:val="22"/>
        </w:rPr>
        <w:t>maximaal 2</w:t>
      </w:r>
      <w:r w:rsidR="00B30375" w:rsidRPr="00ED4EB1">
        <w:rPr>
          <w:rFonts w:ascii="Times New Roman" w:hAnsi="Times New Roman" w:cs="Times New Roman"/>
          <w:b/>
          <w:sz w:val="22"/>
          <w:szCs w:val="22"/>
        </w:rPr>
        <w:t xml:space="preserve"> weken</w:t>
      </w:r>
      <w:r w:rsidRPr="00ED4EB1">
        <w:rPr>
          <w:rFonts w:ascii="Times New Roman" w:hAnsi="Times New Roman" w:cs="Times New Roman"/>
          <w:sz w:val="22"/>
          <w:szCs w:val="22"/>
        </w:rPr>
        <w:t xml:space="preserve"> de tijd</w:t>
      </w:r>
      <w:r w:rsidR="00ED4EB1" w:rsidRPr="00ED4EB1">
        <w:rPr>
          <w:rFonts w:ascii="Times New Roman" w:hAnsi="Times New Roman" w:cs="Times New Roman"/>
          <w:sz w:val="22"/>
          <w:szCs w:val="22"/>
        </w:rPr>
        <w:t xml:space="preserve"> (voor deadli</w:t>
      </w:r>
      <w:r w:rsidR="00035195">
        <w:rPr>
          <w:rFonts w:ascii="Times New Roman" w:hAnsi="Times New Roman" w:cs="Times New Roman"/>
          <w:sz w:val="22"/>
          <w:szCs w:val="22"/>
        </w:rPr>
        <w:t xml:space="preserve">nes, zie artikel </w:t>
      </w:r>
      <w:r w:rsidR="00A17799">
        <w:rPr>
          <w:rFonts w:ascii="Times New Roman" w:hAnsi="Times New Roman" w:cs="Times New Roman"/>
          <w:sz w:val="22"/>
          <w:szCs w:val="22"/>
        </w:rPr>
        <w:t>8</w:t>
      </w:r>
      <w:r w:rsidR="00035195" w:rsidRPr="00035195">
        <w:rPr>
          <w:rFonts w:ascii="Times New Roman" w:hAnsi="Times New Roman" w:cs="Times New Roman"/>
          <w:sz w:val="22"/>
          <w:szCs w:val="22"/>
        </w:rPr>
        <w:t>e</w:t>
      </w:r>
      <w:r w:rsidR="00035195">
        <w:rPr>
          <w:rFonts w:ascii="Times New Roman" w:hAnsi="Times New Roman" w:cs="Times New Roman"/>
          <w:sz w:val="22"/>
          <w:szCs w:val="22"/>
        </w:rPr>
        <w:t xml:space="preserve"> </w:t>
      </w:r>
      <w:r w:rsidR="00ED4EB1" w:rsidRPr="00ED4EB1">
        <w:rPr>
          <w:rFonts w:ascii="Times New Roman" w:hAnsi="Times New Roman" w:cs="Times New Roman"/>
          <w:sz w:val="22"/>
          <w:szCs w:val="22"/>
        </w:rPr>
        <w:t>hierboven</w:t>
      </w:r>
      <w:r w:rsidR="00ED4EB1">
        <w:rPr>
          <w:rFonts w:ascii="Times New Roman" w:hAnsi="Times New Roman" w:cs="Times New Roman"/>
          <w:sz w:val="22"/>
          <w:szCs w:val="22"/>
        </w:rPr>
        <w:t xml:space="preserve">; docenten geven bij de beoordeling voorrang aan scripties waarvan zij </w:t>
      </w:r>
      <w:r w:rsidR="00ED4EB1" w:rsidRPr="006E463E">
        <w:rPr>
          <w:rFonts w:ascii="Times New Roman" w:hAnsi="Times New Roman" w:cs="Times New Roman"/>
          <w:sz w:val="22"/>
          <w:szCs w:val="22"/>
        </w:rPr>
        <w:t>op grond van de eerste versie kunnen verwachten dat deze mogelijkerwijs onvoldoende kunnen zijn</w:t>
      </w:r>
      <w:r w:rsidR="008D13F3" w:rsidRPr="006E463E">
        <w:rPr>
          <w:rFonts w:ascii="Times New Roman" w:hAnsi="Times New Roman" w:cs="Times New Roman"/>
          <w:sz w:val="22"/>
          <w:szCs w:val="22"/>
        </w:rPr>
        <w:t>, en beoordelen deze uiterlijk voor</w:t>
      </w:r>
      <w:r w:rsidR="008D13F3" w:rsidRPr="006E463E">
        <w:rPr>
          <w:rFonts w:ascii="Times New Roman" w:hAnsi="Times New Roman" w:cs="Times New Roman"/>
          <w:b/>
          <w:sz w:val="22"/>
          <w:szCs w:val="22"/>
        </w:rPr>
        <w:t xml:space="preserve"> 22 juni</w:t>
      </w:r>
      <w:r w:rsidR="00ED4EB1" w:rsidRPr="006E463E">
        <w:rPr>
          <w:rFonts w:ascii="Times New Roman" w:hAnsi="Times New Roman" w:cs="Times New Roman"/>
          <w:sz w:val="22"/>
          <w:szCs w:val="22"/>
        </w:rPr>
        <w:t>)</w:t>
      </w:r>
      <w:r w:rsidRPr="006E463E">
        <w:rPr>
          <w:rFonts w:ascii="Times New Roman" w:hAnsi="Times New Roman" w:cs="Times New Roman"/>
          <w:sz w:val="22"/>
          <w:szCs w:val="22"/>
        </w:rPr>
        <w:t>. Aan het eind van deze periode dient de student opnieuw een uitgeprinte versie van zijn scriptie</w:t>
      </w:r>
      <w:r w:rsidRPr="00ED4EB1">
        <w:rPr>
          <w:rFonts w:ascii="Times New Roman" w:hAnsi="Times New Roman" w:cs="Times New Roman"/>
          <w:sz w:val="22"/>
          <w:szCs w:val="22"/>
        </w:rPr>
        <w:t xml:space="preserve"> in bij de begeleider en de tweede lezer. Indien de scriptie opnieuw met een onvoldoende wordt beoordeeld, of de vastgestelde </w:t>
      </w:r>
      <w:r w:rsidR="00B30375" w:rsidRPr="00ED4EB1">
        <w:rPr>
          <w:rFonts w:ascii="Times New Roman" w:hAnsi="Times New Roman" w:cs="Times New Roman"/>
          <w:sz w:val="22"/>
          <w:szCs w:val="22"/>
        </w:rPr>
        <w:t>inlevertermijn</w:t>
      </w:r>
      <w:r w:rsidRPr="00ED4EB1">
        <w:rPr>
          <w:rFonts w:ascii="Times New Roman" w:hAnsi="Times New Roman" w:cs="Times New Roman"/>
          <w:sz w:val="22"/>
          <w:szCs w:val="22"/>
        </w:rPr>
        <w:t>termijn wordt overschreden, wordt de scriptie definitief afgekeurd</w:t>
      </w:r>
      <w:r w:rsidRPr="0062549E">
        <w:rPr>
          <w:rFonts w:ascii="Times New Roman" w:hAnsi="Times New Roman" w:cs="Times New Roman"/>
          <w:sz w:val="22"/>
          <w:szCs w:val="22"/>
        </w:rPr>
        <w:t xml:space="preserve"> en moet de student een nieuwe scriptie schrijven over een ander onderwerp.</w:t>
      </w:r>
      <w:r w:rsidR="00B30375">
        <w:rPr>
          <w:rFonts w:ascii="Times New Roman" w:hAnsi="Times New Roman" w:cs="Times New Roman"/>
          <w:sz w:val="22"/>
          <w:szCs w:val="22"/>
        </w:rPr>
        <w:t xml:space="preserve"> Indien het </w:t>
      </w:r>
      <w:r w:rsidR="00B30375">
        <w:rPr>
          <w:rFonts w:ascii="Times New Roman" w:hAnsi="Times New Roman" w:cs="Times New Roman"/>
          <w:i/>
          <w:sz w:val="22"/>
          <w:szCs w:val="22"/>
        </w:rPr>
        <w:t xml:space="preserve">scriptiecolloquium </w:t>
      </w:r>
      <w:r w:rsidR="00B30375">
        <w:rPr>
          <w:rFonts w:ascii="Times New Roman" w:hAnsi="Times New Roman" w:cs="Times New Roman"/>
          <w:sz w:val="22"/>
          <w:szCs w:val="22"/>
        </w:rPr>
        <w:t xml:space="preserve"> met AVV is beoordeeld, hoeft dat niet opnieuw gevolgd te worden. </w:t>
      </w:r>
    </w:p>
    <w:p w14:paraId="2FC670E2" w14:textId="77777777"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lastRenderedPageBreak/>
        <w:t xml:space="preserve"> </w:t>
      </w:r>
    </w:p>
    <w:p w14:paraId="6AE55ECC" w14:textId="148787DE"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1</w:t>
      </w:r>
      <w:r w:rsidR="00A17799">
        <w:rPr>
          <w:rFonts w:ascii="Times New Roman" w:hAnsi="Times New Roman" w:cs="Times New Roman"/>
          <w:b/>
          <w:bCs/>
          <w:sz w:val="22"/>
          <w:szCs w:val="22"/>
        </w:rPr>
        <w:t>5</w:t>
      </w:r>
      <w:r w:rsidRPr="0062549E">
        <w:rPr>
          <w:rFonts w:ascii="Times New Roman" w:hAnsi="Times New Roman" w:cs="Times New Roman"/>
          <w:b/>
          <w:bCs/>
          <w:sz w:val="22"/>
          <w:szCs w:val="22"/>
        </w:rPr>
        <w:t xml:space="preserve">. Integriteit, fraude en plagiaat </w:t>
      </w:r>
    </w:p>
    <w:p w14:paraId="7C72A9FF" w14:textId="65DFB948" w:rsidR="00B124F1"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Alle scripties worden bij digitale inlevering via</w:t>
      </w:r>
      <w:r w:rsidR="00B124F1">
        <w:rPr>
          <w:rFonts w:ascii="Times New Roman" w:hAnsi="Times New Roman" w:cs="Times New Roman"/>
          <w:sz w:val="22"/>
          <w:szCs w:val="22"/>
        </w:rPr>
        <w:t xml:space="preserve"> Canvas</w:t>
      </w:r>
      <w:r w:rsidRPr="0062549E">
        <w:rPr>
          <w:rFonts w:ascii="Times New Roman" w:hAnsi="Times New Roman" w:cs="Times New Roman"/>
          <w:sz w:val="22"/>
          <w:szCs w:val="22"/>
        </w:rPr>
        <w:t xml:space="preserve"> gecontroleerd op </w:t>
      </w:r>
      <w:r w:rsidR="00B124F1">
        <w:rPr>
          <w:rFonts w:ascii="Times New Roman" w:hAnsi="Times New Roman" w:cs="Times New Roman"/>
          <w:sz w:val="22"/>
          <w:szCs w:val="22"/>
        </w:rPr>
        <w:t xml:space="preserve">fraude en </w:t>
      </w:r>
      <w:r w:rsidRPr="0062549E">
        <w:rPr>
          <w:rFonts w:ascii="Times New Roman" w:hAnsi="Times New Roman" w:cs="Times New Roman"/>
          <w:sz w:val="22"/>
          <w:szCs w:val="22"/>
        </w:rPr>
        <w:t xml:space="preserve">plagiaat. Indien er een vermoeden is van fraude (het opzettelijk handelen of nalaten van een student dat er op is gericht het vormen van een juist oordeel omtrent zijn/haar kennis, inzicht en vaardigheden geheel of gedeeltelijk onmogelijk te maken) kan de examencommissie </w:t>
      </w:r>
      <w:r w:rsidR="00B124F1">
        <w:rPr>
          <w:rFonts w:ascii="Times New Roman" w:hAnsi="Times New Roman" w:cs="Times New Roman"/>
          <w:sz w:val="22"/>
          <w:szCs w:val="22"/>
        </w:rPr>
        <w:t xml:space="preserve">van de instelling waar de student als hoofdvakstudent staat ingeschreven </w:t>
      </w:r>
      <w:r w:rsidRPr="0062549E">
        <w:rPr>
          <w:rFonts w:ascii="Times New Roman" w:hAnsi="Times New Roman" w:cs="Times New Roman"/>
          <w:sz w:val="22"/>
          <w:szCs w:val="22"/>
        </w:rPr>
        <w:t>besluiten tot een verder onderzoek.</w:t>
      </w:r>
    </w:p>
    <w:p w14:paraId="55F09F6F" w14:textId="77777777" w:rsidR="00F3378B" w:rsidRPr="006E463E" w:rsidRDefault="00F3378B" w:rsidP="00C202A9">
      <w:pPr>
        <w:pStyle w:val="Default"/>
        <w:spacing w:after="120" w:line="288" w:lineRule="auto"/>
        <w:contextualSpacing/>
        <w:rPr>
          <w:rFonts w:ascii="Times New Roman" w:hAnsi="Times New Roman" w:cs="Times New Roman"/>
          <w:sz w:val="22"/>
          <w:szCs w:val="22"/>
        </w:rPr>
      </w:pPr>
      <w:r w:rsidRPr="0062549E">
        <w:rPr>
          <w:rFonts w:ascii="Times New Roman" w:hAnsi="Times New Roman" w:cs="Times New Roman"/>
          <w:sz w:val="22"/>
          <w:szCs w:val="22"/>
        </w:rPr>
        <w:t xml:space="preserve">Zie voor meer informatie over de verschillende vormen en definities van plagiaat, de fraude- </w:t>
      </w:r>
      <w:r w:rsidR="00B124F1">
        <w:rPr>
          <w:rFonts w:ascii="Times New Roman" w:hAnsi="Times New Roman" w:cs="Times New Roman"/>
          <w:sz w:val="22"/>
          <w:szCs w:val="22"/>
        </w:rPr>
        <w:t xml:space="preserve">en </w:t>
      </w:r>
      <w:r w:rsidR="00B124F1" w:rsidRPr="006E463E">
        <w:rPr>
          <w:rFonts w:ascii="Times New Roman" w:hAnsi="Times New Roman" w:cs="Times New Roman"/>
          <w:sz w:val="22"/>
          <w:szCs w:val="22"/>
        </w:rPr>
        <w:t xml:space="preserve">plagiaatregeling aan de UvA en VU: </w:t>
      </w:r>
    </w:p>
    <w:p w14:paraId="5700CD0D" w14:textId="6AE8EA5C" w:rsidR="00C202A9" w:rsidRPr="006E463E" w:rsidRDefault="00C202A9" w:rsidP="00C202A9">
      <w:pPr>
        <w:pStyle w:val="Default"/>
        <w:numPr>
          <w:ilvl w:val="0"/>
          <w:numId w:val="12"/>
        </w:numPr>
        <w:spacing w:after="120" w:line="288" w:lineRule="auto"/>
        <w:ind w:left="284" w:hanging="284"/>
        <w:contextualSpacing/>
        <w:rPr>
          <w:rFonts w:ascii="Times New Roman" w:hAnsi="Times New Roman" w:cs="Times New Roman"/>
          <w:sz w:val="22"/>
          <w:szCs w:val="22"/>
        </w:rPr>
      </w:pPr>
      <w:r w:rsidRPr="006E463E">
        <w:rPr>
          <w:rFonts w:ascii="Times New Roman" w:hAnsi="Times New Roman" w:cs="Times New Roman"/>
          <w:sz w:val="22"/>
          <w:szCs w:val="22"/>
        </w:rPr>
        <w:t>UvA, plagiaat- en frauderegeling:</w:t>
      </w:r>
    </w:p>
    <w:p w14:paraId="0B2152A6" w14:textId="77777777" w:rsidR="00F3378B" w:rsidRPr="006E463E" w:rsidRDefault="00FD3407" w:rsidP="00C202A9">
      <w:pPr>
        <w:pStyle w:val="Default"/>
        <w:spacing w:after="120" w:line="288" w:lineRule="auto"/>
        <w:ind w:left="284"/>
        <w:contextualSpacing/>
        <w:rPr>
          <w:rFonts w:ascii="Times New Roman" w:hAnsi="Times New Roman" w:cs="Times New Roman"/>
          <w:color w:val="000000" w:themeColor="text1"/>
          <w:sz w:val="22"/>
          <w:szCs w:val="22"/>
          <w:u w:val="single"/>
        </w:rPr>
      </w:pPr>
      <w:hyperlink r:id="rId8" w:history="1">
        <w:r w:rsidR="001F3F30" w:rsidRPr="006E463E">
          <w:rPr>
            <w:rStyle w:val="Hyperlink"/>
            <w:rFonts w:ascii="Times New Roman" w:hAnsi="Times New Roman" w:cs="Times New Roman"/>
            <w:sz w:val="22"/>
            <w:szCs w:val="22"/>
            <w:u w:val="single"/>
          </w:rPr>
          <w:t>http://student.uva.nl/fgw/shared/studentensites/uva-studentensite/nl/az/fraude-plagiaat-en-bronvermelding/plagiaat-en-fraude.html</w:t>
        </w:r>
      </w:hyperlink>
      <w:r w:rsidR="001F3F30" w:rsidRPr="006E463E">
        <w:rPr>
          <w:rFonts w:ascii="Times New Roman" w:hAnsi="Times New Roman" w:cs="Times New Roman"/>
          <w:color w:val="0000FF"/>
          <w:sz w:val="22"/>
          <w:szCs w:val="22"/>
          <w:u w:val="single"/>
        </w:rPr>
        <w:t xml:space="preserve"> </w:t>
      </w:r>
    </w:p>
    <w:p w14:paraId="35BEE994" w14:textId="77777777" w:rsidR="00C202A9" w:rsidRPr="006E463E" w:rsidRDefault="00C202A9" w:rsidP="00C202A9">
      <w:pPr>
        <w:pStyle w:val="Default"/>
        <w:spacing w:after="120" w:line="288" w:lineRule="auto"/>
        <w:ind w:left="284" w:hanging="284"/>
        <w:contextualSpacing/>
        <w:rPr>
          <w:rFonts w:ascii="Times New Roman" w:hAnsi="Times New Roman" w:cs="Times New Roman"/>
          <w:color w:val="000000" w:themeColor="text1"/>
          <w:sz w:val="22"/>
          <w:szCs w:val="22"/>
          <w:u w:val="single"/>
        </w:rPr>
      </w:pPr>
    </w:p>
    <w:p w14:paraId="5B798C1E" w14:textId="48E9783E" w:rsidR="00C202A9" w:rsidRPr="006E463E" w:rsidRDefault="00C202A9" w:rsidP="00C202A9">
      <w:pPr>
        <w:pStyle w:val="Default"/>
        <w:numPr>
          <w:ilvl w:val="0"/>
          <w:numId w:val="12"/>
        </w:numPr>
        <w:spacing w:after="120" w:line="288" w:lineRule="auto"/>
        <w:ind w:left="284" w:hanging="284"/>
        <w:contextualSpacing/>
        <w:rPr>
          <w:rFonts w:ascii="Times New Roman" w:hAnsi="Times New Roman" w:cs="Times New Roman"/>
          <w:color w:val="000000" w:themeColor="text1"/>
          <w:sz w:val="22"/>
          <w:szCs w:val="22"/>
        </w:rPr>
      </w:pPr>
      <w:r w:rsidRPr="006E463E">
        <w:rPr>
          <w:rFonts w:ascii="Times New Roman" w:hAnsi="Times New Roman" w:cs="Times New Roman"/>
          <w:color w:val="000000" w:themeColor="text1"/>
          <w:sz w:val="22"/>
          <w:szCs w:val="22"/>
        </w:rPr>
        <w:t xml:space="preserve">Voor de VU </w:t>
      </w:r>
      <w:r w:rsidRPr="006E463E">
        <w:rPr>
          <w:rFonts w:ascii="Times New Roman" w:hAnsi="Times New Roman" w:cs="Times New Roman"/>
          <w:sz w:val="22"/>
          <w:szCs w:val="22"/>
        </w:rPr>
        <w:t xml:space="preserve">plagiaat- en frauderegeling van de VU: </w:t>
      </w:r>
      <w:r w:rsidRPr="006E463E">
        <w:rPr>
          <w:rFonts w:ascii="Times New Roman" w:hAnsi="Times New Roman" w:cs="Times New Roman"/>
          <w:color w:val="000000" w:themeColor="text1"/>
          <w:sz w:val="22"/>
          <w:szCs w:val="22"/>
        </w:rPr>
        <w:t>zie onder nr. 19 van de Regels en Richtlijnen  van de examencommissie, op:</w:t>
      </w:r>
    </w:p>
    <w:p w14:paraId="101C2BDE" w14:textId="6F4F4B62" w:rsidR="00C202A9" w:rsidRPr="00C202A9" w:rsidRDefault="00FD3407" w:rsidP="00C202A9">
      <w:pPr>
        <w:pStyle w:val="Default"/>
        <w:spacing w:after="120" w:line="288" w:lineRule="auto"/>
        <w:ind w:left="284"/>
        <w:contextualSpacing/>
        <w:rPr>
          <w:rFonts w:ascii="Times New Roman" w:hAnsi="Times New Roman" w:cs="Times New Roman"/>
          <w:color w:val="000000" w:themeColor="text1"/>
          <w:sz w:val="22"/>
          <w:szCs w:val="22"/>
          <w:u w:val="single"/>
        </w:rPr>
      </w:pPr>
      <w:hyperlink r:id="rId9" w:history="1">
        <w:r w:rsidR="00C202A9" w:rsidRPr="006E463E">
          <w:rPr>
            <w:rStyle w:val="Hyperlink"/>
            <w:rFonts w:ascii="Times New Roman" w:hAnsi="Times New Roman" w:cs="Times New Roman"/>
            <w:sz w:val="22"/>
            <w:szCs w:val="22"/>
          </w:rPr>
          <w:t>https://fgw.vu.nl/nl/Images/Regels_Richtlijnen_2019-2020_EC_FGW_tcm261-921030.pdf</w:t>
        </w:r>
      </w:hyperlink>
      <w:r w:rsidR="00C202A9">
        <w:rPr>
          <w:rFonts w:ascii="Times New Roman" w:hAnsi="Times New Roman" w:cs="Times New Roman"/>
          <w:color w:val="000000" w:themeColor="text1"/>
          <w:sz w:val="22"/>
          <w:szCs w:val="22"/>
          <w:u w:val="single"/>
        </w:rPr>
        <w:t xml:space="preserve"> </w:t>
      </w:r>
    </w:p>
    <w:p w14:paraId="684BBC23" w14:textId="77777777" w:rsidR="001F3F30" w:rsidRDefault="001F3F30" w:rsidP="005A2A9A">
      <w:pPr>
        <w:pStyle w:val="Default"/>
        <w:spacing w:after="120" w:line="288" w:lineRule="auto"/>
        <w:rPr>
          <w:rFonts w:ascii="Times New Roman" w:hAnsi="Times New Roman" w:cs="Times New Roman"/>
          <w:b/>
          <w:bCs/>
          <w:sz w:val="22"/>
          <w:szCs w:val="22"/>
        </w:rPr>
      </w:pPr>
    </w:p>
    <w:p w14:paraId="33E3C889" w14:textId="77777777" w:rsidR="00C202A9" w:rsidRDefault="00C202A9" w:rsidP="00C202A9">
      <w:pPr>
        <w:pStyle w:val="Default"/>
        <w:spacing w:after="120" w:line="288" w:lineRule="auto"/>
        <w:rPr>
          <w:rFonts w:ascii="Times New Roman" w:hAnsi="Times New Roman" w:cs="Times New Roman"/>
          <w:color w:val="000000" w:themeColor="text1"/>
          <w:sz w:val="22"/>
          <w:szCs w:val="22"/>
        </w:rPr>
      </w:pPr>
      <w:r w:rsidRPr="00C202A9">
        <w:rPr>
          <w:rFonts w:ascii="Times New Roman" w:hAnsi="Times New Roman" w:cs="Times New Roman"/>
          <w:color w:val="000000" w:themeColor="text1"/>
          <w:sz w:val="22"/>
          <w:szCs w:val="22"/>
        </w:rPr>
        <w:t xml:space="preserve">Beide regelingen staan ook in de Canvasmodule van het </w:t>
      </w:r>
      <w:r w:rsidRPr="00C202A9">
        <w:rPr>
          <w:rFonts w:ascii="Times New Roman" w:hAnsi="Times New Roman" w:cs="Times New Roman"/>
          <w:i/>
          <w:color w:val="000000" w:themeColor="text1"/>
          <w:sz w:val="22"/>
          <w:szCs w:val="22"/>
        </w:rPr>
        <w:t>scriptiecolloquium</w:t>
      </w:r>
      <w:r w:rsidRPr="00C202A9">
        <w:rPr>
          <w:rFonts w:ascii="Times New Roman" w:hAnsi="Times New Roman" w:cs="Times New Roman"/>
          <w:color w:val="000000" w:themeColor="text1"/>
          <w:sz w:val="22"/>
          <w:szCs w:val="22"/>
        </w:rPr>
        <w:t>.</w:t>
      </w:r>
    </w:p>
    <w:p w14:paraId="37771492" w14:textId="77777777" w:rsidR="00C202A9" w:rsidRDefault="00C202A9" w:rsidP="005A2A9A">
      <w:pPr>
        <w:pStyle w:val="Default"/>
        <w:spacing w:after="120" w:line="288" w:lineRule="auto"/>
        <w:rPr>
          <w:rFonts w:ascii="Times New Roman" w:hAnsi="Times New Roman" w:cs="Times New Roman"/>
          <w:b/>
          <w:bCs/>
          <w:sz w:val="22"/>
          <w:szCs w:val="22"/>
        </w:rPr>
      </w:pPr>
    </w:p>
    <w:p w14:paraId="6E5CFEE0" w14:textId="77777777" w:rsidR="00C202A9" w:rsidRPr="0062549E" w:rsidRDefault="00C202A9" w:rsidP="005A2A9A">
      <w:pPr>
        <w:pStyle w:val="Default"/>
        <w:spacing w:after="120" w:line="288" w:lineRule="auto"/>
        <w:rPr>
          <w:rFonts w:ascii="Times New Roman" w:hAnsi="Times New Roman" w:cs="Times New Roman"/>
          <w:b/>
          <w:bCs/>
          <w:sz w:val="22"/>
          <w:szCs w:val="22"/>
        </w:rPr>
      </w:pPr>
    </w:p>
    <w:p w14:paraId="3C7D81ED" w14:textId="200FCCEF"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1</w:t>
      </w:r>
      <w:r w:rsidR="00A17799">
        <w:rPr>
          <w:rFonts w:ascii="Times New Roman" w:hAnsi="Times New Roman" w:cs="Times New Roman"/>
          <w:b/>
          <w:bCs/>
          <w:sz w:val="22"/>
          <w:szCs w:val="22"/>
        </w:rPr>
        <w:t>6</w:t>
      </w:r>
      <w:r w:rsidRPr="0062549E">
        <w:rPr>
          <w:rFonts w:ascii="Times New Roman" w:hAnsi="Times New Roman" w:cs="Times New Roman"/>
          <w:b/>
          <w:bCs/>
          <w:sz w:val="22"/>
          <w:szCs w:val="22"/>
        </w:rPr>
        <w:t xml:space="preserve">. Problemen tijdens het schrijven </w:t>
      </w:r>
    </w:p>
    <w:p w14:paraId="35EE3A90" w14:textId="77777777" w:rsidR="009C4B43" w:rsidRPr="00655E72" w:rsidRDefault="00F3378B" w:rsidP="00C202A9">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Indien tijdens de begeleiding van de scriptie de begeleider uitvalt vanwege ziekte of afwezigheid, </w:t>
      </w:r>
      <w:r w:rsidR="00C7529D">
        <w:rPr>
          <w:rFonts w:ascii="Times New Roman" w:hAnsi="Times New Roman" w:cs="Times New Roman"/>
          <w:sz w:val="22"/>
          <w:szCs w:val="22"/>
        </w:rPr>
        <w:t>zoekt de scriptiecoördinator</w:t>
      </w:r>
      <w:r w:rsidRPr="0062549E">
        <w:rPr>
          <w:rFonts w:ascii="Times New Roman" w:hAnsi="Times New Roman" w:cs="Times New Roman"/>
          <w:i/>
          <w:iCs/>
          <w:sz w:val="22"/>
          <w:szCs w:val="22"/>
        </w:rPr>
        <w:t xml:space="preserve"> </w:t>
      </w:r>
      <w:r w:rsidRPr="0062549E">
        <w:rPr>
          <w:rFonts w:ascii="Times New Roman" w:hAnsi="Times New Roman" w:cs="Times New Roman"/>
          <w:sz w:val="22"/>
          <w:szCs w:val="22"/>
        </w:rPr>
        <w:t xml:space="preserve">in overleg met de student een vervangende begeleider. </w:t>
      </w:r>
      <w:r w:rsidR="00655E72">
        <w:rPr>
          <w:rFonts w:ascii="Times New Roman" w:hAnsi="Times New Roman" w:cs="Times New Roman"/>
          <w:sz w:val="22"/>
          <w:szCs w:val="22"/>
        </w:rPr>
        <w:t>S</w:t>
      </w:r>
      <w:r w:rsidRPr="0062549E">
        <w:rPr>
          <w:rFonts w:ascii="Times New Roman" w:hAnsi="Times New Roman" w:cs="Times New Roman"/>
          <w:sz w:val="22"/>
          <w:szCs w:val="22"/>
        </w:rPr>
        <w:t>tudent</w:t>
      </w:r>
      <w:r w:rsidR="00655E72">
        <w:rPr>
          <w:rFonts w:ascii="Times New Roman" w:hAnsi="Times New Roman" w:cs="Times New Roman"/>
          <w:sz w:val="22"/>
          <w:szCs w:val="22"/>
        </w:rPr>
        <w:t>en die</w:t>
      </w:r>
      <w:r w:rsidRPr="0062549E">
        <w:rPr>
          <w:rFonts w:ascii="Times New Roman" w:hAnsi="Times New Roman" w:cs="Times New Roman"/>
          <w:sz w:val="22"/>
          <w:szCs w:val="22"/>
        </w:rPr>
        <w:t xml:space="preserve"> door omstandigheden niet in staat </w:t>
      </w:r>
      <w:r w:rsidR="00655E72">
        <w:rPr>
          <w:rFonts w:ascii="Times New Roman" w:hAnsi="Times New Roman" w:cs="Times New Roman"/>
          <w:sz w:val="22"/>
          <w:szCs w:val="22"/>
        </w:rPr>
        <w:t>zijn</w:t>
      </w:r>
      <w:r w:rsidRPr="0062549E">
        <w:rPr>
          <w:rFonts w:ascii="Times New Roman" w:hAnsi="Times New Roman" w:cs="Times New Roman"/>
          <w:sz w:val="22"/>
          <w:szCs w:val="22"/>
        </w:rPr>
        <w:t xml:space="preserve"> de scriptie (op tij</w:t>
      </w:r>
      <w:r w:rsidR="00655E72">
        <w:rPr>
          <w:rFonts w:ascii="Times New Roman" w:hAnsi="Times New Roman" w:cs="Times New Roman"/>
          <w:sz w:val="22"/>
          <w:szCs w:val="22"/>
        </w:rPr>
        <w:t>d) af te ronden, dienen tijdig</w:t>
      </w:r>
      <w:r w:rsidRPr="0062549E">
        <w:rPr>
          <w:rFonts w:ascii="Times New Roman" w:hAnsi="Times New Roman" w:cs="Times New Roman"/>
          <w:sz w:val="22"/>
          <w:szCs w:val="22"/>
        </w:rPr>
        <w:t xml:space="preserve"> contact op te nemen met de begeleider en </w:t>
      </w:r>
      <w:r w:rsidR="00C7529D">
        <w:rPr>
          <w:rFonts w:ascii="Times New Roman" w:hAnsi="Times New Roman" w:cs="Times New Roman"/>
          <w:sz w:val="22"/>
          <w:szCs w:val="22"/>
        </w:rPr>
        <w:t xml:space="preserve">de scriptiecoördinator, en </w:t>
      </w:r>
      <w:r w:rsidRPr="0062549E">
        <w:rPr>
          <w:rFonts w:ascii="Times New Roman" w:hAnsi="Times New Roman" w:cs="Times New Roman"/>
          <w:sz w:val="22"/>
          <w:szCs w:val="22"/>
        </w:rPr>
        <w:t xml:space="preserve">eventueel met de studiebegeleider van de opleiding of de studieadviseur van het onderwijsinstituut. </w:t>
      </w:r>
    </w:p>
    <w:p w14:paraId="0F497B82" w14:textId="77777777" w:rsidR="00F3378B" w:rsidRPr="0062549E" w:rsidRDefault="00F3378B" w:rsidP="005A2A9A">
      <w:pPr>
        <w:pStyle w:val="Default"/>
        <w:spacing w:after="120" w:line="288" w:lineRule="auto"/>
        <w:rPr>
          <w:rFonts w:ascii="Times New Roman" w:hAnsi="Times New Roman" w:cs="Times New Roman"/>
          <w:sz w:val="22"/>
          <w:szCs w:val="22"/>
        </w:rPr>
      </w:pPr>
    </w:p>
    <w:p w14:paraId="1113F1DC" w14:textId="1935AEB0" w:rsidR="00F3378B" w:rsidRPr="0062549E" w:rsidRDefault="00F3378B"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b/>
          <w:bCs/>
          <w:sz w:val="22"/>
          <w:szCs w:val="22"/>
        </w:rPr>
        <w:t>1</w:t>
      </w:r>
      <w:r w:rsidR="00A17799">
        <w:rPr>
          <w:rFonts w:ascii="Times New Roman" w:hAnsi="Times New Roman" w:cs="Times New Roman"/>
          <w:b/>
          <w:bCs/>
          <w:sz w:val="22"/>
          <w:szCs w:val="22"/>
        </w:rPr>
        <w:t>7</w:t>
      </w:r>
      <w:r w:rsidRPr="0062549E">
        <w:rPr>
          <w:rFonts w:ascii="Times New Roman" w:hAnsi="Times New Roman" w:cs="Times New Roman"/>
          <w:b/>
          <w:bCs/>
          <w:sz w:val="22"/>
          <w:szCs w:val="22"/>
        </w:rPr>
        <w:t xml:space="preserve">. Mogelijkheden van beroep </w:t>
      </w:r>
    </w:p>
    <w:p w14:paraId="45325146" w14:textId="39B30051" w:rsidR="005A2A9A" w:rsidRPr="0062549E" w:rsidRDefault="001F3F30" w:rsidP="005A2A9A">
      <w:pPr>
        <w:pStyle w:val="Default"/>
        <w:spacing w:after="120" w:line="288" w:lineRule="auto"/>
        <w:rPr>
          <w:rFonts w:ascii="Times New Roman" w:hAnsi="Times New Roman" w:cs="Times New Roman"/>
          <w:sz w:val="22"/>
          <w:szCs w:val="22"/>
        </w:rPr>
      </w:pPr>
      <w:r w:rsidRPr="0062549E">
        <w:rPr>
          <w:rFonts w:ascii="Times New Roman" w:hAnsi="Times New Roman" w:cs="Times New Roman"/>
          <w:sz w:val="22"/>
          <w:szCs w:val="22"/>
        </w:rPr>
        <w:t xml:space="preserve">Als de student </w:t>
      </w:r>
      <w:r w:rsidR="009C4B43">
        <w:rPr>
          <w:rFonts w:ascii="Times New Roman" w:hAnsi="Times New Roman" w:cs="Times New Roman"/>
          <w:sz w:val="22"/>
          <w:szCs w:val="22"/>
        </w:rPr>
        <w:t xml:space="preserve">het oneens is met </w:t>
      </w:r>
      <w:r w:rsidRPr="0062549E">
        <w:rPr>
          <w:rFonts w:ascii="Times New Roman" w:hAnsi="Times New Roman" w:cs="Times New Roman"/>
          <w:sz w:val="22"/>
          <w:szCs w:val="22"/>
        </w:rPr>
        <w:t>de beoordeling van de scriptie</w:t>
      </w:r>
      <w:r w:rsidR="00947EBF">
        <w:rPr>
          <w:rFonts w:ascii="Times New Roman" w:hAnsi="Times New Roman" w:cs="Times New Roman"/>
          <w:sz w:val="22"/>
          <w:szCs w:val="22"/>
        </w:rPr>
        <w:t xml:space="preserve">, </w:t>
      </w:r>
      <w:r w:rsidRPr="0062549E">
        <w:rPr>
          <w:rFonts w:ascii="Times New Roman" w:hAnsi="Times New Roman" w:cs="Times New Roman"/>
          <w:sz w:val="22"/>
          <w:szCs w:val="22"/>
        </w:rPr>
        <w:t xml:space="preserve">dient hij/zij binnen zes weken na bekendmaking van het judicium beroep aan te tekenen bij het College van Beroep voor de Examens </w:t>
      </w:r>
      <w:r w:rsidR="009C4B43">
        <w:rPr>
          <w:rFonts w:ascii="Times New Roman" w:hAnsi="Times New Roman" w:cs="Times New Roman"/>
          <w:sz w:val="22"/>
          <w:szCs w:val="22"/>
        </w:rPr>
        <w:t>van de universiteit van de hoofdinschrijving</w:t>
      </w:r>
      <w:r w:rsidRPr="0062549E">
        <w:rPr>
          <w:rFonts w:ascii="Times New Roman" w:hAnsi="Times New Roman" w:cs="Times New Roman"/>
          <w:sz w:val="22"/>
          <w:szCs w:val="22"/>
        </w:rPr>
        <w:t xml:space="preserve">. </w:t>
      </w:r>
    </w:p>
    <w:sectPr w:rsidR="005A2A9A" w:rsidRPr="0062549E" w:rsidSect="006E463E">
      <w:headerReference w:type="default" r:id="rId10"/>
      <w:footerReference w:type="default" r:id="rId11"/>
      <w:headerReference w:type="first" r:id="rId12"/>
      <w:pgSz w:w="11906" w:h="16838"/>
      <w:pgMar w:top="1417" w:right="1417" w:bottom="1560" w:left="1417" w:header="709"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D28E" w14:textId="77777777" w:rsidR="00FD3407" w:rsidRDefault="00FD3407" w:rsidP="00A52F78">
      <w:pPr>
        <w:spacing w:line="240" w:lineRule="auto"/>
      </w:pPr>
      <w:r>
        <w:separator/>
      </w:r>
    </w:p>
  </w:endnote>
  <w:endnote w:type="continuationSeparator" w:id="0">
    <w:p w14:paraId="07472E9F" w14:textId="77777777" w:rsidR="00FD3407" w:rsidRDefault="00FD3407" w:rsidP="00A52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9D66" w14:textId="490EEE63" w:rsidR="006B18AE" w:rsidRPr="00F3378B" w:rsidRDefault="00917DFF">
    <w:pPr>
      <w:pStyle w:val="Voettekst"/>
    </w:pPr>
    <w:r w:rsidRPr="00F3378B">
      <w:fldChar w:fldCharType="begin"/>
    </w:r>
    <w:r w:rsidR="0063388F" w:rsidRPr="00F3378B">
      <w:instrText xml:space="preserve"> DOCVARIABLE field_page </w:instrText>
    </w:r>
    <w:r w:rsidRPr="00F3378B">
      <w:fldChar w:fldCharType="separate"/>
    </w:r>
    <w:r w:rsidR="00655EF2">
      <w:t>Pagina</w:t>
    </w:r>
    <w:r w:rsidRPr="00F3378B">
      <w:fldChar w:fldCharType="end"/>
    </w:r>
    <w:r w:rsidR="006B18AE" w:rsidRPr="00F3378B">
      <w:t xml:space="preserve"> </w:t>
    </w:r>
    <w:r w:rsidRPr="00F3378B">
      <w:fldChar w:fldCharType="begin"/>
    </w:r>
    <w:r w:rsidR="006B18AE" w:rsidRPr="00F3378B">
      <w:instrText xml:space="preserve"> PAGE </w:instrText>
    </w:r>
    <w:r w:rsidRPr="00F3378B">
      <w:fldChar w:fldCharType="separate"/>
    </w:r>
    <w:r w:rsidR="00B27F79">
      <w:rPr>
        <w:noProof/>
      </w:rPr>
      <w:t>7</w:t>
    </w:r>
    <w:r w:rsidRPr="00F3378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31F7" w14:textId="77777777" w:rsidR="00FD3407" w:rsidRDefault="00FD3407" w:rsidP="00A52F78">
      <w:pPr>
        <w:spacing w:line="240" w:lineRule="auto"/>
      </w:pPr>
      <w:r>
        <w:separator/>
      </w:r>
    </w:p>
  </w:footnote>
  <w:footnote w:type="continuationSeparator" w:id="0">
    <w:p w14:paraId="29B07ACF" w14:textId="77777777" w:rsidR="00FD3407" w:rsidRDefault="00FD3407" w:rsidP="00A52F78">
      <w:pPr>
        <w:spacing w:line="240" w:lineRule="auto"/>
      </w:pPr>
      <w:r>
        <w:continuationSeparator/>
      </w:r>
    </w:p>
  </w:footnote>
  <w:footnote w:id="1">
    <w:p w14:paraId="2594962A" w14:textId="77777777" w:rsidR="009347DC" w:rsidRPr="006F4674" w:rsidRDefault="009347DC">
      <w:pPr>
        <w:pStyle w:val="Voetnoottekst"/>
      </w:pPr>
      <w:r>
        <w:rPr>
          <w:rStyle w:val="Voetnootmarkering"/>
        </w:rPr>
        <w:footnoteRef/>
      </w:r>
      <w:r>
        <w:t xml:space="preserve"> </w:t>
      </w:r>
      <w:r w:rsidRPr="00F3378B">
        <w:t xml:space="preserve">Voor studenten die een </w:t>
      </w:r>
      <w:proofErr w:type="spellStart"/>
      <w:r w:rsidRPr="0062549E">
        <w:rPr>
          <w:i/>
        </w:rPr>
        <w:t>Honours</w:t>
      </w:r>
      <w:proofErr w:type="spellEnd"/>
      <w:r w:rsidRPr="0062549E">
        <w:rPr>
          <w:i/>
        </w:rPr>
        <w:t xml:space="preserve"> programma</w:t>
      </w:r>
      <w:r w:rsidRPr="00F3378B">
        <w:t xml:space="preserve"> volgen </w:t>
      </w:r>
      <w:r>
        <w:t>kunnen tijdpad en omvang van de scriptie afwijken.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B9F1" w14:textId="77777777" w:rsidR="006B18AE" w:rsidRPr="00F3378B" w:rsidRDefault="00917DFF" w:rsidP="00F04B81">
    <w:pPr>
      <w:tabs>
        <w:tab w:val="center" w:pos="4536"/>
        <w:tab w:val="right" w:pos="9072"/>
      </w:tabs>
      <w:spacing w:line="240" w:lineRule="auto"/>
    </w:pPr>
    <w:r w:rsidRPr="00F3378B">
      <w:fldChar w:fldCharType="begin" w:fldLock="1"/>
    </w:r>
    <w:r w:rsidR="006B18AE" w:rsidRPr="00F3378B">
      <w:instrText xml:space="preserve"> IF </w:instrText>
    </w:r>
    <w:r w:rsidRPr="00F3378B">
      <w:fldChar w:fldCharType="begin" w:fldLock="1"/>
    </w:r>
    <w:r w:rsidR="0063388F" w:rsidRPr="00F3378B">
      <w:instrText xml:space="preserve"> DOCVARIABLE "use_logo" </w:instrText>
    </w:r>
    <w:r w:rsidRPr="00F3378B">
      <w:fldChar w:fldCharType="separate"/>
    </w:r>
    <w:r w:rsidR="00F3378B">
      <w:instrText>1</w:instrText>
    </w:r>
    <w:r w:rsidRPr="00F3378B">
      <w:fldChar w:fldCharType="end"/>
    </w:r>
    <w:r w:rsidR="006B18AE" w:rsidRPr="00F3378B">
      <w:instrText>="1" "</w:instrText>
    </w:r>
    <w:r w:rsidRPr="00F3378B">
      <w:fldChar w:fldCharType="begin" w:fldLock="1"/>
    </w:r>
    <w:r w:rsidR="006B18AE" w:rsidRPr="00F3378B">
      <w:instrText xml:space="preserve"> IF </w:instrText>
    </w:r>
    <w:r w:rsidRPr="00F3378B">
      <w:fldChar w:fldCharType="begin" w:fldLock="1"/>
    </w:r>
    <w:r w:rsidR="0063388F" w:rsidRPr="00F3378B">
      <w:instrText xml:space="preserve"> DOCVARIABLE "CI_Language" </w:instrText>
    </w:r>
    <w:r w:rsidRPr="00F3378B">
      <w:fldChar w:fldCharType="separate"/>
    </w:r>
    <w:r w:rsidR="00F3378B">
      <w:instrText>nl-NL</w:instrText>
    </w:r>
    <w:r w:rsidRPr="00F3378B">
      <w:fldChar w:fldCharType="end"/>
    </w:r>
    <w:r w:rsidR="006B18AE" w:rsidRPr="00F3378B">
      <w:instrText>="en-US" "</w:instrText>
    </w:r>
    <w:r w:rsidR="006B18AE" w:rsidRPr="00F3378B">
      <w:rPr>
        <w:noProof/>
        <w:lang w:val="en-GB" w:eastAsia="en-GB" w:bidi="he-IL"/>
      </w:rPr>
      <w:drawing>
        <wp:anchor distT="0" distB="0" distL="114300" distR="114300" simplePos="0" relativeHeight="251659264" behindDoc="1" locked="0" layoutInCell="1" allowOverlap="1" wp14:anchorId="14495B25" wp14:editId="5D3A69A4">
          <wp:simplePos x="0" y="0"/>
          <wp:positionH relativeFrom="page">
            <wp:posOffset>0</wp:posOffset>
          </wp:positionH>
          <wp:positionV relativeFrom="page">
            <wp:posOffset>0</wp:posOffset>
          </wp:positionV>
          <wp:extent cx="2809240" cy="563245"/>
          <wp:effectExtent l="0" t="0" r="0" b="8255"/>
          <wp:wrapNone/>
          <wp:docPr id="5" name="Picture 2" descr="Volgvel_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gvel_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240" cy="563245"/>
                  </a:xfrm>
                  <a:prstGeom prst="rect">
                    <a:avLst/>
                  </a:prstGeom>
                  <a:noFill/>
                  <a:ln>
                    <a:noFill/>
                  </a:ln>
                </pic:spPr>
              </pic:pic>
            </a:graphicData>
          </a:graphic>
        </wp:anchor>
      </w:drawing>
    </w:r>
    <w:r w:rsidR="006B18AE" w:rsidRPr="00F3378B">
      <w:instrText>" "</w:instrText>
    </w:r>
    <w:r w:rsidR="006B18AE" w:rsidRPr="00F3378B">
      <w:rPr>
        <w:noProof/>
        <w:lang w:val="en-GB" w:eastAsia="en-GB" w:bidi="he-IL"/>
      </w:rPr>
      <w:drawing>
        <wp:anchor distT="0" distB="0" distL="114300" distR="114300" simplePos="0" relativeHeight="251660288" behindDoc="1" locked="0" layoutInCell="1" allowOverlap="1" wp14:anchorId="24F39232" wp14:editId="2F3C44EF">
          <wp:simplePos x="0" y="0"/>
          <wp:positionH relativeFrom="page">
            <wp:posOffset>0</wp:posOffset>
          </wp:positionH>
          <wp:positionV relativeFrom="page">
            <wp:posOffset>0</wp:posOffset>
          </wp:positionV>
          <wp:extent cx="2977515" cy="570865"/>
          <wp:effectExtent l="0" t="0" r="0" b="635"/>
          <wp:wrapNone/>
          <wp:docPr id="6" name="Picture 1" descr="Volgvel_N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gvel_NL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7515" cy="570865"/>
                  </a:xfrm>
                  <a:prstGeom prst="rect">
                    <a:avLst/>
                  </a:prstGeom>
                  <a:noFill/>
                  <a:ln>
                    <a:noFill/>
                  </a:ln>
                </pic:spPr>
              </pic:pic>
            </a:graphicData>
          </a:graphic>
        </wp:anchor>
      </w:drawing>
    </w:r>
    <w:r w:rsidR="006B18AE" w:rsidRPr="00F3378B">
      <w:instrText xml:space="preserve">" </w:instrText>
    </w:r>
    <w:r w:rsidRPr="00F3378B">
      <w:fldChar w:fldCharType="separate"/>
    </w:r>
    <w:r w:rsidR="00F3378B" w:rsidRPr="00F3378B">
      <w:rPr>
        <w:noProof/>
        <w:lang w:val="en-GB" w:eastAsia="en-GB" w:bidi="he-IL"/>
      </w:rPr>
      <w:drawing>
        <wp:anchor distT="0" distB="0" distL="114300" distR="114300" simplePos="0" relativeHeight="252070912" behindDoc="1" locked="0" layoutInCell="1" allowOverlap="1" wp14:anchorId="362D4437" wp14:editId="019EBF16">
          <wp:simplePos x="0" y="0"/>
          <wp:positionH relativeFrom="page">
            <wp:posOffset>0</wp:posOffset>
          </wp:positionH>
          <wp:positionV relativeFrom="page">
            <wp:posOffset>0</wp:posOffset>
          </wp:positionV>
          <wp:extent cx="2977515" cy="570865"/>
          <wp:effectExtent l="0" t="0" r="0" b="635"/>
          <wp:wrapNone/>
          <wp:docPr id="7" name="Picture 1" descr="Volgvel_N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gvel_NL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7515" cy="570865"/>
                  </a:xfrm>
                  <a:prstGeom prst="rect">
                    <a:avLst/>
                  </a:prstGeom>
                  <a:noFill/>
                  <a:ln>
                    <a:noFill/>
                  </a:ln>
                </pic:spPr>
              </pic:pic>
            </a:graphicData>
          </a:graphic>
        </wp:anchor>
      </w:drawing>
    </w:r>
    <w:r w:rsidRPr="00F3378B">
      <w:fldChar w:fldCharType="end"/>
    </w:r>
    <w:r w:rsidR="006B18AE" w:rsidRPr="00F3378B">
      <w:instrText>" "" \CIFLOCK</w:instrText>
    </w:r>
    <w:r w:rsidRPr="00F3378B">
      <w:fldChar w:fldCharType="separate"/>
    </w:r>
    <w:r w:rsidR="00F3378B" w:rsidRPr="00F3378B">
      <w:rPr>
        <w:noProof/>
        <w:lang w:val="en-GB" w:eastAsia="en-GB" w:bidi="he-IL"/>
      </w:rPr>
      <w:drawing>
        <wp:anchor distT="0" distB="0" distL="114300" distR="114300" simplePos="0" relativeHeight="252072960" behindDoc="1" locked="0" layoutInCell="1" allowOverlap="1" wp14:anchorId="42155EF2" wp14:editId="48E84D58">
          <wp:simplePos x="0" y="0"/>
          <wp:positionH relativeFrom="page">
            <wp:posOffset>0</wp:posOffset>
          </wp:positionH>
          <wp:positionV relativeFrom="page">
            <wp:posOffset>0</wp:posOffset>
          </wp:positionV>
          <wp:extent cx="2977515" cy="570865"/>
          <wp:effectExtent l="0" t="0" r="0" b="635"/>
          <wp:wrapNone/>
          <wp:docPr id="8" name="Picture 1" descr="Volgvel_N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gvel_NL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7515" cy="570865"/>
                  </a:xfrm>
                  <a:prstGeom prst="rect">
                    <a:avLst/>
                  </a:prstGeom>
                  <a:noFill/>
                  <a:ln>
                    <a:noFill/>
                  </a:ln>
                </pic:spPr>
              </pic:pic>
            </a:graphicData>
          </a:graphic>
        </wp:anchor>
      </w:drawing>
    </w:r>
    <w:r w:rsidRPr="00F3378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3B24" w14:textId="77777777" w:rsidR="0062549E" w:rsidRDefault="0062549E" w:rsidP="0062549E">
    <w:pPr>
      <w:rPr>
        <w:b/>
        <w:lang w:val="en-GB"/>
      </w:rPr>
    </w:pPr>
    <w:r w:rsidRPr="00C42B2F">
      <w:rPr>
        <w:noProof/>
        <w:color w:val="548DD4" w:themeColor="text2" w:themeTint="99"/>
        <w:lang w:val="en-GB" w:eastAsia="en-GB" w:bidi="he-IL"/>
      </w:rPr>
      <w:drawing>
        <wp:anchor distT="0" distB="0" distL="114300" distR="114300" simplePos="0" relativeHeight="252075008" behindDoc="1" locked="0" layoutInCell="1" allowOverlap="1" wp14:anchorId="12EC0FB3" wp14:editId="0522FAA2">
          <wp:simplePos x="0" y="0"/>
          <wp:positionH relativeFrom="margin">
            <wp:posOffset>3792855</wp:posOffset>
          </wp:positionH>
          <wp:positionV relativeFrom="page">
            <wp:posOffset>522605</wp:posOffset>
          </wp:positionV>
          <wp:extent cx="2080260" cy="620395"/>
          <wp:effectExtent l="0" t="0" r="0" b="8255"/>
          <wp:wrapTight wrapText="bothSides">
            <wp:wrapPolygon edited="0">
              <wp:start x="0" y="0"/>
              <wp:lineTo x="0" y="21224"/>
              <wp:lineTo x="21363" y="21224"/>
              <wp:lineTo x="21363" y="0"/>
              <wp:lineTo x="0" y="0"/>
            </wp:wrapPolygon>
          </wp:wrapTight>
          <wp:docPr id="1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080260" cy="620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955">
      <w:rPr>
        <w:b/>
        <w:noProof/>
        <w:lang w:val="en-GB" w:eastAsia="en-GB" w:bidi="he-IL"/>
      </w:rPr>
      <w:drawing>
        <wp:inline distT="0" distB="0" distL="0" distR="0" wp14:anchorId="29F5B999" wp14:editId="52DDE485">
          <wp:extent cx="2645833" cy="745067"/>
          <wp:effectExtent l="0" t="0" r="254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9256" b="17816"/>
                  <a:stretch/>
                </pic:blipFill>
                <pic:spPr bwMode="auto">
                  <a:xfrm>
                    <a:off x="0" y="0"/>
                    <a:ext cx="2760435" cy="777339"/>
                  </a:xfrm>
                  <a:prstGeom prst="rect">
                    <a:avLst/>
                  </a:prstGeom>
                  <a:noFill/>
                  <a:ln>
                    <a:noFill/>
                  </a:ln>
                  <a:extLst>
                    <a:ext uri="{53640926-AAD7-44D8-BBD7-CCE9431645EC}">
                      <a14:shadowObscured xmlns:a14="http://schemas.microsoft.com/office/drawing/2010/main"/>
                    </a:ext>
                  </a:extLst>
                </pic:spPr>
              </pic:pic>
            </a:graphicData>
          </a:graphic>
        </wp:inline>
      </w:drawing>
    </w:r>
  </w:p>
  <w:p w14:paraId="5BC096FD" w14:textId="77777777" w:rsidR="006B18AE" w:rsidRPr="00F3378B" w:rsidRDefault="006B18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126"/>
    <w:multiLevelType w:val="hybridMultilevel"/>
    <w:tmpl w:val="498A9C20"/>
    <w:lvl w:ilvl="0" w:tplc="C6A4FB5A">
      <w:start w:val="1"/>
      <w:numFmt w:val="bullet"/>
      <w:lvlText w:val="˗"/>
      <w:lvlJc w:val="left"/>
      <w:pPr>
        <w:ind w:left="720" w:hanging="360"/>
      </w:pPr>
      <w:rPr>
        <w:rFonts w:ascii="Times New Roman" w:hAnsi="Times New Roman" w:cs="Times New Roman" w:hint="default"/>
      </w:rPr>
    </w:lvl>
    <w:lvl w:ilvl="1" w:tplc="F8EC2B64">
      <w:start w:val="6"/>
      <w:numFmt w:val="bullet"/>
      <w:lvlText w:val="-"/>
      <w:lvlJc w:val="left"/>
      <w:pPr>
        <w:ind w:left="1440" w:hanging="360"/>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367CA"/>
    <w:multiLevelType w:val="hybridMultilevel"/>
    <w:tmpl w:val="B060D666"/>
    <w:lvl w:ilvl="0" w:tplc="1CC618B8">
      <w:numFmt w:val="bullet"/>
      <w:lvlText w:val="-"/>
      <w:lvlJc w:val="left"/>
      <w:pPr>
        <w:ind w:left="1065" w:hanging="705"/>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455CF9"/>
    <w:multiLevelType w:val="hybridMultilevel"/>
    <w:tmpl w:val="F7DEAAD8"/>
    <w:lvl w:ilvl="0" w:tplc="04090017">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EC273F"/>
    <w:multiLevelType w:val="multilevel"/>
    <w:tmpl w:val="FB40836A"/>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044B2"/>
    <w:multiLevelType w:val="hybridMultilevel"/>
    <w:tmpl w:val="2378F3FE"/>
    <w:lvl w:ilvl="0" w:tplc="E5F80FE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A1341E"/>
    <w:multiLevelType w:val="hybridMultilevel"/>
    <w:tmpl w:val="48CE556E"/>
    <w:lvl w:ilvl="0" w:tplc="E5F80FE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47581C"/>
    <w:multiLevelType w:val="hybridMultilevel"/>
    <w:tmpl w:val="0A3AC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324AAA"/>
    <w:multiLevelType w:val="hybridMultilevel"/>
    <w:tmpl w:val="4D9A5D28"/>
    <w:lvl w:ilvl="0" w:tplc="C6A4FB5A">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D51D88"/>
    <w:multiLevelType w:val="multilevel"/>
    <w:tmpl w:val="34D63F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7812262A"/>
    <w:multiLevelType w:val="hybridMultilevel"/>
    <w:tmpl w:val="99C0F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9C54F96"/>
    <w:multiLevelType w:val="hybridMultilevel"/>
    <w:tmpl w:val="1FDA5284"/>
    <w:lvl w:ilvl="0" w:tplc="0409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D160668"/>
    <w:multiLevelType w:val="hybridMultilevel"/>
    <w:tmpl w:val="FD564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0"/>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9"/>
  </w:num>
  <w:num w:numId="10">
    <w:abstractNumId w:val="6"/>
  </w:num>
  <w:num w:numId="11">
    <w:abstractNumId w:val="1"/>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quot;CI_Language&quot;" w:val=" "/>
    <w:docVar w:name="CI_DOCTYPE" w:val="minutes"/>
    <w:docVar w:name="ci_language" w:val="nl-NL"/>
    <w:docVar w:name="CI_VERSION" w:val="14.0.6129.5000"/>
    <w:docVar w:name="contact" w:val="Janneke Schoo"/>
    <w:docVar w:name="date" w:val="6-9-2017 13:24:40"/>
    <w:docVar w:name="field_absent" w:val="Afwezig"/>
    <w:docVar w:name="field_agenda_description" w:val="Maak een agenda"/>
    <w:docVar w:name="field_agenda_title" w:val="Agenda"/>
    <w:docVar w:name="field_agendaitem" w:val="Agendapunt"/>
    <w:docVar w:name="field_agendaitems" w:val="Agendapunten"/>
    <w:docVar w:name="field_application" w:val="Applicatie"/>
    <w:docVar w:name="field_approved" w:val="Vastgesteld"/>
    <w:docVar w:name="field_approved_by" w:val="Goedgekeurd door"/>
    <w:docVar w:name="field_approved_by_short" w:val="Goedgek. door"/>
    <w:docVar w:name="field_asagreed" w:val="Volgens afspraak/verzoek d.d."/>
    <w:docVar w:name="field_attachment" w:val="Bijlage"/>
    <w:docVar w:name="field_attachments" w:val="Bijlage(n):"/>
    <w:docVar w:name="field_attention" w:val="Ter attentie van"/>
    <w:docVar w:name="field_author_full" w:val="Auteur"/>
    <w:docVar w:name="field_cc" w:val="CC"/>
    <w:docVar w:name="field_chaptertitle" w:val="Hoofdstuktitel"/>
    <w:docVar w:name="field_city" w:val="Plaats"/>
    <w:docVar w:name="field_client" w:val="Opdrachtgever"/>
    <w:docVar w:name="field_colofon" w:val="Colofon"/>
    <w:docVar w:name="field_comments" w:val="Opmerkingen"/>
    <w:docVar w:name="field_concerning" w:val="Volgens bespreking op"/>
    <w:docVar w:name="field_concerns" w:val="Onderwerp"/>
    <w:docVar w:name="field_confidential" w:val="Vertrouwelijk"/>
    <w:docVar w:name="field_contact" w:val="Contactpersoon"/>
    <w:docVar w:name="field_copy" w:val="Kopie"/>
    <w:docVar w:name="field_copyright" w:val="Copyright"/>
    <w:docVar w:name="field_date" w:val="Datum"/>
    <w:docVar w:name="field_decision_title" w:val="Besluit"/>
    <w:docVar w:name="field_decision1" w:val="Het College van Bestuur van de Universiteit van Amsterdam,"/>
    <w:docVar w:name="field_decision2" w:val="in deze vertegenwoordigd door de decaan van de Faculteit"/>
    <w:docVar w:name="field_decision3" w:val="gezien:"/>
    <w:docVar w:name="field_decision4" w:val="gelet op:"/>
    <w:docVar w:name="field_decision5" w:val="in aanmerking nemende dat:"/>
    <w:docVar w:name="field_decision6" w:val="Namens het College van Bestuur,"/>
    <w:docVar w:name="field_decision7" w:val="voor deze,"/>
    <w:docVar w:name="field_decisionnumber" w:val="Besluitnummer"/>
    <w:docVar w:name="field_description" w:val="Description"/>
    <w:docVar w:name="field_directdial" w:val="Direct nummer"/>
    <w:docVar w:name="field_directdialareacode" w:val="Direct 020-"/>
    <w:docVar w:name="field_directfax" w:val="Directe fax"/>
    <w:docVar w:name="field_directfaxareacode" w:val="Directe fax 020-"/>
    <w:docVar w:name="field_distribution" w:val="Distributie"/>
    <w:docVar w:name="field_documentnumber" w:val="Documentnummer"/>
    <w:docVar w:name="field_documenttitle" w:val=" "/>
    <w:docVar w:name="field_editor" w:val="Opgemaakt door"/>
    <w:docVar w:name="field_email" w:val="E-mail"/>
    <w:docVar w:name="field_emailnewsletter_title" w:val="E-mailnieuwsbrief"/>
    <w:docVar w:name="field_ending_greet" w:val="Met vriendelijke groet,"/>
    <w:docVar w:name="field_fax_disclaimer" w:val="Indien dit faxbericht niet correct is overgekomen, verzoeken wij u dit per ommegaande aan ons te melden."/>
    <w:docVar w:name="field_fax_option_1" w:val="Spoed"/>
    <w:docVar w:name="field_fax_option_1_short" w:val="Spoed"/>
    <w:docVar w:name="field_fax_option_2" w:val="Ter kennisgeving"/>
    <w:docVar w:name="field_fax_option_2_short" w:val="Kennisgeving"/>
    <w:docVar w:name="field_fax_option_3" w:val="Graag een antwoord"/>
    <w:docVar w:name="field_fax_option_3_short" w:val="Antwoord"/>
    <w:docVar w:name="field_fax_option_4" w:val="Circulaire"/>
    <w:docVar w:name="field_fax_option_4_short" w:val="Circulaire"/>
    <w:docVar w:name="field_fax_title" w:val="Faxbericht"/>
    <w:docVar w:name="field_faxnumber" w:val="Faxnummer"/>
    <w:docVar w:name="field_faxnumberareacode" w:val="Faxnr. 020-"/>
    <w:docVar w:name="field_forfurtheraction" w:val="Ter verdere afhandeling"/>
    <w:docVar w:name="field_from" w:val="Van"/>
    <w:docVar w:name="field_function" w:val="Functie"/>
    <w:docVar w:name="field_fyi" w:val="Ter kennisneming"/>
    <w:docVar w:name="field_handledby" w:val="Behandeld door"/>
    <w:docVar w:name="field_heading" w:val="Kop"/>
    <w:docVar w:name="field_initiator" w:val="Initiator"/>
    <w:docVar w:name="field_location" w:val="Locatie"/>
    <w:docVar w:name="field_meeting" w:val="Bespreking"/>
    <w:docVar w:name="field_meetingdate" w:val="Vergaderdatum"/>
    <w:docVar w:name="field_memo_title" w:val="Memo"/>
    <w:docVar w:name="field_minuteitem" w:val="Onderwerp"/>
    <w:docVar w:name="field_minuteitems" w:val="Onderwerpen"/>
    <w:docVar w:name="field_minutes_description" w:val="Maak een verslag"/>
    <w:docVar w:name="field_minutes_title" w:val="Verslag"/>
    <w:docVar w:name="field_name" w:val="Naam"/>
    <w:docVar w:name="field_number" w:val="Nummer"/>
    <w:docVar w:name="field_offer" w:val="Offerte"/>
    <w:docVar w:name="field_ourref" w:val="Ons kenmerk"/>
    <w:docVar w:name="field_ourreference" w:val="Ons kenmerk"/>
    <w:docVar w:name="field_page" w:val="Pagina"/>
    <w:docVar w:name="field_pages_incl" w:val="Pagina('s) incl. deze pagina"/>
    <w:docVar w:name="field_pages_short" w:val="# pagina's"/>
    <w:docVar w:name="field_period" w:val="Periode"/>
    <w:docVar w:name="field_phone" w:val="Telefoon"/>
    <w:docVar w:name="field_phone2" w:val="Telefoon 2"/>
    <w:docVar w:name="field_phoneareacode" w:val="Telefoon 020-"/>
    <w:docVar w:name="field_placeholder" w:val="Klik hier om tekst in te voeren"/>
    <w:docVar w:name="field_pleasecomment" w:val="Gaarne advies/commentaar"/>
    <w:docVar w:name="field_pleasecontact" w:val="Gaarne contact opnemen met"/>
    <w:docVar w:name="field_pleasereturn" w:val="Gaarne retour"/>
    <w:docVar w:name="field_pobox" w:val="Postbus"/>
    <w:docVar w:name="field_poboxnr" w:val="Postbusnr."/>
    <w:docVar w:name="field_present" w:val="Aanwezig"/>
    <w:docVar w:name="field_receivers" w:val="Ontvangers"/>
    <w:docVar w:name="field_related_documents" w:val="Gerelateerde documenten"/>
    <w:docVar w:name="field_report_disclaimer" w:val="Niets uit deze uitgave mag worden verveelvoudigd en/of openbaar gemaakt door middel van druk, fotokopie, microfilm of op welke andere wijze ook, zonder voorafgaande toestemming van CIBER Nederland BV."/>
    <w:docVar w:name="field_report_title" w:val="Rapport"/>
    <w:docVar w:name="field_reportnr" w:val="Verslagnummer"/>
    <w:docVar w:name="field_returnedwiththanks" w:val="Met dank retour"/>
    <w:docVar w:name="field_scribe" w:val="Notulist"/>
    <w:docVar w:name="field_short_description" w:val="Korte beschrijving"/>
    <w:docVar w:name="field_status" w:val="Status"/>
    <w:docVar w:name="field_subject" w:val="Onderwerp"/>
    <w:docVar w:name="field_subtitle" w:val="Subtitel"/>
    <w:docVar w:name="field_summary" w:val="Samenvatting"/>
    <w:docVar w:name="field_time" w:val="Tijd"/>
    <w:docVar w:name="field_title" w:val="Titel"/>
    <w:docVar w:name="field_to" w:val="Aan"/>
    <w:docVar w:name="field_toc" w:val="Inhoudsopgave"/>
    <w:docVar w:name="field_type" w:val="Type"/>
    <w:docVar w:name="field_typedocument" w:val="Type stuk"/>
    <w:docVar w:name="field_use_logo" w:val="Toon logo"/>
    <w:docVar w:name="field_version" w:val="Versie"/>
    <w:docVar w:name="field_versionnr" w:val="Versienummer"/>
    <w:docVar w:name="field_yourfax" w:val="Uw faxnummer"/>
    <w:docVar w:name="field_yourref" w:val="Uw kenmerk"/>
    <w:docVar w:name="field_yourreference" w:val="Uw kenmerk"/>
    <w:docVar w:name="meetingdate" w:val=" "/>
    <w:docVar w:name="minuteitem" w:val=" "/>
    <w:docVar w:name="minuteitems" w:val=" "/>
    <w:docVar w:name="minutes_title" w:val=" "/>
    <w:docVar w:name="placeholder" w:val=" "/>
    <w:docVar w:name="pobox" w:val=" "/>
    <w:docVar w:name="sender_address1" w:val="Spuistraat 134"/>
    <w:docVar w:name="sender_address2" w:val="1012 VB Amsterdam"/>
    <w:docVar w:name="sender_phone" w:val="525 7138"/>
    <w:docVar w:name="subunit" w:val="ACASA"/>
    <w:docVar w:name="unit" w:val="Faculteit der Geesteswetenschappen"/>
    <w:docVar w:name="use_logo" w:val="1"/>
  </w:docVars>
  <w:rsids>
    <w:rsidRoot w:val="00E60F07"/>
    <w:rsid w:val="00011F9B"/>
    <w:rsid w:val="00014105"/>
    <w:rsid w:val="0003017B"/>
    <w:rsid w:val="00035195"/>
    <w:rsid w:val="00046858"/>
    <w:rsid w:val="00050B99"/>
    <w:rsid w:val="00050F7C"/>
    <w:rsid w:val="00062100"/>
    <w:rsid w:val="00064F53"/>
    <w:rsid w:val="000668EC"/>
    <w:rsid w:val="0007739B"/>
    <w:rsid w:val="00091E3A"/>
    <w:rsid w:val="00092E6B"/>
    <w:rsid w:val="000A7DCC"/>
    <w:rsid w:val="000C0651"/>
    <w:rsid w:val="000E7379"/>
    <w:rsid w:val="00106643"/>
    <w:rsid w:val="00140DED"/>
    <w:rsid w:val="00150A8E"/>
    <w:rsid w:val="0017135C"/>
    <w:rsid w:val="00176A1B"/>
    <w:rsid w:val="00182D97"/>
    <w:rsid w:val="001A35B5"/>
    <w:rsid w:val="001A5FEC"/>
    <w:rsid w:val="001D59B4"/>
    <w:rsid w:val="001D59CE"/>
    <w:rsid w:val="001F2542"/>
    <w:rsid w:val="001F3F30"/>
    <w:rsid w:val="00212A52"/>
    <w:rsid w:val="00242522"/>
    <w:rsid w:val="00246CBB"/>
    <w:rsid w:val="00264D3E"/>
    <w:rsid w:val="00267A95"/>
    <w:rsid w:val="00267CBD"/>
    <w:rsid w:val="002809AF"/>
    <w:rsid w:val="00282AAC"/>
    <w:rsid w:val="00284FC3"/>
    <w:rsid w:val="002A57FC"/>
    <w:rsid w:val="002B460D"/>
    <w:rsid w:val="002C590B"/>
    <w:rsid w:val="002C6507"/>
    <w:rsid w:val="002D4E16"/>
    <w:rsid w:val="00307AD4"/>
    <w:rsid w:val="0031118D"/>
    <w:rsid w:val="003153DA"/>
    <w:rsid w:val="00330CD2"/>
    <w:rsid w:val="00372435"/>
    <w:rsid w:val="0038531F"/>
    <w:rsid w:val="00385EE4"/>
    <w:rsid w:val="003B4E43"/>
    <w:rsid w:val="003B7E53"/>
    <w:rsid w:val="003E0775"/>
    <w:rsid w:val="003F264A"/>
    <w:rsid w:val="003F371A"/>
    <w:rsid w:val="003F5A16"/>
    <w:rsid w:val="00427373"/>
    <w:rsid w:val="00431B03"/>
    <w:rsid w:val="004409B2"/>
    <w:rsid w:val="00441024"/>
    <w:rsid w:val="00442851"/>
    <w:rsid w:val="00451741"/>
    <w:rsid w:val="004556CA"/>
    <w:rsid w:val="00457B65"/>
    <w:rsid w:val="00481D07"/>
    <w:rsid w:val="004B25AB"/>
    <w:rsid w:val="004B60D6"/>
    <w:rsid w:val="004C4C0D"/>
    <w:rsid w:val="004D351C"/>
    <w:rsid w:val="004E0AE2"/>
    <w:rsid w:val="004F01E5"/>
    <w:rsid w:val="00513A4E"/>
    <w:rsid w:val="0055171E"/>
    <w:rsid w:val="00551F49"/>
    <w:rsid w:val="005522E0"/>
    <w:rsid w:val="00556029"/>
    <w:rsid w:val="00571BCB"/>
    <w:rsid w:val="005900E6"/>
    <w:rsid w:val="005905A5"/>
    <w:rsid w:val="005933E8"/>
    <w:rsid w:val="005A0E39"/>
    <w:rsid w:val="005A1867"/>
    <w:rsid w:val="005A2A9A"/>
    <w:rsid w:val="005B0CEF"/>
    <w:rsid w:val="005B1C14"/>
    <w:rsid w:val="005B3A5D"/>
    <w:rsid w:val="005C597A"/>
    <w:rsid w:val="005E329E"/>
    <w:rsid w:val="005E6F13"/>
    <w:rsid w:val="006162D8"/>
    <w:rsid w:val="00622FFE"/>
    <w:rsid w:val="0062549E"/>
    <w:rsid w:val="0063388F"/>
    <w:rsid w:val="00655E72"/>
    <w:rsid w:val="00655EF2"/>
    <w:rsid w:val="00675368"/>
    <w:rsid w:val="00680D3B"/>
    <w:rsid w:val="00681104"/>
    <w:rsid w:val="006904F0"/>
    <w:rsid w:val="006943E5"/>
    <w:rsid w:val="006A73E4"/>
    <w:rsid w:val="006B18AE"/>
    <w:rsid w:val="006D095E"/>
    <w:rsid w:val="006E463E"/>
    <w:rsid w:val="006E725C"/>
    <w:rsid w:val="006F3EAE"/>
    <w:rsid w:val="006F4674"/>
    <w:rsid w:val="006F5FA1"/>
    <w:rsid w:val="00707E5F"/>
    <w:rsid w:val="0071171D"/>
    <w:rsid w:val="007132EC"/>
    <w:rsid w:val="00717773"/>
    <w:rsid w:val="00733449"/>
    <w:rsid w:val="00752D36"/>
    <w:rsid w:val="0075435D"/>
    <w:rsid w:val="00772B11"/>
    <w:rsid w:val="0078318D"/>
    <w:rsid w:val="007A19CB"/>
    <w:rsid w:val="007A3E8A"/>
    <w:rsid w:val="007B0C19"/>
    <w:rsid w:val="007B1C69"/>
    <w:rsid w:val="007B3330"/>
    <w:rsid w:val="007B3792"/>
    <w:rsid w:val="007B6129"/>
    <w:rsid w:val="007D011D"/>
    <w:rsid w:val="007F204C"/>
    <w:rsid w:val="008171E9"/>
    <w:rsid w:val="00820EB1"/>
    <w:rsid w:val="0082220B"/>
    <w:rsid w:val="00824A07"/>
    <w:rsid w:val="00831A6C"/>
    <w:rsid w:val="00831F48"/>
    <w:rsid w:val="00836E42"/>
    <w:rsid w:val="00854E53"/>
    <w:rsid w:val="00864801"/>
    <w:rsid w:val="00870F50"/>
    <w:rsid w:val="00877980"/>
    <w:rsid w:val="00877EA9"/>
    <w:rsid w:val="008A6E6D"/>
    <w:rsid w:val="008B7D4C"/>
    <w:rsid w:val="008C13E0"/>
    <w:rsid w:val="008D13F3"/>
    <w:rsid w:val="008D34F5"/>
    <w:rsid w:val="008D4A69"/>
    <w:rsid w:val="008D66A2"/>
    <w:rsid w:val="008E179B"/>
    <w:rsid w:val="008F47FD"/>
    <w:rsid w:val="008F7AF6"/>
    <w:rsid w:val="00914C8E"/>
    <w:rsid w:val="00914E90"/>
    <w:rsid w:val="00915C30"/>
    <w:rsid w:val="00917DFF"/>
    <w:rsid w:val="00923245"/>
    <w:rsid w:val="009319C2"/>
    <w:rsid w:val="00933DA9"/>
    <w:rsid w:val="009347DC"/>
    <w:rsid w:val="009423E5"/>
    <w:rsid w:val="00947EBF"/>
    <w:rsid w:val="00951DBA"/>
    <w:rsid w:val="00953C09"/>
    <w:rsid w:val="00956B28"/>
    <w:rsid w:val="009759FD"/>
    <w:rsid w:val="00980A8A"/>
    <w:rsid w:val="009C4B43"/>
    <w:rsid w:val="009D0029"/>
    <w:rsid w:val="00A0371B"/>
    <w:rsid w:val="00A103B6"/>
    <w:rsid w:val="00A17799"/>
    <w:rsid w:val="00A32E3C"/>
    <w:rsid w:val="00A52F78"/>
    <w:rsid w:val="00A710F5"/>
    <w:rsid w:val="00A77868"/>
    <w:rsid w:val="00AA0A7E"/>
    <w:rsid w:val="00AA1C0E"/>
    <w:rsid w:val="00AB18DF"/>
    <w:rsid w:val="00AB3ED8"/>
    <w:rsid w:val="00AB63A3"/>
    <w:rsid w:val="00AC5E76"/>
    <w:rsid w:val="00AD162F"/>
    <w:rsid w:val="00AD61FA"/>
    <w:rsid w:val="00AE0467"/>
    <w:rsid w:val="00AE4F3A"/>
    <w:rsid w:val="00B05B4F"/>
    <w:rsid w:val="00B124F1"/>
    <w:rsid w:val="00B22F54"/>
    <w:rsid w:val="00B2453C"/>
    <w:rsid w:val="00B27F79"/>
    <w:rsid w:val="00B30375"/>
    <w:rsid w:val="00B32767"/>
    <w:rsid w:val="00B546F3"/>
    <w:rsid w:val="00B659BA"/>
    <w:rsid w:val="00B8218C"/>
    <w:rsid w:val="00BA78DE"/>
    <w:rsid w:val="00BB01EF"/>
    <w:rsid w:val="00BC05B2"/>
    <w:rsid w:val="00BC6AA8"/>
    <w:rsid w:val="00BD2DBF"/>
    <w:rsid w:val="00BD5FD4"/>
    <w:rsid w:val="00BF3405"/>
    <w:rsid w:val="00BF3B3B"/>
    <w:rsid w:val="00C01522"/>
    <w:rsid w:val="00C01C70"/>
    <w:rsid w:val="00C076D4"/>
    <w:rsid w:val="00C07CB8"/>
    <w:rsid w:val="00C11250"/>
    <w:rsid w:val="00C13C85"/>
    <w:rsid w:val="00C202A9"/>
    <w:rsid w:val="00C25080"/>
    <w:rsid w:val="00C31A93"/>
    <w:rsid w:val="00C40885"/>
    <w:rsid w:val="00C518AB"/>
    <w:rsid w:val="00C66A36"/>
    <w:rsid w:val="00C7277A"/>
    <w:rsid w:val="00C7529D"/>
    <w:rsid w:val="00C77A6F"/>
    <w:rsid w:val="00C81AE4"/>
    <w:rsid w:val="00C877EB"/>
    <w:rsid w:val="00C93C24"/>
    <w:rsid w:val="00CA511E"/>
    <w:rsid w:val="00CB50FA"/>
    <w:rsid w:val="00CC07C2"/>
    <w:rsid w:val="00CD4650"/>
    <w:rsid w:val="00CE433D"/>
    <w:rsid w:val="00CE4D90"/>
    <w:rsid w:val="00CF2994"/>
    <w:rsid w:val="00CF4EA5"/>
    <w:rsid w:val="00D000FA"/>
    <w:rsid w:val="00D03E81"/>
    <w:rsid w:val="00D44E99"/>
    <w:rsid w:val="00D73F24"/>
    <w:rsid w:val="00DA6D8A"/>
    <w:rsid w:val="00DD71EF"/>
    <w:rsid w:val="00DE4581"/>
    <w:rsid w:val="00DE73F6"/>
    <w:rsid w:val="00E037B4"/>
    <w:rsid w:val="00E145C9"/>
    <w:rsid w:val="00E1792C"/>
    <w:rsid w:val="00E539B7"/>
    <w:rsid w:val="00E60F07"/>
    <w:rsid w:val="00E6489C"/>
    <w:rsid w:val="00EB1616"/>
    <w:rsid w:val="00EC6B4C"/>
    <w:rsid w:val="00EC79CE"/>
    <w:rsid w:val="00ED4EB1"/>
    <w:rsid w:val="00ED5324"/>
    <w:rsid w:val="00F04B81"/>
    <w:rsid w:val="00F160D4"/>
    <w:rsid w:val="00F23F8B"/>
    <w:rsid w:val="00F30805"/>
    <w:rsid w:val="00F30B19"/>
    <w:rsid w:val="00F325CE"/>
    <w:rsid w:val="00F3378B"/>
    <w:rsid w:val="00F40D92"/>
    <w:rsid w:val="00F564C2"/>
    <w:rsid w:val="00F720CF"/>
    <w:rsid w:val="00F77511"/>
    <w:rsid w:val="00F81E23"/>
    <w:rsid w:val="00F837B2"/>
    <w:rsid w:val="00F972A4"/>
    <w:rsid w:val="00FA430B"/>
    <w:rsid w:val="00FB1655"/>
    <w:rsid w:val="00FB4B1F"/>
    <w:rsid w:val="00FD3407"/>
    <w:rsid w:val="00FF6C9E"/>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327829"/>
  <w15:docId w15:val="{219519FE-1E95-4B40-A16D-8091444D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nl-NL" w:eastAsia="en-US" w:bidi="ar-SA"/>
      </w:rPr>
    </w:rPrDefault>
    <w:pPrDefault>
      <w:pPr>
        <w:spacing w:line="255"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329E"/>
    <w:rPr>
      <w:rFonts w:ascii="Times New Roman" w:eastAsia="Calibri" w:hAnsi="Times New Roman" w:cs="Times New Roman"/>
      <w:sz w:val="22"/>
      <w:szCs w:val="22"/>
    </w:rPr>
  </w:style>
  <w:style w:type="paragraph" w:styleId="Kop1">
    <w:name w:val="heading 1"/>
    <w:basedOn w:val="Standaard"/>
    <w:next w:val="Standaard"/>
    <w:link w:val="Kop1Char"/>
    <w:uiPriority w:val="1"/>
    <w:qFormat/>
    <w:rsid w:val="00A52F78"/>
    <w:pPr>
      <w:keepNext/>
      <w:spacing w:before="255" w:after="255"/>
      <w:outlineLvl w:val="0"/>
    </w:pPr>
    <w:rPr>
      <w:rFonts w:eastAsia="Times New Roman" w:cs="Arial"/>
      <w:b/>
      <w:bCs/>
      <w:szCs w:val="32"/>
    </w:rPr>
  </w:style>
  <w:style w:type="paragraph" w:styleId="Kop2">
    <w:name w:val="heading 2"/>
    <w:basedOn w:val="Standaard"/>
    <w:next w:val="Standaard"/>
    <w:link w:val="Kop2Char"/>
    <w:uiPriority w:val="1"/>
    <w:unhideWhenUsed/>
    <w:qFormat/>
    <w:rsid w:val="00A52F78"/>
    <w:pPr>
      <w:keepNext/>
      <w:outlineLvl w:val="1"/>
    </w:pPr>
    <w:rPr>
      <w:rFonts w:eastAsia="Times New Roman" w:cs="Arial"/>
      <w:b/>
      <w:bCs/>
      <w:iCs/>
      <w:szCs w:val="28"/>
    </w:rPr>
  </w:style>
  <w:style w:type="paragraph" w:styleId="Kop3">
    <w:name w:val="heading 3"/>
    <w:basedOn w:val="Standaard"/>
    <w:link w:val="Kop3Char"/>
    <w:uiPriority w:val="1"/>
    <w:qFormat/>
    <w:rsid w:val="00E60F07"/>
    <w:pPr>
      <w:widowControl w:val="0"/>
      <w:spacing w:before="69" w:line="240" w:lineRule="auto"/>
      <w:ind w:left="118"/>
      <w:outlineLvl w:val="2"/>
    </w:pPr>
    <w:rPr>
      <w:rFonts w:eastAsia="Times New Roman" w:cstheme="minorBidi"/>
      <w:b/>
      <w:bCs/>
      <w:sz w:val="24"/>
      <w:szCs w:val="24"/>
      <w:lang w:val="en-US"/>
    </w:rPr>
  </w:style>
  <w:style w:type="paragraph" w:styleId="Kop4">
    <w:name w:val="heading 4"/>
    <w:basedOn w:val="Standaard"/>
    <w:link w:val="Kop4Char"/>
    <w:uiPriority w:val="1"/>
    <w:qFormat/>
    <w:rsid w:val="00E60F07"/>
    <w:pPr>
      <w:widowControl w:val="0"/>
      <w:spacing w:line="240" w:lineRule="auto"/>
      <w:ind w:left="20"/>
      <w:outlineLvl w:val="3"/>
    </w:pPr>
    <w:rPr>
      <w:rFonts w:eastAsia="Times New Roman" w:cstheme="minorBidi"/>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52F78"/>
    <w:rPr>
      <w:rFonts w:ascii="Times New Roman" w:eastAsia="Times New Roman" w:hAnsi="Times New Roman" w:cs="Arial"/>
      <w:b/>
      <w:bCs/>
      <w:sz w:val="22"/>
      <w:szCs w:val="32"/>
    </w:rPr>
  </w:style>
  <w:style w:type="character" w:customStyle="1" w:styleId="Kop2Char">
    <w:name w:val="Kop 2 Char"/>
    <w:basedOn w:val="Standaardalinea-lettertype"/>
    <w:link w:val="Kop2"/>
    <w:semiHidden/>
    <w:rsid w:val="00A52F78"/>
    <w:rPr>
      <w:rFonts w:ascii="Times New Roman" w:eastAsia="Times New Roman" w:hAnsi="Times New Roman" w:cs="Arial"/>
      <w:b/>
      <w:bCs/>
      <w:iCs/>
      <w:sz w:val="22"/>
      <w:szCs w:val="28"/>
    </w:rPr>
  </w:style>
  <w:style w:type="paragraph" w:customStyle="1" w:styleId="Onderdeeluniversiteit">
    <w:name w:val="Onderdeel universiteit"/>
    <w:basedOn w:val="Standaard"/>
    <w:uiPriority w:val="29"/>
    <w:qFormat/>
    <w:rsid w:val="00A52F78"/>
    <w:rPr>
      <w:rFonts w:ascii="Arial" w:hAnsi="Arial"/>
      <w:b/>
      <w:spacing w:val="-4"/>
      <w:sz w:val="20"/>
    </w:rPr>
  </w:style>
  <w:style w:type="paragraph" w:customStyle="1" w:styleId="Subonderdeeluniversiteit">
    <w:name w:val="Subonderdeel universiteit"/>
    <w:basedOn w:val="Standaard"/>
    <w:uiPriority w:val="29"/>
    <w:qFormat/>
    <w:rsid w:val="00A52F78"/>
    <w:rPr>
      <w:rFonts w:ascii="Arial" w:hAnsi="Arial"/>
      <w:spacing w:val="-4"/>
      <w:sz w:val="20"/>
    </w:rPr>
  </w:style>
  <w:style w:type="paragraph" w:customStyle="1" w:styleId="Afdeling">
    <w:name w:val="Afdeling"/>
    <w:basedOn w:val="Subonderdeeluniversiteit"/>
    <w:uiPriority w:val="29"/>
    <w:qFormat/>
    <w:rsid w:val="00A52F78"/>
    <w:pPr>
      <w:spacing w:after="220"/>
      <w:jc w:val="right"/>
    </w:pPr>
    <w:rPr>
      <w:b/>
      <w:sz w:val="15"/>
    </w:rPr>
  </w:style>
  <w:style w:type="paragraph" w:customStyle="1" w:styleId="Adresgegevensafzender">
    <w:name w:val="Adresgegevens afzender"/>
    <w:basedOn w:val="Standaard"/>
    <w:uiPriority w:val="29"/>
    <w:qFormat/>
    <w:rsid w:val="00A52F78"/>
    <w:pPr>
      <w:spacing w:line="198" w:lineRule="atLeast"/>
      <w:jc w:val="right"/>
    </w:pPr>
    <w:rPr>
      <w:rFonts w:ascii="Arial" w:hAnsi="Arial"/>
      <w:sz w:val="15"/>
    </w:rPr>
  </w:style>
  <w:style w:type="paragraph" w:customStyle="1" w:styleId="Referentiegegevenskopjes">
    <w:name w:val="Referentiegegevens kopjes"/>
    <w:basedOn w:val="Subonderdeeluniversiteit"/>
    <w:uiPriority w:val="29"/>
    <w:qFormat/>
    <w:rsid w:val="00A52F78"/>
    <w:rPr>
      <w:sz w:val="15"/>
    </w:rPr>
  </w:style>
  <w:style w:type="paragraph" w:customStyle="1" w:styleId="Documentname">
    <w:name w:val="Document name"/>
    <w:basedOn w:val="Standaard"/>
    <w:rsid w:val="00A52F78"/>
    <w:rPr>
      <w:sz w:val="38"/>
    </w:rPr>
  </w:style>
  <w:style w:type="paragraph" w:styleId="Koptekst">
    <w:name w:val="header"/>
    <w:basedOn w:val="Standaard"/>
    <w:link w:val="KoptekstChar"/>
    <w:uiPriority w:val="99"/>
    <w:unhideWhenUsed/>
    <w:rsid w:val="00A52F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2F78"/>
    <w:rPr>
      <w:rFonts w:ascii="Times New Roman" w:eastAsia="Calibri" w:hAnsi="Times New Roman" w:cs="Times New Roman"/>
      <w:sz w:val="22"/>
      <w:szCs w:val="22"/>
    </w:rPr>
  </w:style>
  <w:style w:type="paragraph" w:styleId="Voettekst">
    <w:name w:val="footer"/>
    <w:basedOn w:val="Standaard"/>
    <w:link w:val="VoettekstChar"/>
    <w:uiPriority w:val="99"/>
    <w:unhideWhenUsed/>
    <w:rsid w:val="00F77511"/>
    <w:pPr>
      <w:tabs>
        <w:tab w:val="center" w:pos="4536"/>
        <w:tab w:val="right" w:pos="9072"/>
      </w:tabs>
      <w:spacing w:line="240" w:lineRule="auto"/>
    </w:pPr>
    <w:rPr>
      <w:sz w:val="18"/>
    </w:rPr>
  </w:style>
  <w:style w:type="character" w:customStyle="1" w:styleId="VoettekstChar">
    <w:name w:val="Voettekst Char"/>
    <w:basedOn w:val="Standaardalinea-lettertype"/>
    <w:link w:val="Voettekst"/>
    <w:uiPriority w:val="99"/>
    <w:rsid w:val="00F77511"/>
    <w:rPr>
      <w:rFonts w:ascii="Times New Roman" w:eastAsia="Calibri" w:hAnsi="Times New Roman" w:cs="Times New Roman"/>
      <w:szCs w:val="22"/>
    </w:rPr>
  </w:style>
  <w:style w:type="paragraph" w:customStyle="1" w:styleId="Volgvelreferentiegegevens">
    <w:name w:val="Volgvel referentiegegevens"/>
    <w:basedOn w:val="Standaard"/>
    <w:link w:val="VolgvelreferentiegegevensChar"/>
    <w:rsid w:val="00F04B81"/>
    <w:pPr>
      <w:spacing w:after="624"/>
    </w:pPr>
    <w:rPr>
      <w:spacing w:val="-4"/>
      <w:lang w:val="en-US"/>
    </w:rPr>
  </w:style>
  <w:style w:type="paragraph" w:customStyle="1" w:styleId="Volgvelreferentiegegevenskopje">
    <w:name w:val="Volgvel referentiegegevens kopje"/>
    <w:basedOn w:val="Referentiegegevenskopjes"/>
    <w:link w:val="VolgvelreferentiegegevenskopjeChar"/>
    <w:rsid w:val="00F04B81"/>
    <w:pPr>
      <w:spacing w:before="1020"/>
    </w:pPr>
  </w:style>
  <w:style w:type="character" w:customStyle="1" w:styleId="VolgvelreferentiegegevensChar">
    <w:name w:val="Volgvel referentiegegevens Char"/>
    <w:basedOn w:val="Standaardalinea-lettertype"/>
    <w:link w:val="Volgvelreferentiegegevens"/>
    <w:rsid w:val="00F04B81"/>
    <w:rPr>
      <w:rFonts w:ascii="Times New Roman" w:eastAsia="Calibri" w:hAnsi="Times New Roman" w:cs="Times New Roman"/>
      <w:spacing w:val="-4"/>
      <w:sz w:val="22"/>
      <w:szCs w:val="22"/>
      <w:lang w:val="en-US"/>
    </w:rPr>
  </w:style>
  <w:style w:type="character" w:customStyle="1" w:styleId="VolgvelreferentiegegevenskopjeChar">
    <w:name w:val="Volgvel referentiegegevens kopje Char"/>
    <w:basedOn w:val="Standaardalinea-lettertype"/>
    <w:link w:val="Volgvelreferentiegegevenskopje"/>
    <w:rsid w:val="00F04B81"/>
    <w:rPr>
      <w:rFonts w:eastAsia="Calibri" w:cs="Times New Roman"/>
      <w:spacing w:val="-4"/>
      <w:sz w:val="15"/>
      <w:szCs w:val="22"/>
    </w:rPr>
  </w:style>
  <w:style w:type="character" w:styleId="Tekstvantijdelijkeaanduiding">
    <w:name w:val="Placeholder Text"/>
    <w:basedOn w:val="Standaardalinea-lettertype"/>
    <w:uiPriority w:val="99"/>
    <w:semiHidden/>
    <w:rsid w:val="001D59B4"/>
    <w:rPr>
      <w:color w:val="808080"/>
    </w:rPr>
  </w:style>
  <w:style w:type="paragraph" w:styleId="Ballontekst">
    <w:name w:val="Balloon Text"/>
    <w:basedOn w:val="Standaard"/>
    <w:link w:val="BallontekstChar"/>
    <w:uiPriority w:val="99"/>
    <w:semiHidden/>
    <w:unhideWhenUsed/>
    <w:rsid w:val="001D59B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59B4"/>
    <w:rPr>
      <w:rFonts w:ascii="Tahoma" w:eastAsia="Calibri" w:hAnsi="Tahoma" w:cs="Tahoma"/>
      <w:sz w:val="16"/>
      <w:szCs w:val="16"/>
    </w:rPr>
  </w:style>
  <w:style w:type="character" w:customStyle="1" w:styleId="Kop3Char">
    <w:name w:val="Kop 3 Char"/>
    <w:basedOn w:val="Standaardalinea-lettertype"/>
    <w:link w:val="Kop3"/>
    <w:uiPriority w:val="1"/>
    <w:rsid w:val="00E60F07"/>
    <w:rPr>
      <w:rFonts w:ascii="Times New Roman" w:eastAsia="Times New Roman" w:hAnsi="Times New Roman"/>
      <w:b/>
      <w:bCs/>
      <w:sz w:val="24"/>
      <w:szCs w:val="24"/>
      <w:lang w:val="en-US"/>
    </w:rPr>
  </w:style>
  <w:style w:type="character" w:customStyle="1" w:styleId="Kop4Char">
    <w:name w:val="Kop 4 Char"/>
    <w:basedOn w:val="Standaardalinea-lettertype"/>
    <w:link w:val="Kop4"/>
    <w:uiPriority w:val="1"/>
    <w:rsid w:val="00E60F07"/>
    <w:rPr>
      <w:rFonts w:ascii="Times New Roman" w:eastAsia="Times New Roman" w:hAnsi="Times New Roman"/>
      <w:sz w:val="24"/>
      <w:szCs w:val="24"/>
      <w:lang w:val="en-US"/>
    </w:rPr>
  </w:style>
  <w:style w:type="character" w:styleId="Hyperlink">
    <w:name w:val="Hyperlink"/>
    <w:basedOn w:val="Standaardalinea-lettertype"/>
    <w:uiPriority w:val="99"/>
    <w:unhideWhenUsed/>
    <w:rsid w:val="00E60F07"/>
    <w:rPr>
      <w:color w:val="auto"/>
      <w:u w:val="none"/>
    </w:rPr>
  </w:style>
  <w:style w:type="paragraph" w:styleId="Inhopg1">
    <w:name w:val="toc 1"/>
    <w:basedOn w:val="Standaard"/>
    <w:next w:val="Standaard"/>
    <w:autoRedefine/>
    <w:uiPriority w:val="39"/>
    <w:unhideWhenUsed/>
    <w:rsid w:val="00E60F07"/>
    <w:rPr>
      <w:rFonts w:eastAsiaTheme="minorHAnsi" w:cstheme="minorBidi"/>
    </w:rPr>
  </w:style>
  <w:style w:type="paragraph" w:styleId="Titel">
    <w:name w:val="Title"/>
    <w:basedOn w:val="Standaard"/>
    <w:link w:val="TitelChar"/>
    <w:uiPriority w:val="29"/>
    <w:qFormat/>
    <w:rsid w:val="00E60F07"/>
    <w:pPr>
      <w:spacing w:line="510" w:lineRule="atLeast"/>
    </w:pPr>
    <w:rPr>
      <w:rFonts w:eastAsiaTheme="minorHAnsi" w:cstheme="minorBidi"/>
      <w:sz w:val="38"/>
    </w:rPr>
  </w:style>
  <w:style w:type="character" w:customStyle="1" w:styleId="TitelChar">
    <w:name w:val="Titel Char"/>
    <w:basedOn w:val="Standaardalinea-lettertype"/>
    <w:link w:val="Titel"/>
    <w:uiPriority w:val="29"/>
    <w:rsid w:val="00E60F07"/>
    <w:rPr>
      <w:rFonts w:ascii="Times New Roman" w:hAnsi="Times New Roman"/>
      <w:sz w:val="38"/>
      <w:szCs w:val="22"/>
    </w:rPr>
  </w:style>
  <w:style w:type="paragraph" w:customStyle="1" w:styleId="Referentiegegevens">
    <w:name w:val="Referentiegegevens"/>
    <w:basedOn w:val="Referentiegegevenskopjes"/>
    <w:uiPriority w:val="29"/>
    <w:qFormat/>
    <w:rsid w:val="00E60F07"/>
    <w:rPr>
      <w:rFonts w:ascii="Times New Roman" w:eastAsiaTheme="minorHAnsi" w:hAnsi="Times New Roman" w:cstheme="minorBidi"/>
      <w:spacing w:val="0"/>
      <w:sz w:val="22"/>
    </w:rPr>
  </w:style>
  <w:style w:type="paragraph" w:customStyle="1" w:styleId="Heading1notinTOC">
    <w:name w:val="Heading 1 not in TOC"/>
    <w:basedOn w:val="Standaard"/>
    <w:next w:val="Standaard"/>
    <w:rsid w:val="00E60F07"/>
    <w:pPr>
      <w:spacing w:after="255"/>
    </w:pPr>
    <w:rPr>
      <w:rFonts w:eastAsiaTheme="minorHAnsi" w:cstheme="minorBidi"/>
      <w:b/>
    </w:rPr>
  </w:style>
  <w:style w:type="paragraph" w:styleId="Ondertitel">
    <w:name w:val="Subtitle"/>
    <w:basedOn w:val="Referentiegegevenskopjes"/>
    <w:link w:val="OndertitelChar"/>
    <w:uiPriority w:val="29"/>
    <w:qFormat/>
    <w:rsid w:val="00E60F07"/>
    <w:rPr>
      <w:rFonts w:ascii="Times New Roman" w:eastAsiaTheme="minorHAnsi" w:hAnsi="Times New Roman" w:cstheme="minorBidi"/>
      <w:b/>
      <w:sz w:val="22"/>
    </w:rPr>
  </w:style>
  <w:style w:type="character" w:customStyle="1" w:styleId="OndertitelChar">
    <w:name w:val="Ondertitel Char"/>
    <w:basedOn w:val="Standaardalinea-lettertype"/>
    <w:link w:val="Ondertitel"/>
    <w:uiPriority w:val="29"/>
    <w:rsid w:val="00E60F07"/>
    <w:rPr>
      <w:rFonts w:ascii="Times New Roman" w:hAnsi="Times New Roman"/>
      <w:b/>
      <w:spacing w:val="-4"/>
      <w:sz w:val="22"/>
      <w:szCs w:val="22"/>
    </w:rPr>
  </w:style>
  <w:style w:type="table" w:styleId="Tabelraster">
    <w:name w:val="Table Grid"/>
    <w:basedOn w:val="Standaardtabel"/>
    <w:uiPriority w:val="59"/>
    <w:rsid w:val="00E60F07"/>
    <w:pPr>
      <w:spacing w:line="240" w:lineRule="auto"/>
    </w:pPr>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arcering1">
    <w:name w:val="Lichte arcering1"/>
    <w:basedOn w:val="Standaardtabel"/>
    <w:uiPriority w:val="60"/>
    <w:rsid w:val="00E60F07"/>
    <w:pPr>
      <w:spacing w:line="240" w:lineRule="auto"/>
    </w:pPr>
    <w:rPr>
      <w:rFonts w:ascii="Times New Roman" w:hAnsi="Times New Roman"/>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ttetekst">
    <w:name w:val="Body Text"/>
    <w:basedOn w:val="Standaard"/>
    <w:link w:val="PlattetekstChar"/>
    <w:uiPriority w:val="1"/>
    <w:qFormat/>
    <w:rsid w:val="00E60F07"/>
    <w:pPr>
      <w:widowControl w:val="0"/>
      <w:spacing w:line="240" w:lineRule="auto"/>
      <w:ind w:left="118"/>
    </w:pPr>
    <w:rPr>
      <w:rFonts w:eastAsia="Times New Roman" w:cstheme="minorBidi"/>
      <w:lang w:val="en-US"/>
    </w:rPr>
  </w:style>
  <w:style w:type="character" w:customStyle="1" w:styleId="PlattetekstChar">
    <w:name w:val="Platte tekst Char"/>
    <w:basedOn w:val="Standaardalinea-lettertype"/>
    <w:link w:val="Plattetekst"/>
    <w:uiPriority w:val="1"/>
    <w:rsid w:val="00E60F07"/>
    <w:rPr>
      <w:rFonts w:ascii="Times New Roman" w:eastAsia="Times New Roman" w:hAnsi="Times New Roman"/>
      <w:sz w:val="22"/>
      <w:szCs w:val="22"/>
      <w:lang w:val="en-US"/>
    </w:rPr>
  </w:style>
  <w:style w:type="table" w:customStyle="1" w:styleId="TableNormal1">
    <w:name w:val="Table Normal1"/>
    <w:uiPriority w:val="2"/>
    <w:semiHidden/>
    <w:unhideWhenUsed/>
    <w:qFormat/>
    <w:rsid w:val="00E60F07"/>
    <w:pPr>
      <w:widowControl w:val="0"/>
      <w:spacing w:line="240" w:lineRule="auto"/>
    </w:pPr>
    <w:rPr>
      <w:rFonts w:asciiTheme="minorHAnsi" w:hAnsiTheme="minorHAnsi"/>
      <w:sz w:val="22"/>
      <w:szCs w:val="22"/>
      <w:lang w:val="en-US"/>
    </w:rPr>
    <w:tblPr>
      <w:tblInd w:w="0" w:type="dxa"/>
      <w:tblCellMar>
        <w:top w:w="0" w:type="dxa"/>
        <w:left w:w="0" w:type="dxa"/>
        <w:bottom w:w="0" w:type="dxa"/>
        <w:right w:w="0" w:type="dxa"/>
      </w:tblCellMar>
    </w:tblPr>
  </w:style>
  <w:style w:type="paragraph" w:styleId="Lijstalinea">
    <w:name w:val="List Paragraph"/>
    <w:basedOn w:val="Standaard"/>
    <w:uiPriority w:val="34"/>
    <w:qFormat/>
    <w:rsid w:val="00E60F07"/>
    <w:pPr>
      <w:widowControl w:val="0"/>
      <w:spacing w:line="240" w:lineRule="auto"/>
    </w:pPr>
    <w:rPr>
      <w:rFonts w:asciiTheme="minorHAnsi" w:eastAsiaTheme="minorHAnsi" w:hAnsiTheme="minorHAnsi" w:cstheme="minorBidi"/>
      <w:lang w:val="en-US"/>
    </w:rPr>
  </w:style>
  <w:style w:type="paragraph" w:customStyle="1" w:styleId="TableParagraph">
    <w:name w:val="Table Paragraph"/>
    <w:basedOn w:val="Standaard"/>
    <w:uiPriority w:val="1"/>
    <w:qFormat/>
    <w:rsid w:val="00E60F07"/>
    <w:pPr>
      <w:widowControl w:val="0"/>
      <w:spacing w:line="240" w:lineRule="auto"/>
    </w:pPr>
    <w:rPr>
      <w:rFonts w:asciiTheme="minorHAnsi" w:eastAsiaTheme="minorHAnsi" w:hAnsiTheme="minorHAnsi" w:cstheme="minorBidi"/>
      <w:lang w:val="en-US"/>
    </w:rPr>
  </w:style>
  <w:style w:type="paragraph" w:styleId="Voetnoottekst">
    <w:name w:val="footnote text"/>
    <w:basedOn w:val="Standaard"/>
    <w:link w:val="VoetnoottekstChar"/>
    <w:uiPriority w:val="99"/>
    <w:unhideWhenUsed/>
    <w:rsid w:val="00E60F07"/>
    <w:pPr>
      <w:spacing w:line="240" w:lineRule="auto"/>
    </w:pPr>
    <w:rPr>
      <w:rFonts w:eastAsiaTheme="minorHAnsi" w:cstheme="minorBidi"/>
      <w:sz w:val="20"/>
      <w:szCs w:val="20"/>
    </w:rPr>
  </w:style>
  <w:style w:type="character" w:customStyle="1" w:styleId="VoetnoottekstChar">
    <w:name w:val="Voetnoottekst Char"/>
    <w:basedOn w:val="Standaardalinea-lettertype"/>
    <w:link w:val="Voetnoottekst"/>
    <w:uiPriority w:val="99"/>
    <w:rsid w:val="00E60F07"/>
    <w:rPr>
      <w:rFonts w:ascii="Times New Roman" w:hAnsi="Times New Roman"/>
      <w:sz w:val="20"/>
      <w:szCs w:val="20"/>
    </w:rPr>
  </w:style>
  <w:style w:type="character" w:styleId="Voetnootmarkering">
    <w:name w:val="footnote reference"/>
    <w:basedOn w:val="Standaardalinea-lettertype"/>
    <w:uiPriority w:val="99"/>
    <w:semiHidden/>
    <w:unhideWhenUsed/>
    <w:rsid w:val="00E60F07"/>
    <w:rPr>
      <w:vertAlign w:val="superscript"/>
    </w:rPr>
  </w:style>
  <w:style w:type="paragraph" w:customStyle="1" w:styleId="Kop21">
    <w:name w:val="Kop 21"/>
    <w:basedOn w:val="Standaard"/>
    <w:uiPriority w:val="1"/>
    <w:qFormat/>
    <w:rsid w:val="004B60D6"/>
    <w:pPr>
      <w:widowControl w:val="0"/>
      <w:spacing w:line="240" w:lineRule="auto"/>
      <w:ind w:left="1790"/>
      <w:outlineLvl w:val="2"/>
    </w:pPr>
    <w:rPr>
      <w:rFonts w:eastAsia="Times New Roman"/>
      <w:sz w:val="24"/>
      <w:szCs w:val="24"/>
      <w:lang w:val="en-US"/>
    </w:rPr>
  </w:style>
  <w:style w:type="paragraph" w:customStyle="1" w:styleId="Kop31">
    <w:name w:val="Kop 31"/>
    <w:basedOn w:val="Standaard"/>
    <w:uiPriority w:val="1"/>
    <w:qFormat/>
    <w:rsid w:val="004B60D6"/>
    <w:pPr>
      <w:widowControl w:val="0"/>
      <w:spacing w:line="240" w:lineRule="auto"/>
      <w:ind w:left="2030" w:hanging="240"/>
      <w:outlineLvl w:val="3"/>
    </w:pPr>
    <w:rPr>
      <w:rFonts w:eastAsia="Times New Roman"/>
      <w:i/>
      <w:sz w:val="24"/>
      <w:szCs w:val="24"/>
      <w:lang w:val="en-US"/>
    </w:rPr>
  </w:style>
  <w:style w:type="character" w:styleId="GevolgdeHyperlink">
    <w:name w:val="FollowedHyperlink"/>
    <w:basedOn w:val="Standaardalinea-lettertype"/>
    <w:uiPriority w:val="99"/>
    <w:semiHidden/>
    <w:unhideWhenUsed/>
    <w:rsid w:val="007B3330"/>
    <w:rPr>
      <w:color w:val="800080" w:themeColor="followedHyperlink"/>
      <w:u w:val="single"/>
    </w:rPr>
  </w:style>
  <w:style w:type="paragraph" w:styleId="Normaalweb">
    <w:name w:val="Normal (Web)"/>
    <w:basedOn w:val="Standaard"/>
    <w:uiPriority w:val="99"/>
    <w:semiHidden/>
    <w:rsid w:val="00680D3B"/>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Default">
    <w:name w:val="Default"/>
    <w:rsid w:val="00F3378B"/>
    <w:pPr>
      <w:autoSpaceDE w:val="0"/>
      <w:autoSpaceDN w:val="0"/>
      <w:adjustRightInd w:val="0"/>
      <w:spacing w:line="240" w:lineRule="auto"/>
    </w:pPr>
    <w:rPr>
      <w:rFonts w:ascii="Garamond" w:hAnsi="Garamond" w:cs="Garamond"/>
      <w:color w:val="000000"/>
      <w:sz w:val="24"/>
      <w:szCs w:val="24"/>
    </w:rPr>
  </w:style>
  <w:style w:type="character" w:styleId="Verwijzingopmerking">
    <w:name w:val="annotation reference"/>
    <w:basedOn w:val="Standaardalinea-lettertype"/>
    <w:uiPriority w:val="99"/>
    <w:semiHidden/>
    <w:unhideWhenUsed/>
    <w:rsid w:val="00242522"/>
    <w:rPr>
      <w:sz w:val="16"/>
      <w:szCs w:val="16"/>
    </w:rPr>
  </w:style>
  <w:style w:type="paragraph" w:styleId="Tekstopmerking">
    <w:name w:val="annotation text"/>
    <w:basedOn w:val="Standaard"/>
    <w:link w:val="TekstopmerkingChar"/>
    <w:uiPriority w:val="99"/>
    <w:semiHidden/>
    <w:unhideWhenUsed/>
    <w:rsid w:val="002425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42522"/>
    <w:rPr>
      <w:rFonts w:ascii="Times New Roman" w:eastAsia="Calibri"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242522"/>
    <w:rPr>
      <w:b/>
      <w:bCs/>
    </w:rPr>
  </w:style>
  <w:style w:type="character" w:customStyle="1" w:styleId="OnderwerpvanopmerkingChar">
    <w:name w:val="Onderwerp van opmerking Char"/>
    <w:basedOn w:val="TekstopmerkingChar"/>
    <w:link w:val="Onderwerpvanopmerking"/>
    <w:uiPriority w:val="99"/>
    <w:semiHidden/>
    <w:rsid w:val="00242522"/>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7033">
      <w:bodyDiv w:val="1"/>
      <w:marLeft w:val="0"/>
      <w:marRight w:val="0"/>
      <w:marTop w:val="0"/>
      <w:marBottom w:val="0"/>
      <w:divBdr>
        <w:top w:val="none" w:sz="0" w:space="0" w:color="auto"/>
        <w:left w:val="none" w:sz="0" w:space="0" w:color="auto"/>
        <w:bottom w:val="none" w:sz="0" w:space="0" w:color="auto"/>
        <w:right w:val="none" w:sz="0" w:space="0" w:color="auto"/>
      </w:divBdr>
    </w:div>
    <w:div w:id="536897892">
      <w:bodyDiv w:val="1"/>
      <w:marLeft w:val="0"/>
      <w:marRight w:val="0"/>
      <w:marTop w:val="0"/>
      <w:marBottom w:val="0"/>
      <w:divBdr>
        <w:top w:val="none" w:sz="0" w:space="0" w:color="auto"/>
        <w:left w:val="none" w:sz="0" w:space="0" w:color="auto"/>
        <w:bottom w:val="none" w:sz="0" w:space="0" w:color="auto"/>
        <w:right w:val="none" w:sz="0" w:space="0" w:color="auto"/>
      </w:divBdr>
    </w:div>
    <w:div w:id="706216921">
      <w:bodyDiv w:val="1"/>
      <w:marLeft w:val="0"/>
      <w:marRight w:val="0"/>
      <w:marTop w:val="0"/>
      <w:marBottom w:val="0"/>
      <w:divBdr>
        <w:top w:val="none" w:sz="0" w:space="0" w:color="auto"/>
        <w:left w:val="none" w:sz="0" w:space="0" w:color="auto"/>
        <w:bottom w:val="none" w:sz="0" w:space="0" w:color="auto"/>
        <w:right w:val="none" w:sz="0" w:space="0" w:color="auto"/>
      </w:divBdr>
    </w:div>
    <w:div w:id="1159034012">
      <w:bodyDiv w:val="1"/>
      <w:marLeft w:val="0"/>
      <w:marRight w:val="0"/>
      <w:marTop w:val="0"/>
      <w:marBottom w:val="0"/>
      <w:divBdr>
        <w:top w:val="none" w:sz="0" w:space="0" w:color="auto"/>
        <w:left w:val="none" w:sz="0" w:space="0" w:color="auto"/>
        <w:bottom w:val="none" w:sz="0" w:space="0" w:color="auto"/>
        <w:right w:val="none" w:sz="0" w:space="0" w:color="auto"/>
      </w:divBdr>
    </w:div>
    <w:div w:id="1348747225">
      <w:bodyDiv w:val="1"/>
      <w:marLeft w:val="0"/>
      <w:marRight w:val="0"/>
      <w:marTop w:val="0"/>
      <w:marBottom w:val="0"/>
      <w:divBdr>
        <w:top w:val="none" w:sz="0" w:space="0" w:color="auto"/>
        <w:left w:val="none" w:sz="0" w:space="0" w:color="auto"/>
        <w:bottom w:val="none" w:sz="0" w:space="0" w:color="auto"/>
        <w:right w:val="none" w:sz="0" w:space="0" w:color="auto"/>
      </w:divBdr>
    </w:div>
    <w:div w:id="1530682414">
      <w:bodyDiv w:val="1"/>
      <w:marLeft w:val="0"/>
      <w:marRight w:val="0"/>
      <w:marTop w:val="0"/>
      <w:marBottom w:val="0"/>
      <w:divBdr>
        <w:top w:val="none" w:sz="0" w:space="0" w:color="auto"/>
        <w:left w:val="none" w:sz="0" w:space="0" w:color="auto"/>
        <w:bottom w:val="none" w:sz="0" w:space="0" w:color="auto"/>
        <w:right w:val="none" w:sz="0" w:space="0" w:color="auto"/>
      </w:divBdr>
    </w:div>
    <w:div w:id="1828008103">
      <w:bodyDiv w:val="1"/>
      <w:marLeft w:val="0"/>
      <w:marRight w:val="0"/>
      <w:marTop w:val="0"/>
      <w:marBottom w:val="0"/>
      <w:divBdr>
        <w:top w:val="none" w:sz="0" w:space="0" w:color="auto"/>
        <w:left w:val="none" w:sz="0" w:space="0" w:color="auto"/>
        <w:bottom w:val="none" w:sz="0" w:space="0" w:color="auto"/>
        <w:right w:val="none" w:sz="0" w:space="0" w:color="auto"/>
      </w:divBdr>
    </w:div>
    <w:div w:id="1999190546">
      <w:bodyDiv w:val="1"/>
      <w:marLeft w:val="0"/>
      <w:marRight w:val="0"/>
      <w:marTop w:val="0"/>
      <w:marBottom w:val="0"/>
      <w:divBdr>
        <w:top w:val="none" w:sz="0" w:space="0" w:color="auto"/>
        <w:left w:val="none" w:sz="0" w:space="0" w:color="auto"/>
        <w:bottom w:val="none" w:sz="0" w:space="0" w:color="auto"/>
        <w:right w:val="none" w:sz="0" w:space="0" w:color="auto"/>
      </w:divBdr>
    </w:div>
    <w:div w:id="2051757643">
      <w:bodyDiv w:val="1"/>
      <w:marLeft w:val="0"/>
      <w:marRight w:val="0"/>
      <w:marTop w:val="0"/>
      <w:marBottom w:val="0"/>
      <w:divBdr>
        <w:top w:val="none" w:sz="0" w:space="0" w:color="auto"/>
        <w:left w:val="none" w:sz="0" w:space="0" w:color="auto"/>
        <w:bottom w:val="none" w:sz="0" w:space="0" w:color="auto"/>
        <w:right w:val="none" w:sz="0" w:space="0" w:color="auto"/>
      </w:divBdr>
    </w:div>
    <w:div w:id="207913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uva.nl/fgw/shared/studentensites/uva-studentensite/nl/az/fraude-plagiaat-en-bronvermelding/plagiaat-en-frau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gw.vu.nl/nl/Images/Regels_Richtlijnen_2019-2020_EC_FGW_tcm261-92103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lores%20Automatisering\Corporate%20Identity%20Framework\templates\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FD85-EECB-44AF-9861-8E691040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Template>
  <TotalTime>0</TotalTime>
  <Pages>7</Pages>
  <Words>2830</Words>
  <Characters>15565</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Flores Automatisering</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 Janneke</dc:creator>
  <cp:lastModifiedBy>abc</cp:lastModifiedBy>
  <cp:revision>2</cp:revision>
  <cp:lastPrinted>2019-12-03T13:51:00Z</cp:lastPrinted>
  <dcterms:created xsi:type="dcterms:W3CDTF">2022-08-20T09:56:00Z</dcterms:created>
  <dcterms:modified xsi:type="dcterms:W3CDTF">2022-08-20T09:56:00Z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
    <vt:lpwstr>Faculteit der Geesteswetenschappen</vt:lpwstr>
  </property>
  <property fmtid="{D5CDD505-2E9C-101B-9397-08002B2CF9AE}" pid="3" name="subunit">
    <vt:lpwstr>ACASA</vt:lpwstr>
  </property>
  <property fmtid="{D5CDD505-2E9C-101B-9397-08002B2CF9AE}" pid="4" name="sender_division">
    <vt:lpwstr/>
  </property>
  <property fmtid="{D5CDD505-2E9C-101B-9397-08002B2CF9AE}" pid="5" name="sender_address1">
    <vt:lpwstr>Spuistraat 134</vt:lpwstr>
  </property>
  <property fmtid="{D5CDD505-2E9C-101B-9397-08002B2CF9AE}" pid="6" name="sender_address2">
    <vt:lpwstr>1012 VB Amsterdam</vt:lpwstr>
  </property>
  <property fmtid="{D5CDD505-2E9C-101B-9397-08002B2CF9AE}" pid="7" name="sender_address3">
    <vt:lpwstr/>
  </property>
  <property fmtid="{D5CDD505-2E9C-101B-9397-08002B2CF9AE}" pid="8" name="sender_address4">
    <vt:lpwstr/>
  </property>
  <property fmtid="{D5CDD505-2E9C-101B-9397-08002B2CF9AE}" pid="9" name="sender_phone">
    <vt:lpwstr>525 7138</vt:lpwstr>
  </property>
  <property fmtid="{D5CDD505-2E9C-101B-9397-08002B2CF9AE}" pid="10" name="sender_faxnumber">
    <vt:lpwstr/>
  </property>
  <property fmtid="{D5CDD505-2E9C-101B-9397-08002B2CF9AE}" pid="11" name="date">
    <vt:lpwstr>6-9-2017 13:24:40</vt:lpwstr>
  </property>
  <property fmtid="{D5CDD505-2E9C-101B-9397-08002B2CF9AE}" pid="12" name="contact">
    <vt:lpwstr>Janneke Schoo</vt:lpwstr>
  </property>
  <property fmtid="{D5CDD505-2E9C-101B-9397-08002B2CF9AE}" pid="13" name="concerns">
    <vt:lpwstr/>
  </property>
  <property fmtid="{D5CDD505-2E9C-101B-9397-08002B2CF9AE}" pid="14" name="present">
    <vt:lpwstr/>
  </property>
  <property fmtid="{D5CDD505-2E9C-101B-9397-08002B2CF9AE}" pid="15" name="absent">
    <vt:lpwstr/>
  </property>
  <property fmtid="{D5CDD505-2E9C-101B-9397-08002B2CF9AE}" pid="16" name="use_logo">
    <vt:lpwstr/>
  </property>
  <property fmtid="{D5CDD505-2E9C-101B-9397-08002B2CF9AE}" pid="17" name="use_logo_checked">
    <vt:lpwstr>True</vt:lpwstr>
  </property>
</Properties>
</file>