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D097" w14:textId="77777777" w:rsidR="00784100" w:rsidRPr="007C038A" w:rsidRDefault="00784100" w:rsidP="00784100">
      <w:pPr>
        <w:jc w:val="center"/>
        <w:rPr>
          <w:rFonts w:ascii="Sitka Small" w:hAnsi="Sitka Small"/>
          <w:b/>
          <w:color w:val="1F497D" w:themeColor="text2"/>
          <w:sz w:val="28"/>
          <w:szCs w:val="28"/>
          <w:lang w:val="en-GB"/>
        </w:rPr>
      </w:pPr>
      <w:r w:rsidRPr="007C038A">
        <w:rPr>
          <w:rFonts w:ascii="Sitka Small" w:hAnsi="Sitka Small"/>
          <w:b/>
          <w:color w:val="1F497D" w:themeColor="text2"/>
          <w:sz w:val="28"/>
          <w:szCs w:val="28"/>
          <w:lang w:val="en-GB"/>
        </w:rPr>
        <w:t xml:space="preserve">International Office, </w:t>
      </w:r>
      <w:r w:rsidR="00070636" w:rsidRPr="007C038A">
        <w:rPr>
          <w:rFonts w:ascii="Sitka Small" w:hAnsi="Sitka Small"/>
          <w:b/>
          <w:color w:val="1F497D" w:themeColor="text2"/>
          <w:sz w:val="28"/>
          <w:szCs w:val="28"/>
          <w:lang w:val="en-GB"/>
        </w:rPr>
        <w:t>VU Amsterdam</w:t>
      </w:r>
      <w:r w:rsidRPr="007C038A">
        <w:rPr>
          <w:rFonts w:ascii="Sitka Small" w:hAnsi="Sitka Small"/>
          <w:b/>
          <w:color w:val="1F497D" w:themeColor="text2"/>
          <w:sz w:val="28"/>
          <w:szCs w:val="28"/>
          <w:lang w:val="en-GB"/>
        </w:rPr>
        <w:t xml:space="preserve">  </w:t>
      </w:r>
    </w:p>
    <w:p w14:paraId="3DC0FA5C" w14:textId="77777777" w:rsidR="00784100" w:rsidRPr="004A3290" w:rsidRDefault="00784100" w:rsidP="00784100">
      <w:pPr>
        <w:jc w:val="center"/>
        <w:rPr>
          <w:rFonts w:asciiTheme="minorHAnsi" w:hAnsiTheme="minorHAnsi"/>
          <w:b/>
          <w:color w:val="1F497D" w:themeColor="text2"/>
          <w:szCs w:val="24"/>
          <w:lang w:val="en-GB"/>
        </w:rPr>
      </w:pPr>
    </w:p>
    <w:p w14:paraId="2F517C88" w14:textId="7148DDA1" w:rsidR="00784100" w:rsidRPr="004A3290" w:rsidRDefault="00784100" w:rsidP="00784100">
      <w:pPr>
        <w:pStyle w:val="Heading3"/>
        <w:rPr>
          <w:rFonts w:asciiTheme="minorHAnsi" w:hAnsiTheme="minorHAnsi"/>
          <w:color w:val="1F497D" w:themeColor="text2"/>
          <w:sz w:val="24"/>
          <w:szCs w:val="24"/>
        </w:rPr>
      </w:pPr>
      <w:r w:rsidRPr="004A3290">
        <w:rPr>
          <w:rFonts w:asciiTheme="minorHAnsi" w:hAnsiTheme="minorHAnsi"/>
          <w:color w:val="1F497D" w:themeColor="text2"/>
          <w:sz w:val="24"/>
          <w:szCs w:val="24"/>
        </w:rPr>
        <w:t>PhD’s / Guest Regulations</w:t>
      </w:r>
    </w:p>
    <w:p w14:paraId="64233077" w14:textId="77777777" w:rsidR="00784100" w:rsidRPr="00B41BC6" w:rsidRDefault="00784100" w:rsidP="00784100">
      <w:pPr>
        <w:rPr>
          <w:rFonts w:asciiTheme="minorHAnsi" w:hAnsiTheme="minorHAnsi"/>
          <w:szCs w:val="24"/>
          <w:lang w:val="en-GB"/>
        </w:rPr>
      </w:pPr>
    </w:p>
    <w:p w14:paraId="350734E0" w14:textId="5E68CA43" w:rsidR="00784100" w:rsidRPr="00B41BC6" w:rsidRDefault="00784100" w:rsidP="00035331">
      <w:pPr>
        <w:jc w:val="both"/>
        <w:rPr>
          <w:rFonts w:asciiTheme="minorHAnsi" w:hAnsiTheme="minorHAnsi"/>
          <w:color w:val="000000"/>
          <w:szCs w:val="24"/>
          <w:lang w:val="en-GB"/>
        </w:rPr>
      </w:pPr>
      <w:r w:rsidRPr="00B41BC6">
        <w:rPr>
          <w:rFonts w:asciiTheme="minorHAnsi" w:hAnsiTheme="minorHAnsi"/>
          <w:color w:val="000000"/>
          <w:szCs w:val="24"/>
          <w:lang w:val="en-GB"/>
        </w:rPr>
        <w:t>The International Office offers accommodation to participants in exchange programmes, to foreign fee-paying students in international Master’s and Bachelor’s programmes, to visiting staff, scholars</w:t>
      </w:r>
      <w:r w:rsidR="000C376A">
        <w:rPr>
          <w:rFonts w:asciiTheme="minorHAnsi" w:hAnsiTheme="minorHAnsi"/>
          <w:color w:val="000000"/>
          <w:szCs w:val="24"/>
          <w:lang w:val="en-GB"/>
        </w:rPr>
        <w:t>,</w:t>
      </w:r>
      <w:r w:rsidRPr="00B41BC6">
        <w:rPr>
          <w:rFonts w:asciiTheme="minorHAnsi" w:hAnsiTheme="minorHAnsi"/>
          <w:color w:val="000000"/>
          <w:szCs w:val="24"/>
          <w:lang w:val="en-GB"/>
        </w:rPr>
        <w:t xml:space="preserve"> international PhD’s</w:t>
      </w:r>
      <w:r w:rsidR="000C376A">
        <w:rPr>
          <w:rFonts w:asciiTheme="minorHAnsi" w:hAnsiTheme="minorHAnsi"/>
          <w:color w:val="000000"/>
          <w:szCs w:val="24"/>
          <w:lang w:val="en-GB"/>
        </w:rPr>
        <w:t>,</w:t>
      </w:r>
      <w:r w:rsidRPr="00B41BC6">
        <w:rPr>
          <w:rFonts w:asciiTheme="minorHAnsi" w:hAnsiTheme="minorHAnsi"/>
          <w:color w:val="000000"/>
          <w:szCs w:val="24"/>
          <w:lang w:val="en-GB"/>
        </w:rPr>
        <w:t xml:space="preserve"> and guests at VU Amsterdam.</w:t>
      </w:r>
      <w:r w:rsidR="00E03375">
        <w:rPr>
          <w:rFonts w:asciiTheme="minorHAnsi" w:hAnsiTheme="minorHAnsi"/>
          <w:color w:val="000000"/>
          <w:szCs w:val="24"/>
          <w:lang w:val="en-GB"/>
        </w:rPr>
        <w:t xml:space="preserve"> </w:t>
      </w:r>
      <w:r w:rsidRPr="00B41BC6">
        <w:rPr>
          <w:rFonts w:asciiTheme="minorHAnsi" w:hAnsiTheme="minorHAnsi"/>
          <w:color w:val="000000"/>
          <w:szCs w:val="24"/>
          <w:lang w:val="en-GB"/>
        </w:rPr>
        <w:t>The International Office offers furnished and unfurnished rooms with private or shared facilities. The number of rooms available is limited, so we cannot guarantee accommodation for every student or guest, but the International Office will do its utmost best to find suitable accommodation for everyone.</w:t>
      </w:r>
    </w:p>
    <w:p w14:paraId="70844193" w14:textId="77777777" w:rsidR="00784100" w:rsidRPr="00B41BC6" w:rsidRDefault="00784100" w:rsidP="00035331">
      <w:pPr>
        <w:jc w:val="both"/>
        <w:rPr>
          <w:rFonts w:asciiTheme="minorHAnsi" w:hAnsiTheme="minorHAnsi"/>
          <w:color w:val="000000"/>
          <w:szCs w:val="24"/>
          <w:lang w:val="en-GB"/>
        </w:rPr>
      </w:pPr>
    </w:p>
    <w:p w14:paraId="1CD49A31" w14:textId="77777777" w:rsidR="00784100" w:rsidRDefault="00784100" w:rsidP="00035331">
      <w:pPr>
        <w:jc w:val="both"/>
        <w:rPr>
          <w:rFonts w:asciiTheme="minorHAnsi" w:hAnsiTheme="minorHAnsi"/>
          <w:szCs w:val="24"/>
          <w:lang w:val="en-GB"/>
        </w:rPr>
      </w:pPr>
      <w:r w:rsidRPr="00B41BC6">
        <w:rPr>
          <w:rFonts w:asciiTheme="minorHAnsi" w:hAnsiTheme="minorHAnsi"/>
          <w:szCs w:val="24"/>
          <w:lang w:val="en-GB"/>
        </w:rPr>
        <w:t>This</w:t>
      </w:r>
      <w:r w:rsidR="0039069F">
        <w:rPr>
          <w:rFonts w:asciiTheme="minorHAnsi" w:hAnsiTheme="minorHAnsi"/>
          <w:szCs w:val="24"/>
          <w:lang w:val="en-GB"/>
        </w:rPr>
        <w:t xml:space="preserve"> </w:t>
      </w:r>
      <w:r w:rsidRPr="00B41BC6">
        <w:rPr>
          <w:rFonts w:asciiTheme="minorHAnsi" w:hAnsiTheme="minorHAnsi"/>
          <w:szCs w:val="24"/>
          <w:lang w:val="en-GB"/>
        </w:rPr>
        <w:t xml:space="preserve">document contains all </w:t>
      </w:r>
      <w:r w:rsidR="0039069F">
        <w:rPr>
          <w:rFonts w:asciiTheme="minorHAnsi" w:hAnsiTheme="minorHAnsi"/>
          <w:szCs w:val="24"/>
          <w:lang w:val="en-GB"/>
        </w:rPr>
        <w:t xml:space="preserve">the </w:t>
      </w:r>
      <w:r w:rsidRPr="00B41BC6">
        <w:rPr>
          <w:rFonts w:asciiTheme="minorHAnsi" w:hAnsiTheme="minorHAnsi"/>
          <w:szCs w:val="24"/>
          <w:lang w:val="en-GB"/>
        </w:rPr>
        <w:t xml:space="preserve">information on </w:t>
      </w:r>
      <w:r w:rsidR="003B0192">
        <w:rPr>
          <w:rFonts w:asciiTheme="minorHAnsi" w:hAnsiTheme="minorHAnsi"/>
          <w:szCs w:val="24"/>
          <w:lang w:val="en-GB"/>
        </w:rPr>
        <w:t xml:space="preserve">the rules and regulations concerning </w:t>
      </w:r>
      <w:r w:rsidRPr="00B41BC6">
        <w:rPr>
          <w:rFonts w:asciiTheme="minorHAnsi" w:hAnsiTheme="minorHAnsi"/>
          <w:szCs w:val="24"/>
          <w:lang w:val="en-GB"/>
        </w:rPr>
        <w:t xml:space="preserve">accommodation </w:t>
      </w:r>
      <w:r w:rsidR="003B0192">
        <w:rPr>
          <w:rFonts w:asciiTheme="minorHAnsi" w:hAnsiTheme="minorHAnsi"/>
          <w:szCs w:val="24"/>
          <w:lang w:val="en-GB"/>
        </w:rPr>
        <w:t xml:space="preserve">arranged via the VU Amsterdam </w:t>
      </w:r>
      <w:r w:rsidRPr="00B41BC6">
        <w:rPr>
          <w:rFonts w:asciiTheme="minorHAnsi" w:hAnsiTheme="minorHAnsi"/>
          <w:szCs w:val="24"/>
          <w:lang w:val="en-GB"/>
        </w:rPr>
        <w:t>for International Guests and PhD’s.</w:t>
      </w:r>
    </w:p>
    <w:p w14:paraId="232C11F5" w14:textId="77777777" w:rsidR="0039069F" w:rsidRPr="00B41BC6" w:rsidRDefault="0039069F" w:rsidP="00035331">
      <w:pPr>
        <w:jc w:val="both"/>
        <w:rPr>
          <w:rFonts w:asciiTheme="minorHAnsi" w:hAnsiTheme="minorHAnsi"/>
          <w:szCs w:val="24"/>
          <w:lang w:val="en-GB"/>
        </w:rPr>
      </w:pPr>
    </w:p>
    <w:p w14:paraId="6CB9BAC5" w14:textId="77777777" w:rsidR="00784100" w:rsidRPr="00B41BC6" w:rsidRDefault="00784100" w:rsidP="00784100">
      <w:pPr>
        <w:rPr>
          <w:rFonts w:asciiTheme="minorHAnsi" w:hAnsiTheme="minorHAnsi"/>
          <w:b/>
          <w:color w:val="000000"/>
          <w:szCs w:val="24"/>
          <w:lang w:val="en-GB"/>
        </w:rPr>
      </w:pPr>
    </w:p>
    <w:p w14:paraId="2C3EFE72" w14:textId="64411B08" w:rsidR="00784100" w:rsidRPr="004A3290" w:rsidRDefault="00B55532" w:rsidP="00784100">
      <w:pPr>
        <w:rPr>
          <w:rFonts w:asciiTheme="minorHAnsi" w:hAnsiTheme="minorHAnsi"/>
          <w:b/>
          <w:color w:val="1F497D" w:themeColor="text2"/>
          <w:szCs w:val="24"/>
          <w:u w:val="single"/>
          <w:lang w:val="en-GB"/>
        </w:rPr>
      </w:pPr>
      <w:r w:rsidRPr="004A3290">
        <w:rPr>
          <w:rFonts w:asciiTheme="minorHAnsi" w:hAnsiTheme="minorHAnsi"/>
          <w:b/>
          <w:color w:val="1F497D" w:themeColor="text2"/>
          <w:szCs w:val="24"/>
          <w:u w:val="single"/>
          <w:lang w:val="en-GB"/>
        </w:rPr>
        <w:t>1</w:t>
      </w:r>
      <w:r w:rsidR="00EA6806" w:rsidRPr="004A3290">
        <w:rPr>
          <w:rFonts w:asciiTheme="minorHAnsi" w:hAnsiTheme="minorHAnsi"/>
          <w:b/>
          <w:color w:val="1F497D" w:themeColor="text2"/>
          <w:szCs w:val="24"/>
          <w:u w:val="single"/>
          <w:lang w:val="en-GB"/>
        </w:rPr>
        <w:t>)</w:t>
      </w:r>
      <w:r w:rsidRPr="004A3290">
        <w:rPr>
          <w:rFonts w:asciiTheme="minorHAnsi" w:hAnsiTheme="minorHAnsi"/>
          <w:b/>
          <w:color w:val="1F497D" w:themeColor="text2"/>
          <w:szCs w:val="24"/>
          <w:u w:val="single"/>
          <w:lang w:val="en-GB"/>
        </w:rPr>
        <w:t xml:space="preserve"> Arrange</w:t>
      </w:r>
      <w:r w:rsidR="00CA622B" w:rsidRPr="004A3290">
        <w:rPr>
          <w:rFonts w:asciiTheme="minorHAnsi" w:hAnsiTheme="minorHAnsi"/>
          <w:b/>
          <w:color w:val="1F497D" w:themeColor="text2"/>
          <w:szCs w:val="24"/>
          <w:u w:val="single"/>
          <w:lang w:val="en-GB"/>
        </w:rPr>
        <w:t>ments for PhD’s and G</w:t>
      </w:r>
      <w:r w:rsidR="00784100" w:rsidRPr="004A3290">
        <w:rPr>
          <w:rFonts w:asciiTheme="minorHAnsi" w:hAnsiTheme="minorHAnsi"/>
          <w:b/>
          <w:color w:val="1F497D" w:themeColor="text2"/>
          <w:szCs w:val="24"/>
          <w:u w:val="single"/>
          <w:lang w:val="en-GB"/>
        </w:rPr>
        <w:t>uests</w:t>
      </w:r>
    </w:p>
    <w:p w14:paraId="07B41E07" w14:textId="77777777" w:rsidR="00784100" w:rsidRPr="00B41BC6" w:rsidRDefault="00784100" w:rsidP="00784100">
      <w:pPr>
        <w:rPr>
          <w:rFonts w:asciiTheme="minorHAnsi" w:hAnsiTheme="minorHAnsi"/>
          <w:b/>
          <w:color w:val="000000"/>
          <w:szCs w:val="24"/>
          <w:lang w:val="en-GB"/>
        </w:rPr>
      </w:pPr>
    </w:p>
    <w:p w14:paraId="23F0B861" w14:textId="77777777" w:rsidR="00784100" w:rsidRPr="004A3290" w:rsidRDefault="00784100" w:rsidP="00784100">
      <w:pPr>
        <w:ind w:firstLine="360"/>
        <w:rPr>
          <w:rFonts w:asciiTheme="minorHAnsi" w:hAnsiTheme="minorHAnsi"/>
          <w:b/>
          <w:i/>
          <w:color w:val="1F497D" w:themeColor="text2"/>
          <w:szCs w:val="24"/>
          <w:lang w:val="en-GB"/>
        </w:rPr>
      </w:pPr>
      <w:r w:rsidRPr="004A3290">
        <w:rPr>
          <w:rFonts w:asciiTheme="minorHAnsi" w:hAnsiTheme="minorHAnsi"/>
          <w:b/>
          <w:i/>
          <w:color w:val="1F497D" w:themeColor="text2"/>
          <w:szCs w:val="24"/>
          <w:lang w:val="en-GB"/>
        </w:rPr>
        <w:t xml:space="preserve">Information </w:t>
      </w:r>
    </w:p>
    <w:p w14:paraId="3876EF03" w14:textId="6B8097FA" w:rsidR="00784100" w:rsidRPr="00B41BC6" w:rsidRDefault="00784100" w:rsidP="00784100">
      <w:pPr>
        <w:rPr>
          <w:rFonts w:asciiTheme="minorHAnsi" w:hAnsiTheme="minorHAnsi"/>
          <w:color w:val="000000"/>
          <w:szCs w:val="24"/>
          <w:lang w:val="en-GB"/>
        </w:rPr>
      </w:pPr>
      <w:r w:rsidRPr="00B41BC6">
        <w:rPr>
          <w:rFonts w:asciiTheme="minorHAnsi" w:hAnsiTheme="minorHAnsi"/>
          <w:color w:val="000000"/>
          <w:szCs w:val="24"/>
          <w:lang w:val="en-GB"/>
        </w:rPr>
        <w:t>The price of accommodation varies between €5</w:t>
      </w:r>
      <w:r w:rsidR="000529D8">
        <w:rPr>
          <w:rFonts w:asciiTheme="minorHAnsi" w:hAnsiTheme="minorHAnsi"/>
          <w:color w:val="000000"/>
          <w:szCs w:val="24"/>
          <w:lang w:val="en-GB"/>
        </w:rPr>
        <w:t>9</w:t>
      </w:r>
      <w:r w:rsidR="007927DF">
        <w:rPr>
          <w:rFonts w:asciiTheme="minorHAnsi" w:hAnsiTheme="minorHAnsi"/>
          <w:color w:val="000000"/>
          <w:szCs w:val="24"/>
          <w:lang w:val="en-GB"/>
        </w:rPr>
        <w:t>0</w:t>
      </w:r>
      <w:r w:rsidRPr="00B41BC6">
        <w:rPr>
          <w:rFonts w:asciiTheme="minorHAnsi" w:hAnsiTheme="minorHAnsi"/>
          <w:color w:val="000000"/>
          <w:szCs w:val="24"/>
          <w:lang w:val="en-GB"/>
        </w:rPr>
        <w:t>,- and €</w:t>
      </w:r>
      <w:r w:rsidR="000C376A">
        <w:rPr>
          <w:rFonts w:asciiTheme="minorHAnsi" w:hAnsiTheme="minorHAnsi"/>
          <w:color w:val="000000"/>
          <w:szCs w:val="24"/>
          <w:lang w:val="en-GB"/>
        </w:rPr>
        <w:t>1000</w:t>
      </w:r>
      <w:r w:rsidRPr="00B41BC6">
        <w:rPr>
          <w:rFonts w:asciiTheme="minorHAnsi" w:hAnsiTheme="minorHAnsi"/>
          <w:color w:val="000000"/>
          <w:szCs w:val="24"/>
          <w:lang w:val="en-GB"/>
        </w:rPr>
        <w:t>,- depending on the type of room and the facilities provided.</w:t>
      </w:r>
      <w:r w:rsidR="00B76BD2">
        <w:rPr>
          <w:rFonts w:asciiTheme="minorHAnsi" w:hAnsiTheme="minorHAnsi"/>
          <w:color w:val="000000"/>
          <w:szCs w:val="24"/>
          <w:lang w:val="en-GB"/>
        </w:rPr>
        <w:t xml:space="preserve"> </w:t>
      </w:r>
      <w:r w:rsidRPr="00B41BC6">
        <w:rPr>
          <w:rFonts w:asciiTheme="minorHAnsi" w:hAnsiTheme="minorHAnsi"/>
          <w:color w:val="000000"/>
          <w:szCs w:val="24"/>
          <w:lang w:val="en-GB"/>
        </w:rPr>
        <w:t xml:space="preserve">More information about the rooms and procedure can be obtained from </w:t>
      </w:r>
      <w:hyperlink r:id="rId10" w:history="1">
        <w:r w:rsidRPr="00FE51D4">
          <w:rPr>
            <w:rStyle w:val="Hyperlink"/>
            <w:rFonts w:asciiTheme="minorHAnsi" w:hAnsiTheme="minorHAnsi"/>
            <w:szCs w:val="24"/>
            <w:lang w:val="en-US"/>
          </w:rPr>
          <w:t>FAQ</w:t>
        </w:r>
      </w:hyperlink>
      <w:r w:rsidR="003B0192">
        <w:rPr>
          <w:rFonts w:asciiTheme="minorHAnsi" w:hAnsiTheme="minorHAnsi"/>
          <w:color w:val="000000"/>
          <w:szCs w:val="24"/>
          <w:lang w:val="en-GB"/>
        </w:rPr>
        <w:t xml:space="preserve"> list. Any remaining questions </w:t>
      </w:r>
      <w:r w:rsidRPr="00B41BC6">
        <w:rPr>
          <w:rFonts w:asciiTheme="minorHAnsi" w:hAnsiTheme="minorHAnsi"/>
          <w:color w:val="000000"/>
          <w:szCs w:val="24"/>
          <w:lang w:val="en-GB"/>
        </w:rPr>
        <w:t xml:space="preserve">can be sent to:  </w:t>
      </w:r>
      <w:hyperlink r:id="rId11" w:history="1">
        <w:r w:rsidRPr="00784100">
          <w:rPr>
            <w:rStyle w:val="Hyperlink"/>
            <w:rFonts w:asciiTheme="minorHAnsi" w:hAnsiTheme="minorHAnsi"/>
            <w:szCs w:val="24"/>
            <w:lang w:val="en-US"/>
          </w:rPr>
          <w:t>accommodation@vu.nl</w:t>
        </w:r>
      </w:hyperlink>
      <w:r w:rsidRPr="00B41BC6">
        <w:rPr>
          <w:rFonts w:asciiTheme="minorHAnsi" w:hAnsiTheme="minorHAnsi"/>
          <w:color w:val="000000"/>
          <w:szCs w:val="24"/>
          <w:lang w:val="en-GB"/>
        </w:rPr>
        <w:t xml:space="preserve"> </w:t>
      </w:r>
    </w:p>
    <w:p w14:paraId="45BC2360" w14:textId="77777777" w:rsidR="00784100" w:rsidRPr="00B41BC6" w:rsidRDefault="00784100" w:rsidP="00784100">
      <w:pPr>
        <w:rPr>
          <w:rFonts w:asciiTheme="minorHAnsi" w:hAnsiTheme="minorHAnsi"/>
          <w:color w:val="000000"/>
          <w:szCs w:val="24"/>
          <w:lang w:val="en-GB"/>
        </w:rPr>
      </w:pPr>
    </w:p>
    <w:p w14:paraId="5DA5F92F" w14:textId="77777777" w:rsidR="00784100" w:rsidRPr="004A3290" w:rsidRDefault="00784100" w:rsidP="00784100">
      <w:pPr>
        <w:ind w:firstLine="360"/>
        <w:rPr>
          <w:rFonts w:asciiTheme="minorHAnsi" w:hAnsiTheme="minorHAnsi"/>
          <w:b/>
          <w:i/>
          <w:color w:val="1F497D" w:themeColor="text2"/>
          <w:szCs w:val="24"/>
          <w:lang w:val="en-GB"/>
        </w:rPr>
      </w:pPr>
      <w:r w:rsidRPr="004A3290">
        <w:rPr>
          <w:rFonts w:asciiTheme="minorHAnsi" w:hAnsiTheme="minorHAnsi"/>
          <w:b/>
          <w:i/>
          <w:color w:val="1F497D" w:themeColor="text2"/>
          <w:szCs w:val="24"/>
          <w:lang w:val="en-GB"/>
        </w:rPr>
        <w:t>Housing corporations</w:t>
      </w:r>
    </w:p>
    <w:p w14:paraId="43555BB6" w14:textId="5F809E2D" w:rsidR="00784100" w:rsidRPr="00B41BC6" w:rsidRDefault="00784100" w:rsidP="00784100">
      <w:pPr>
        <w:rPr>
          <w:rFonts w:asciiTheme="minorHAnsi" w:hAnsiTheme="minorHAnsi"/>
          <w:color w:val="000000"/>
          <w:szCs w:val="24"/>
          <w:lang w:val="en-GB"/>
        </w:rPr>
      </w:pPr>
      <w:r w:rsidRPr="00B41BC6">
        <w:rPr>
          <w:rFonts w:asciiTheme="minorHAnsi" w:hAnsiTheme="minorHAnsi"/>
          <w:color w:val="000000"/>
          <w:szCs w:val="24"/>
          <w:lang w:val="en-GB"/>
        </w:rPr>
        <w:t>VU Amsterdam has housing contracts with 4 hou</w:t>
      </w:r>
      <w:r w:rsidR="002D43C1">
        <w:rPr>
          <w:rFonts w:asciiTheme="minorHAnsi" w:hAnsiTheme="minorHAnsi"/>
          <w:color w:val="000000"/>
          <w:szCs w:val="24"/>
          <w:lang w:val="en-GB"/>
        </w:rPr>
        <w:t>sing corporations: DUWO,</w:t>
      </w:r>
      <w:r w:rsidRPr="00B41BC6">
        <w:rPr>
          <w:rFonts w:asciiTheme="minorHAnsi" w:hAnsiTheme="minorHAnsi"/>
          <w:color w:val="000000"/>
          <w:szCs w:val="24"/>
          <w:lang w:val="en-GB"/>
        </w:rPr>
        <w:t xml:space="preserve"> Eigen H</w:t>
      </w:r>
      <w:r w:rsidR="00B76BD2">
        <w:rPr>
          <w:rFonts w:asciiTheme="minorHAnsi" w:hAnsiTheme="minorHAnsi"/>
          <w:color w:val="000000"/>
          <w:szCs w:val="24"/>
          <w:lang w:val="en-GB"/>
        </w:rPr>
        <w:t>a</w:t>
      </w:r>
      <w:r w:rsidRPr="00B41BC6">
        <w:rPr>
          <w:rFonts w:asciiTheme="minorHAnsi" w:hAnsiTheme="minorHAnsi"/>
          <w:color w:val="000000"/>
          <w:szCs w:val="24"/>
          <w:lang w:val="en-GB"/>
        </w:rPr>
        <w:t>ar</w:t>
      </w:r>
      <w:r w:rsidR="00B76BD2">
        <w:rPr>
          <w:rFonts w:asciiTheme="minorHAnsi" w:hAnsiTheme="minorHAnsi"/>
          <w:color w:val="000000"/>
          <w:szCs w:val="24"/>
          <w:lang w:val="en-GB"/>
        </w:rPr>
        <w:t>d</w:t>
      </w:r>
      <w:r w:rsidR="002D43C1">
        <w:rPr>
          <w:rFonts w:asciiTheme="minorHAnsi" w:hAnsiTheme="minorHAnsi"/>
          <w:color w:val="000000"/>
          <w:szCs w:val="24"/>
          <w:lang w:val="en-GB"/>
        </w:rPr>
        <w:t xml:space="preserve">, Hotel Jansen and </w:t>
      </w:r>
      <w:r w:rsidR="00FE51D4">
        <w:rPr>
          <w:rFonts w:asciiTheme="minorHAnsi" w:hAnsiTheme="minorHAnsi"/>
          <w:color w:val="000000"/>
          <w:szCs w:val="24"/>
          <w:lang w:val="en-GB"/>
        </w:rPr>
        <w:t>Stunest.</w:t>
      </w:r>
    </w:p>
    <w:p w14:paraId="3CAC3494" w14:textId="77777777" w:rsidR="00784100" w:rsidRPr="00B41BC6" w:rsidRDefault="00784100" w:rsidP="00784100">
      <w:pPr>
        <w:rPr>
          <w:rFonts w:asciiTheme="minorHAnsi" w:hAnsiTheme="minorHAnsi"/>
          <w:color w:val="000000"/>
          <w:szCs w:val="24"/>
          <w:lang w:val="en-GB"/>
        </w:rPr>
      </w:pPr>
    </w:p>
    <w:p w14:paraId="3569D4FA" w14:textId="77777777" w:rsidR="00784100" w:rsidRPr="004A3290" w:rsidRDefault="00784100" w:rsidP="00784100">
      <w:pPr>
        <w:ind w:firstLine="360"/>
        <w:rPr>
          <w:rFonts w:asciiTheme="minorHAnsi" w:hAnsiTheme="minorHAnsi"/>
          <w:b/>
          <w:i/>
          <w:color w:val="1F497D" w:themeColor="text2"/>
          <w:szCs w:val="24"/>
          <w:lang w:val="en-GB"/>
        </w:rPr>
      </w:pPr>
      <w:r w:rsidRPr="004A3290">
        <w:rPr>
          <w:rFonts w:asciiTheme="minorHAnsi" w:hAnsiTheme="minorHAnsi"/>
          <w:b/>
          <w:i/>
          <w:color w:val="1F497D" w:themeColor="text2"/>
          <w:szCs w:val="24"/>
          <w:lang w:val="en-GB"/>
        </w:rPr>
        <w:t>Rental periods</w:t>
      </w:r>
    </w:p>
    <w:p w14:paraId="381C520A" w14:textId="77777777" w:rsidR="00784100" w:rsidRPr="00B41BC6" w:rsidRDefault="00784100" w:rsidP="00784100">
      <w:pPr>
        <w:rPr>
          <w:rFonts w:asciiTheme="minorHAnsi" w:hAnsiTheme="minorHAnsi"/>
          <w:szCs w:val="24"/>
          <w:lang w:val="en-GB"/>
        </w:rPr>
      </w:pPr>
      <w:r w:rsidRPr="00B41BC6">
        <w:rPr>
          <w:rFonts w:asciiTheme="minorHAnsi" w:hAnsiTheme="minorHAnsi"/>
          <w:szCs w:val="24"/>
          <w:lang w:val="en-GB"/>
        </w:rPr>
        <w:t>This is the period during which a guest / PhD and the housing corporation have agreed to rent (out) accommodation.</w:t>
      </w:r>
    </w:p>
    <w:p w14:paraId="31840D98" w14:textId="77777777" w:rsidR="004A3290" w:rsidRDefault="004A3290" w:rsidP="004A3290">
      <w:pPr>
        <w:rPr>
          <w:rFonts w:asciiTheme="minorHAnsi" w:hAnsiTheme="minorHAnsi"/>
          <w:b/>
          <w:i/>
          <w:color w:val="000000"/>
          <w:szCs w:val="24"/>
          <w:lang w:val="en-GB"/>
        </w:rPr>
      </w:pPr>
    </w:p>
    <w:p w14:paraId="320A5065" w14:textId="77777777" w:rsidR="00784100" w:rsidRPr="004A3290" w:rsidRDefault="00784100" w:rsidP="004A3290">
      <w:pPr>
        <w:ind w:firstLine="426"/>
        <w:rPr>
          <w:rFonts w:asciiTheme="minorHAnsi" w:hAnsiTheme="minorHAnsi"/>
          <w:b/>
          <w:i/>
          <w:color w:val="1F497D" w:themeColor="text2"/>
          <w:szCs w:val="24"/>
          <w:lang w:val="en-GB"/>
        </w:rPr>
      </w:pPr>
      <w:r w:rsidRPr="004A3290">
        <w:rPr>
          <w:rFonts w:asciiTheme="minorHAnsi" w:hAnsiTheme="minorHAnsi"/>
          <w:b/>
          <w:i/>
          <w:color w:val="1F497D" w:themeColor="text2"/>
          <w:szCs w:val="24"/>
          <w:lang w:val="en-GB"/>
        </w:rPr>
        <w:t>Rental period Short Stay Housing</w:t>
      </w:r>
    </w:p>
    <w:p w14:paraId="50BAF3CE" w14:textId="77777777" w:rsidR="00784100" w:rsidRPr="00B41BC6" w:rsidRDefault="00784100" w:rsidP="00E03375">
      <w:pPr>
        <w:jc w:val="both"/>
        <w:rPr>
          <w:rFonts w:asciiTheme="minorHAnsi" w:hAnsiTheme="minorHAnsi"/>
          <w:szCs w:val="24"/>
          <w:lang w:val="en-GB"/>
        </w:rPr>
      </w:pPr>
      <w:r w:rsidRPr="00B41BC6">
        <w:rPr>
          <w:rFonts w:asciiTheme="minorHAnsi" w:hAnsiTheme="minorHAnsi"/>
          <w:color w:val="000000"/>
          <w:szCs w:val="24"/>
          <w:lang w:val="en-GB"/>
        </w:rPr>
        <w:t>A Short-stay rental agreement can only be made for a minimum period of one month, and up to a maximum period of twelve months</w:t>
      </w:r>
      <w:r w:rsidRPr="0035221B">
        <w:rPr>
          <w:rFonts w:asciiTheme="minorHAnsi" w:hAnsiTheme="minorHAnsi"/>
          <w:szCs w:val="24"/>
          <w:lang w:val="en-GB"/>
        </w:rPr>
        <w:t xml:space="preserve">. </w:t>
      </w:r>
      <w:r w:rsidRPr="0035221B">
        <w:rPr>
          <w:rFonts w:asciiTheme="minorHAnsi" w:hAnsiTheme="minorHAnsi"/>
          <w:b/>
          <w:szCs w:val="24"/>
          <w:lang w:val="en-GB"/>
        </w:rPr>
        <w:t xml:space="preserve">It is not possible to extend the rental contract after 1 year. </w:t>
      </w:r>
      <w:r w:rsidRPr="0035221B">
        <w:rPr>
          <w:rFonts w:asciiTheme="minorHAnsi" w:hAnsiTheme="minorHAnsi"/>
          <w:szCs w:val="24"/>
          <w:lang w:val="en-GB"/>
        </w:rPr>
        <w:t xml:space="preserve">The start date of the rental period </w:t>
      </w:r>
      <w:r w:rsidRPr="00B41BC6">
        <w:rPr>
          <w:rFonts w:asciiTheme="minorHAnsi" w:hAnsiTheme="minorHAnsi"/>
          <w:szCs w:val="24"/>
          <w:lang w:val="en-GB"/>
        </w:rPr>
        <w:t>is always on the 1</w:t>
      </w:r>
      <w:r w:rsidRPr="00B41BC6">
        <w:rPr>
          <w:rFonts w:asciiTheme="minorHAnsi" w:hAnsiTheme="minorHAnsi"/>
          <w:szCs w:val="24"/>
          <w:vertAlign w:val="superscript"/>
          <w:lang w:val="en-GB"/>
        </w:rPr>
        <w:t>st</w:t>
      </w:r>
      <w:r w:rsidRPr="00B41BC6">
        <w:rPr>
          <w:rFonts w:asciiTheme="minorHAnsi" w:hAnsiTheme="minorHAnsi"/>
          <w:szCs w:val="24"/>
          <w:lang w:val="en-GB"/>
        </w:rPr>
        <w:t xml:space="preserve"> or on the 16</w:t>
      </w:r>
      <w:r w:rsidRPr="00B41BC6">
        <w:rPr>
          <w:rFonts w:asciiTheme="minorHAnsi" w:hAnsiTheme="minorHAnsi"/>
          <w:szCs w:val="24"/>
          <w:vertAlign w:val="superscript"/>
          <w:lang w:val="en-GB"/>
        </w:rPr>
        <w:t>th</w:t>
      </w:r>
      <w:r w:rsidRPr="00B41BC6">
        <w:rPr>
          <w:rFonts w:asciiTheme="minorHAnsi" w:hAnsiTheme="minorHAnsi"/>
          <w:szCs w:val="24"/>
          <w:lang w:val="en-GB"/>
        </w:rPr>
        <w:t xml:space="preserve"> of the month. The end date of the rental period is always on the 15</w:t>
      </w:r>
      <w:r w:rsidRPr="00B41BC6">
        <w:rPr>
          <w:rFonts w:asciiTheme="minorHAnsi" w:hAnsiTheme="minorHAnsi"/>
          <w:szCs w:val="24"/>
          <w:vertAlign w:val="superscript"/>
          <w:lang w:val="en-GB"/>
        </w:rPr>
        <w:t>th</w:t>
      </w:r>
      <w:r w:rsidRPr="00B41BC6">
        <w:rPr>
          <w:rFonts w:asciiTheme="minorHAnsi" w:hAnsiTheme="minorHAnsi"/>
          <w:szCs w:val="24"/>
          <w:lang w:val="en-GB"/>
        </w:rPr>
        <w:t xml:space="preserve"> or on the last day of the month.</w:t>
      </w:r>
    </w:p>
    <w:p w14:paraId="0D820D1C" w14:textId="77777777" w:rsidR="0030047B" w:rsidRDefault="0030047B" w:rsidP="0030047B">
      <w:pPr>
        <w:rPr>
          <w:rFonts w:asciiTheme="minorHAnsi" w:hAnsiTheme="minorHAnsi"/>
          <w:szCs w:val="24"/>
          <w:lang w:val="en-GB"/>
        </w:rPr>
      </w:pPr>
    </w:p>
    <w:p w14:paraId="513D91AF" w14:textId="77777777" w:rsidR="0030047B" w:rsidRDefault="0030047B" w:rsidP="0030047B">
      <w:pPr>
        <w:ind w:firstLine="426"/>
        <w:rPr>
          <w:rFonts w:asciiTheme="minorHAnsi" w:hAnsiTheme="minorHAnsi"/>
          <w:b/>
          <w:i/>
          <w:color w:val="1F497D" w:themeColor="text2"/>
          <w:szCs w:val="24"/>
          <w:lang w:val="en-GB"/>
        </w:rPr>
      </w:pPr>
      <w:r>
        <w:rPr>
          <w:rFonts w:asciiTheme="minorHAnsi" w:hAnsiTheme="minorHAnsi"/>
          <w:b/>
          <w:i/>
          <w:color w:val="1F497D" w:themeColor="text2"/>
          <w:szCs w:val="24"/>
          <w:lang w:val="en-GB"/>
        </w:rPr>
        <w:t>Subletting</w:t>
      </w:r>
    </w:p>
    <w:p w14:paraId="420ACE5A" w14:textId="77777777" w:rsidR="0030047B" w:rsidRPr="00B41BC6" w:rsidRDefault="0030047B" w:rsidP="0030047B">
      <w:pPr>
        <w:jc w:val="both"/>
        <w:rPr>
          <w:rFonts w:asciiTheme="minorHAnsi" w:hAnsiTheme="minorHAnsi"/>
          <w:color w:val="000000"/>
          <w:szCs w:val="24"/>
          <w:lang w:val="en-GB"/>
        </w:rPr>
      </w:pPr>
      <w:r>
        <w:rPr>
          <w:rFonts w:asciiTheme="minorHAnsi" w:hAnsiTheme="minorHAnsi"/>
          <w:color w:val="000000"/>
          <w:szCs w:val="24"/>
          <w:lang w:val="en-GB"/>
        </w:rPr>
        <w:t>S</w:t>
      </w:r>
      <w:r w:rsidRPr="0030047B">
        <w:rPr>
          <w:rFonts w:asciiTheme="minorHAnsi" w:hAnsiTheme="minorHAnsi"/>
          <w:color w:val="000000"/>
          <w:szCs w:val="24"/>
          <w:lang w:val="en-GB"/>
        </w:rPr>
        <w:t xml:space="preserve">ubletting your accommodation via AirBnB or similar platforms it not allowed. </w:t>
      </w:r>
      <w:r>
        <w:rPr>
          <w:rFonts w:asciiTheme="minorHAnsi" w:hAnsiTheme="minorHAnsi"/>
          <w:color w:val="000000"/>
          <w:szCs w:val="24"/>
          <w:lang w:val="en-GB"/>
        </w:rPr>
        <w:t xml:space="preserve">The housing corporations standard policy upon discovery is </w:t>
      </w:r>
      <w:r w:rsidRPr="0030047B">
        <w:rPr>
          <w:rFonts w:asciiTheme="minorHAnsi" w:hAnsiTheme="minorHAnsi"/>
          <w:color w:val="000000"/>
          <w:szCs w:val="24"/>
          <w:lang w:val="en-GB"/>
        </w:rPr>
        <w:t>immediate termination of the tenancy agreement</w:t>
      </w:r>
      <w:r>
        <w:rPr>
          <w:rFonts w:asciiTheme="minorHAnsi" w:hAnsiTheme="minorHAnsi"/>
          <w:color w:val="000000"/>
          <w:szCs w:val="24"/>
          <w:lang w:val="en-GB"/>
        </w:rPr>
        <w:t>. We</w:t>
      </w:r>
      <w:r w:rsidRPr="0030047B">
        <w:rPr>
          <w:rFonts w:asciiTheme="minorHAnsi" w:hAnsiTheme="minorHAnsi"/>
          <w:color w:val="000000"/>
          <w:szCs w:val="24"/>
          <w:lang w:val="en-GB"/>
        </w:rPr>
        <w:t xml:space="preserve"> and </w:t>
      </w:r>
      <w:r>
        <w:rPr>
          <w:rFonts w:asciiTheme="minorHAnsi" w:hAnsiTheme="minorHAnsi"/>
          <w:color w:val="000000"/>
          <w:szCs w:val="24"/>
          <w:lang w:val="en-GB"/>
        </w:rPr>
        <w:t>the housing corporations</w:t>
      </w:r>
      <w:r w:rsidRPr="0030047B">
        <w:rPr>
          <w:rFonts w:asciiTheme="minorHAnsi" w:hAnsiTheme="minorHAnsi"/>
          <w:color w:val="000000"/>
          <w:szCs w:val="24"/>
          <w:lang w:val="en-GB"/>
        </w:rPr>
        <w:t xml:space="preserve"> will impose a zero tolerance policy. So if you are caught</w:t>
      </w:r>
      <w:r>
        <w:rPr>
          <w:rFonts w:asciiTheme="minorHAnsi" w:hAnsiTheme="minorHAnsi"/>
          <w:color w:val="000000"/>
          <w:szCs w:val="24"/>
          <w:lang w:val="en-GB"/>
        </w:rPr>
        <w:t xml:space="preserve"> in subletting your apartment via AirBnB or similar platforms</w:t>
      </w:r>
      <w:r w:rsidRPr="0030047B">
        <w:rPr>
          <w:rFonts w:asciiTheme="minorHAnsi" w:hAnsiTheme="minorHAnsi"/>
          <w:color w:val="000000"/>
          <w:szCs w:val="24"/>
          <w:lang w:val="en-GB"/>
        </w:rPr>
        <w:t>, your tenancy agreement will  be terminated and a fine will be imposed.</w:t>
      </w:r>
    </w:p>
    <w:p w14:paraId="339B1C20" w14:textId="77777777" w:rsidR="004A3290" w:rsidRPr="00B41BC6" w:rsidRDefault="004A3290" w:rsidP="00784100">
      <w:pPr>
        <w:rPr>
          <w:rFonts w:asciiTheme="minorHAnsi" w:hAnsiTheme="minorHAnsi"/>
          <w:b/>
          <w:color w:val="000000"/>
          <w:szCs w:val="24"/>
          <w:lang w:val="en-GB"/>
        </w:rPr>
      </w:pPr>
    </w:p>
    <w:p w14:paraId="6092D1C3" w14:textId="77777777" w:rsidR="00784100" w:rsidRPr="00B41BC6" w:rsidRDefault="00784100" w:rsidP="00784100">
      <w:pPr>
        <w:rPr>
          <w:rFonts w:asciiTheme="minorHAnsi" w:hAnsiTheme="minorHAnsi"/>
          <w:color w:val="000000"/>
          <w:szCs w:val="24"/>
          <w:lang w:val="en-GB"/>
        </w:rPr>
      </w:pPr>
    </w:p>
    <w:p w14:paraId="7B861362" w14:textId="77777777" w:rsidR="00784100" w:rsidRPr="004A3290" w:rsidRDefault="00784100" w:rsidP="00784100">
      <w:pPr>
        <w:rPr>
          <w:rFonts w:asciiTheme="minorHAnsi" w:hAnsiTheme="minorHAnsi"/>
          <w:b/>
          <w:color w:val="1F497D" w:themeColor="text2"/>
          <w:szCs w:val="24"/>
          <w:u w:val="single"/>
          <w:lang w:val="en-GB"/>
        </w:rPr>
      </w:pPr>
      <w:r w:rsidRPr="004A3290">
        <w:rPr>
          <w:rFonts w:asciiTheme="minorHAnsi" w:hAnsiTheme="minorHAnsi"/>
          <w:b/>
          <w:color w:val="1F497D" w:themeColor="text2"/>
          <w:szCs w:val="24"/>
          <w:u w:val="single"/>
          <w:lang w:val="en-GB"/>
        </w:rPr>
        <w:t xml:space="preserve">2) </w:t>
      </w:r>
      <w:r w:rsidR="0039069F">
        <w:rPr>
          <w:rFonts w:asciiTheme="minorHAnsi" w:hAnsiTheme="minorHAnsi"/>
          <w:b/>
          <w:color w:val="1F497D" w:themeColor="text2"/>
          <w:szCs w:val="24"/>
          <w:u w:val="single"/>
          <w:lang w:val="en-GB"/>
        </w:rPr>
        <w:tab/>
      </w:r>
      <w:r w:rsidRPr="004A3290">
        <w:rPr>
          <w:rFonts w:asciiTheme="minorHAnsi" w:hAnsiTheme="minorHAnsi"/>
          <w:b/>
          <w:color w:val="1F497D" w:themeColor="text2"/>
          <w:szCs w:val="24"/>
          <w:u w:val="single"/>
          <w:lang w:val="en-GB"/>
        </w:rPr>
        <w:t>Application</w:t>
      </w:r>
    </w:p>
    <w:p w14:paraId="61A285DE" w14:textId="77777777" w:rsidR="00E03375" w:rsidRPr="004A3290" w:rsidRDefault="00E03375" w:rsidP="00784100">
      <w:pPr>
        <w:rPr>
          <w:rFonts w:asciiTheme="minorHAnsi" w:hAnsiTheme="minorHAnsi"/>
          <w:color w:val="1F497D" w:themeColor="text2"/>
          <w:szCs w:val="24"/>
          <w:lang w:val="en-GB"/>
        </w:rPr>
      </w:pPr>
    </w:p>
    <w:p w14:paraId="32F68BD0" w14:textId="77777777" w:rsidR="00784100" w:rsidRPr="004A3290" w:rsidRDefault="00784100" w:rsidP="00784100">
      <w:pPr>
        <w:ind w:firstLine="360"/>
        <w:rPr>
          <w:rFonts w:asciiTheme="minorHAnsi" w:hAnsiTheme="minorHAnsi"/>
          <w:b/>
          <w:i/>
          <w:color w:val="1F497D" w:themeColor="text2"/>
          <w:szCs w:val="24"/>
          <w:lang w:val="en-GB"/>
        </w:rPr>
      </w:pPr>
      <w:r w:rsidRPr="004A3290">
        <w:rPr>
          <w:rFonts w:asciiTheme="minorHAnsi" w:hAnsiTheme="minorHAnsi"/>
          <w:b/>
          <w:i/>
          <w:color w:val="1F497D" w:themeColor="text2"/>
          <w:szCs w:val="24"/>
          <w:lang w:val="en-GB"/>
        </w:rPr>
        <w:t>Procedure</w:t>
      </w:r>
    </w:p>
    <w:p w14:paraId="375E6F33" w14:textId="77777777" w:rsidR="00784100" w:rsidRPr="00B41BC6" w:rsidRDefault="00784100" w:rsidP="00E03375">
      <w:pPr>
        <w:jc w:val="both"/>
        <w:rPr>
          <w:rFonts w:asciiTheme="minorHAnsi" w:hAnsiTheme="minorHAnsi"/>
          <w:color w:val="000000"/>
          <w:szCs w:val="24"/>
          <w:lang w:val="en-GB"/>
        </w:rPr>
      </w:pPr>
      <w:r w:rsidRPr="00B41BC6">
        <w:rPr>
          <w:rFonts w:asciiTheme="minorHAnsi" w:hAnsiTheme="minorHAnsi"/>
          <w:color w:val="000000"/>
          <w:szCs w:val="24"/>
          <w:lang w:val="en-GB"/>
        </w:rPr>
        <w:t xml:space="preserve">You can receive the application form from </w:t>
      </w:r>
      <w:r w:rsidR="003B0192">
        <w:rPr>
          <w:rFonts w:asciiTheme="minorHAnsi" w:hAnsiTheme="minorHAnsi"/>
          <w:color w:val="000000"/>
          <w:szCs w:val="24"/>
          <w:lang w:val="en-GB"/>
        </w:rPr>
        <w:t>the accommodation department (</w:t>
      </w:r>
      <w:hyperlink r:id="rId12" w:history="1">
        <w:r w:rsidRPr="00784100">
          <w:rPr>
            <w:rStyle w:val="Hyperlink"/>
            <w:rFonts w:asciiTheme="minorHAnsi" w:hAnsiTheme="minorHAnsi"/>
            <w:szCs w:val="24"/>
            <w:lang w:val="en-US"/>
          </w:rPr>
          <w:t>accommodation@vu.nl</w:t>
        </w:r>
      </w:hyperlink>
      <w:r w:rsidR="003B0192">
        <w:rPr>
          <w:rStyle w:val="Hyperlink"/>
          <w:rFonts w:asciiTheme="minorHAnsi" w:hAnsiTheme="minorHAnsi"/>
          <w:szCs w:val="24"/>
          <w:lang w:val="en-US"/>
        </w:rPr>
        <w:t>)</w:t>
      </w:r>
      <w:r w:rsidRPr="00B41BC6">
        <w:rPr>
          <w:rFonts w:asciiTheme="minorHAnsi" w:hAnsiTheme="minorHAnsi"/>
          <w:color w:val="000000"/>
          <w:szCs w:val="24"/>
          <w:lang w:val="en-GB"/>
        </w:rPr>
        <w:t xml:space="preserve">. Once </w:t>
      </w:r>
      <w:r w:rsidR="00B76BD2">
        <w:rPr>
          <w:rFonts w:asciiTheme="minorHAnsi" w:hAnsiTheme="minorHAnsi"/>
          <w:color w:val="000000"/>
          <w:szCs w:val="24"/>
          <w:lang w:val="en-GB"/>
        </w:rPr>
        <w:t>the accommodation office received</w:t>
      </w:r>
      <w:r w:rsidRPr="00B41BC6">
        <w:rPr>
          <w:rFonts w:asciiTheme="minorHAnsi" w:hAnsiTheme="minorHAnsi"/>
          <w:color w:val="000000"/>
          <w:szCs w:val="24"/>
          <w:lang w:val="en-GB"/>
        </w:rPr>
        <w:t xml:space="preserve"> your application form, your request will be placed on a waiting list. As soon as accommod</w:t>
      </w:r>
      <w:r w:rsidR="00B76BD2">
        <w:rPr>
          <w:rFonts w:asciiTheme="minorHAnsi" w:hAnsiTheme="minorHAnsi"/>
          <w:color w:val="000000"/>
          <w:szCs w:val="24"/>
          <w:lang w:val="en-GB"/>
        </w:rPr>
        <w:t>ation becomes available for you</w:t>
      </w:r>
      <w:r w:rsidRPr="00B41BC6">
        <w:rPr>
          <w:rFonts w:asciiTheme="minorHAnsi" w:hAnsiTheme="minorHAnsi"/>
          <w:color w:val="000000"/>
          <w:szCs w:val="24"/>
          <w:lang w:val="en-GB"/>
        </w:rPr>
        <w:t xml:space="preserve"> the Intern</w:t>
      </w:r>
      <w:r w:rsidR="00B76BD2">
        <w:rPr>
          <w:rFonts w:asciiTheme="minorHAnsi" w:hAnsiTheme="minorHAnsi"/>
          <w:color w:val="000000"/>
          <w:szCs w:val="24"/>
          <w:lang w:val="en-GB"/>
        </w:rPr>
        <w:t xml:space="preserve">ational Office will inform you. </w:t>
      </w:r>
      <w:r w:rsidRPr="00B41BC6">
        <w:rPr>
          <w:rFonts w:asciiTheme="minorHAnsi" w:hAnsiTheme="minorHAnsi"/>
          <w:color w:val="000000"/>
          <w:szCs w:val="24"/>
          <w:lang w:val="en-GB"/>
        </w:rPr>
        <w:t>There is no set deadline for submitting an application, but we advise to apply at least six months in advance.</w:t>
      </w:r>
    </w:p>
    <w:p w14:paraId="3CDCB9B1" w14:textId="77777777" w:rsidR="00784100" w:rsidRPr="00B41BC6" w:rsidRDefault="00784100" w:rsidP="00784100">
      <w:pPr>
        <w:rPr>
          <w:rFonts w:asciiTheme="minorHAnsi" w:hAnsiTheme="minorHAnsi"/>
          <w:color w:val="000000"/>
          <w:szCs w:val="24"/>
          <w:lang w:val="en-GB"/>
        </w:rPr>
      </w:pPr>
    </w:p>
    <w:p w14:paraId="7ACC7DAF" w14:textId="77777777" w:rsidR="00784100" w:rsidRPr="004A3290" w:rsidRDefault="00784100" w:rsidP="00784100">
      <w:pPr>
        <w:ind w:firstLine="360"/>
        <w:rPr>
          <w:rFonts w:asciiTheme="minorHAnsi" w:hAnsiTheme="minorHAnsi"/>
          <w:b/>
          <w:i/>
          <w:color w:val="1F497D" w:themeColor="text2"/>
          <w:szCs w:val="24"/>
          <w:lang w:val="en-GB"/>
        </w:rPr>
      </w:pPr>
      <w:r w:rsidRPr="004A3290">
        <w:rPr>
          <w:rFonts w:asciiTheme="minorHAnsi" w:hAnsiTheme="minorHAnsi"/>
          <w:b/>
          <w:i/>
          <w:color w:val="1F497D" w:themeColor="text2"/>
          <w:szCs w:val="24"/>
          <w:lang w:val="en-GB"/>
        </w:rPr>
        <w:t>Application form</w:t>
      </w:r>
    </w:p>
    <w:p w14:paraId="11FEA03B" w14:textId="3E578FBB" w:rsidR="00784100" w:rsidRPr="00E03375" w:rsidRDefault="00784100" w:rsidP="00E03375">
      <w:pPr>
        <w:jc w:val="both"/>
        <w:rPr>
          <w:rFonts w:asciiTheme="minorHAnsi" w:hAnsiTheme="minorHAnsi"/>
          <w:szCs w:val="24"/>
          <w:lang w:val="en-GB"/>
        </w:rPr>
      </w:pPr>
      <w:r w:rsidRPr="00B41BC6">
        <w:rPr>
          <w:rFonts w:asciiTheme="minorHAnsi" w:hAnsiTheme="minorHAnsi"/>
          <w:szCs w:val="24"/>
          <w:lang w:val="en-GB"/>
        </w:rPr>
        <w:t>An application is a request for accommodation: it does not constitute an offer of accommodation or the acceptance of such an offer.</w:t>
      </w:r>
    </w:p>
    <w:p w14:paraId="7055C26F" w14:textId="77777777" w:rsidR="00784100" w:rsidRDefault="00784100" w:rsidP="00784100">
      <w:pPr>
        <w:rPr>
          <w:rFonts w:asciiTheme="minorHAnsi" w:hAnsiTheme="minorHAnsi"/>
          <w:color w:val="000000"/>
          <w:szCs w:val="24"/>
          <w:lang w:val="en-GB"/>
        </w:rPr>
      </w:pPr>
    </w:p>
    <w:p w14:paraId="251115B6" w14:textId="77777777" w:rsidR="0039069F" w:rsidRDefault="0039069F" w:rsidP="00784100">
      <w:pPr>
        <w:rPr>
          <w:rFonts w:asciiTheme="minorHAnsi" w:hAnsiTheme="minorHAnsi"/>
          <w:color w:val="000000"/>
          <w:szCs w:val="24"/>
          <w:lang w:val="en-GB"/>
        </w:rPr>
      </w:pPr>
    </w:p>
    <w:p w14:paraId="1B7AA47C" w14:textId="77777777" w:rsidR="00784100" w:rsidRPr="004A3290" w:rsidRDefault="00784100" w:rsidP="00784100">
      <w:pPr>
        <w:pStyle w:val="Heading1"/>
        <w:rPr>
          <w:rFonts w:asciiTheme="minorHAnsi" w:hAnsiTheme="minorHAnsi" w:cs="Times New Roman"/>
          <w:color w:val="1F497D" w:themeColor="text2"/>
          <w:sz w:val="24"/>
          <w:szCs w:val="24"/>
          <w:u w:val="single"/>
          <w:lang w:val="en-GB"/>
        </w:rPr>
      </w:pPr>
      <w:r w:rsidRPr="004A3290">
        <w:rPr>
          <w:rFonts w:asciiTheme="minorHAnsi" w:hAnsiTheme="minorHAnsi" w:cs="Times New Roman"/>
          <w:color w:val="1F497D" w:themeColor="text2"/>
          <w:sz w:val="24"/>
          <w:szCs w:val="24"/>
          <w:u w:val="single"/>
          <w:lang w:val="en-GB"/>
        </w:rPr>
        <w:t xml:space="preserve">3) </w:t>
      </w:r>
      <w:r w:rsidR="0039069F">
        <w:rPr>
          <w:rFonts w:asciiTheme="minorHAnsi" w:hAnsiTheme="minorHAnsi" w:cs="Times New Roman"/>
          <w:color w:val="1F497D" w:themeColor="text2"/>
          <w:sz w:val="24"/>
          <w:szCs w:val="24"/>
          <w:u w:val="single"/>
          <w:lang w:val="en-GB"/>
        </w:rPr>
        <w:tab/>
      </w:r>
      <w:r w:rsidRPr="004A3290">
        <w:rPr>
          <w:rFonts w:asciiTheme="minorHAnsi" w:hAnsiTheme="minorHAnsi" w:cs="Times New Roman"/>
          <w:color w:val="1F497D" w:themeColor="text2"/>
          <w:sz w:val="24"/>
          <w:szCs w:val="24"/>
          <w:u w:val="single"/>
          <w:lang w:val="en-GB"/>
        </w:rPr>
        <w:t>Confirmation</w:t>
      </w:r>
    </w:p>
    <w:p w14:paraId="4B04F9D2" w14:textId="77777777" w:rsidR="00784100" w:rsidRPr="004A3290" w:rsidRDefault="00784100" w:rsidP="00784100">
      <w:pPr>
        <w:rPr>
          <w:rFonts w:asciiTheme="minorHAnsi" w:hAnsiTheme="minorHAnsi"/>
          <w:color w:val="1F497D" w:themeColor="text2"/>
          <w:szCs w:val="24"/>
          <w:lang w:val="en-GB"/>
        </w:rPr>
      </w:pPr>
    </w:p>
    <w:p w14:paraId="18F0BFCA" w14:textId="77777777" w:rsidR="00784100" w:rsidRPr="004A3290" w:rsidRDefault="00784100" w:rsidP="00EB7BCA">
      <w:pPr>
        <w:ind w:firstLine="540"/>
        <w:jc w:val="both"/>
        <w:rPr>
          <w:rFonts w:asciiTheme="minorHAnsi" w:hAnsiTheme="minorHAnsi"/>
          <w:b/>
          <w:i/>
          <w:color w:val="1F497D" w:themeColor="text2"/>
          <w:szCs w:val="24"/>
          <w:lang w:val="en-GB"/>
        </w:rPr>
      </w:pPr>
      <w:r w:rsidRPr="004A3290">
        <w:rPr>
          <w:rFonts w:asciiTheme="minorHAnsi" w:hAnsiTheme="minorHAnsi"/>
          <w:b/>
          <w:i/>
          <w:color w:val="1F497D" w:themeColor="text2"/>
          <w:szCs w:val="24"/>
          <w:lang w:val="en-GB"/>
        </w:rPr>
        <w:t>Housing offer</w:t>
      </w:r>
    </w:p>
    <w:p w14:paraId="66FA5B55" w14:textId="77777777" w:rsidR="00E03375" w:rsidRDefault="00784100" w:rsidP="00EB7BCA">
      <w:pPr>
        <w:jc w:val="both"/>
        <w:rPr>
          <w:rFonts w:asciiTheme="minorHAnsi" w:hAnsiTheme="minorHAnsi"/>
          <w:szCs w:val="24"/>
          <w:lang w:val="en-GB"/>
        </w:rPr>
      </w:pPr>
      <w:r w:rsidRPr="00B41BC6">
        <w:rPr>
          <w:rFonts w:asciiTheme="minorHAnsi" w:hAnsiTheme="minorHAnsi"/>
          <w:szCs w:val="24"/>
          <w:lang w:val="en-GB"/>
        </w:rPr>
        <w:t>If the International Office is able to offer you accommodation, the Confirmation Letter for Accommodation with a confirmation of the address, type and expected price of the room will be sent to you.</w:t>
      </w:r>
      <w:r w:rsidR="00E03375">
        <w:rPr>
          <w:rFonts w:asciiTheme="minorHAnsi" w:hAnsiTheme="minorHAnsi"/>
          <w:szCs w:val="24"/>
          <w:lang w:val="en-GB"/>
        </w:rPr>
        <w:t xml:space="preserve"> </w:t>
      </w:r>
    </w:p>
    <w:p w14:paraId="2D8EB980" w14:textId="77777777" w:rsidR="00E03375" w:rsidRDefault="00784100" w:rsidP="00EB7BCA">
      <w:pPr>
        <w:ind w:firstLine="720"/>
        <w:jc w:val="both"/>
        <w:rPr>
          <w:rFonts w:asciiTheme="minorHAnsi" w:hAnsiTheme="minorHAnsi"/>
          <w:szCs w:val="24"/>
          <w:lang w:val="en-GB"/>
        </w:rPr>
      </w:pPr>
      <w:r w:rsidRPr="00B41BC6">
        <w:rPr>
          <w:rFonts w:asciiTheme="minorHAnsi" w:hAnsiTheme="minorHAnsi"/>
          <w:szCs w:val="24"/>
          <w:lang w:val="en-GB"/>
        </w:rPr>
        <w:t>As long as there is no accommodation available, you</w:t>
      </w:r>
      <w:r w:rsidR="00CA622B">
        <w:rPr>
          <w:rFonts w:asciiTheme="minorHAnsi" w:hAnsiTheme="minorHAnsi"/>
          <w:szCs w:val="24"/>
          <w:lang w:val="en-GB"/>
        </w:rPr>
        <w:t>r request stays on the waiting list</w:t>
      </w:r>
      <w:r w:rsidRPr="00B41BC6">
        <w:rPr>
          <w:rFonts w:asciiTheme="minorHAnsi" w:hAnsiTheme="minorHAnsi"/>
          <w:szCs w:val="24"/>
          <w:lang w:val="en-GB"/>
        </w:rPr>
        <w:t xml:space="preserve">. </w:t>
      </w:r>
    </w:p>
    <w:p w14:paraId="576F335F" w14:textId="77777777" w:rsidR="00784100" w:rsidRPr="00B41BC6" w:rsidRDefault="00784100" w:rsidP="00EB7BCA">
      <w:pPr>
        <w:ind w:firstLine="720"/>
        <w:jc w:val="both"/>
        <w:rPr>
          <w:rFonts w:asciiTheme="minorHAnsi" w:hAnsiTheme="minorHAnsi"/>
          <w:szCs w:val="24"/>
          <w:lang w:val="en-GB"/>
        </w:rPr>
      </w:pPr>
      <w:r w:rsidRPr="00B41BC6">
        <w:rPr>
          <w:rFonts w:asciiTheme="minorHAnsi" w:hAnsiTheme="minorHAnsi"/>
          <w:color w:val="000000"/>
          <w:szCs w:val="24"/>
          <w:lang w:val="en-GB"/>
        </w:rPr>
        <w:t xml:space="preserve">Note: Housing </w:t>
      </w:r>
      <w:r w:rsidR="00EA6806">
        <w:rPr>
          <w:rFonts w:asciiTheme="minorHAnsi" w:hAnsiTheme="minorHAnsi"/>
          <w:color w:val="000000"/>
          <w:szCs w:val="24"/>
          <w:lang w:val="en-GB"/>
        </w:rPr>
        <w:t>corporation DUWO enables guest</w:t>
      </w:r>
      <w:r w:rsidRPr="00B41BC6">
        <w:rPr>
          <w:rFonts w:asciiTheme="minorHAnsi" w:hAnsiTheme="minorHAnsi"/>
          <w:color w:val="000000"/>
          <w:szCs w:val="24"/>
          <w:lang w:val="en-GB"/>
        </w:rPr>
        <w:t>s to make a reservation themselves for accommodation. The Confirmation Letter for Accommodation can also be seen as an invitation to make a reservation for housing in the system of housing corporation DUWO.</w:t>
      </w:r>
    </w:p>
    <w:p w14:paraId="6012B57A" w14:textId="77777777" w:rsidR="00784100" w:rsidRPr="00B41BC6" w:rsidRDefault="00784100" w:rsidP="00EB7BCA">
      <w:pPr>
        <w:jc w:val="both"/>
        <w:rPr>
          <w:rFonts w:asciiTheme="minorHAnsi" w:hAnsiTheme="minorHAnsi"/>
          <w:color w:val="000000"/>
          <w:szCs w:val="24"/>
          <w:lang w:val="en-GB"/>
        </w:rPr>
      </w:pPr>
      <w:r w:rsidRPr="00B41BC6">
        <w:rPr>
          <w:rFonts w:asciiTheme="minorHAnsi" w:hAnsiTheme="minorHAnsi"/>
          <w:color w:val="000000"/>
          <w:szCs w:val="24"/>
          <w:lang w:val="en-GB"/>
        </w:rPr>
        <w:t xml:space="preserve">Please </w:t>
      </w:r>
      <w:r w:rsidR="00E03375">
        <w:rPr>
          <w:rFonts w:asciiTheme="minorHAnsi" w:hAnsiTheme="minorHAnsi"/>
          <w:color w:val="000000"/>
          <w:szCs w:val="24"/>
          <w:lang w:val="en-GB"/>
        </w:rPr>
        <w:t xml:space="preserve">take notice on </w:t>
      </w:r>
      <w:r w:rsidRPr="00B41BC6">
        <w:rPr>
          <w:rFonts w:asciiTheme="minorHAnsi" w:hAnsiTheme="minorHAnsi"/>
          <w:color w:val="000000"/>
          <w:szCs w:val="24"/>
          <w:lang w:val="en-GB"/>
        </w:rPr>
        <w:t>the following conditions:</w:t>
      </w:r>
    </w:p>
    <w:p w14:paraId="48C8EDB9" w14:textId="77777777" w:rsidR="00784100" w:rsidRPr="00B41BC6" w:rsidRDefault="00784100" w:rsidP="00EB7BCA">
      <w:pPr>
        <w:numPr>
          <w:ilvl w:val="0"/>
          <w:numId w:val="4"/>
        </w:numPr>
        <w:jc w:val="both"/>
        <w:rPr>
          <w:rFonts w:asciiTheme="minorHAnsi" w:hAnsiTheme="minorHAnsi"/>
          <w:color w:val="000000"/>
          <w:szCs w:val="24"/>
          <w:lang w:val="en-GB"/>
        </w:rPr>
      </w:pPr>
      <w:r w:rsidRPr="00B41BC6">
        <w:rPr>
          <w:rFonts w:asciiTheme="minorHAnsi" w:hAnsiTheme="minorHAnsi"/>
          <w:color w:val="000000"/>
          <w:szCs w:val="24"/>
          <w:lang w:val="en-GB"/>
        </w:rPr>
        <w:t xml:space="preserve">The rental contract can only be signed after you have paid the VU </w:t>
      </w:r>
      <w:r w:rsidR="00524D8D">
        <w:rPr>
          <w:rFonts w:asciiTheme="minorHAnsi" w:hAnsiTheme="minorHAnsi"/>
          <w:color w:val="000000"/>
          <w:szCs w:val="24"/>
          <w:lang w:val="en-GB"/>
        </w:rPr>
        <w:t>Amsterdam</w:t>
      </w:r>
      <w:r w:rsidRPr="00B41BC6">
        <w:rPr>
          <w:rFonts w:asciiTheme="minorHAnsi" w:hAnsiTheme="minorHAnsi"/>
          <w:color w:val="000000"/>
          <w:szCs w:val="24"/>
          <w:lang w:val="en-GB"/>
        </w:rPr>
        <w:t xml:space="preserve"> fee. </w:t>
      </w:r>
    </w:p>
    <w:p w14:paraId="5F54BB54" w14:textId="77777777" w:rsidR="00784100" w:rsidRPr="00B41BC6" w:rsidRDefault="00784100" w:rsidP="00EB7BCA">
      <w:pPr>
        <w:numPr>
          <w:ilvl w:val="0"/>
          <w:numId w:val="4"/>
        </w:numPr>
        <w:jc w:val="both"/>
        <w:rPr>
          <w:rFonts w:asciiTheme="minorHAnsi" w:hAnsiTheme="minorHAnsi"/>
          <w:color w:val="000000"/>
          <w:szCs w:val="24"/>
          <w:lang w:val="en-GB"/>
        </w:rPr>
      </w:pPr>
      <w:r w:rsidRPr="00B41BC6">
        <w:rPr>
          <w:rFonts w:asciiTheme="minorHAnsi" w:hAnsiTheme="minorHAnsi"/>
          <w:color w:val="000000"/>
          <w:szCs w:val="24"/>
          <w:lang w:val="en-GB"/>
        </w:rPr>
        <w:t>No discounts will be given for late arrival or early departure.</w:t>
      </w:r>
    </w:p>
    <w:p w14:paraId="50A37FA6" w14:textId="77777777" w:rsidR="00784100" w:rsidRPr="00B41BC6" w:rsidRDefault="00784100" w:rsidP="00EB7BCA">
      <w:pPr>
        <w:numPr>
          <w:ilvl w:val="0"/>
          <w:numId w:val="4"/>
        </w:numPr>
        <w:jc w:val="both"/>
        <w:rPr>
          <w:rFonts w:asciiTheme="minorHAnsi" w:hAnsiTheme="minorHAnsi"/>
          <w:color w:val="000000"/>
          <w:szCs w:val="24"/>
          <w:lang w:val="en-GB"/>
        </w:rPr>
      </w:pPr>
      <w:r w:rsidRPr="00B41BC6">
        <w:rPr>
          <w:rFonts w:asciiTheme="minorHAnsi" w:hAnsiTheme="minorHAnsi"/>
          <w:color w:val="000000"/>
          <w:szCs w:val="24"/>
          <w:lang w:val="en-GB"/>
        </w:rPr>
        <w:t xml:space="preserve">If you are planning to arrive on a different date than the one set for your arrival, you must inform the housing corporation as well as </w:t>
      </w:r>
      <w:hyperlink r:id="rId13" w:history="1">
        <w:r w:rsidRPr="00784100">
          <w:rPr>
            <w:rStyle w:val="Hyperlink"/>
            <w:rFonts w:asciiTheme="minorHAnsi" w:hAnsiTheme="minorHAnsi"/>
            <w:szCs w:val="24"/>
            <w:lang w:val="en-US"/>
          </w:rPr>
          <w:t>accommodation@vu.nl</w:t>
        </w:r>
      </w:hyperlink>
      <w:r w:rsidRPr="00B41BC6">
        <w:rPr>
          <w:rFonts w:asciiTheme="minorHAnsi" w:hAnsiTheme="minorHAnsi"/>
          <w:color w:val="000000"/>
          <w:szCs w:val="24"/>
          <w:lang w:val="en-GB"/>
        </w:rPr>
        <w:t xml:space="preserve"> .</w:t>
      </w:r>
    </w:p>
    <w:p w14:paraId="2B64DFFE" w14:textId="77777777" w:rsidR="00784100" w:rsidRPr="00B41BC6" w:rsidRDefault="00784100" w:rsidP="00EB7BCA">
      <w:pPr>
        <w:numPr>
          <w:ilvl w:val="0"/>
          <w:numId w:val="4"/>
        </w:numPr>
        <w:jc w:val="both"/>
        <w:rPr>
          <w:rFonts w:asciiTheme="minorHAnsi" w:hAnsiTheme="minorHAnsi"/>
          <w:color w:val="000000"/>
          <w:szCs w:val="24"/>
          <w:lang w:val="en-GB"/>
        </w:rPr>
      </w:pPr>
      <w:r w:rsidRPr="00B41BC6">
        <w:rPr>
          <w:rFonts w:asciiTheme="minorHAnsi" w:hAnsiTheme="minorHAnsi"/>
          <w:color w:val="000000"/>
          <w:szCs w:val="24"/>
          <w:lang w:val="en-GB"/>
        </w:rPr>
        <w:t>The International Office is not obliged to offer alternative accommodation to applicants who are not satisfied with their accommodation, either before they have taken up residence or afterwards.</w:t>
      </w:r>
    </w:p>
    <w:p w14:paraId="57F1E133" w14:textId="77777777" w:rsidR="00784100" w:rsidRPr="00B41BC6" w:rsidRDefault="00784100" w:rsidP="00EB7BCA">
      <w:pPr>
        <w:numPr>
          <w:ilvl w:val="0"/>
          <w:numId w:val="4"/>
        </w:numPr>
        <w:jc w:val="both"/>
        <w:rPr>
          <w:rFonts w:asciiTheme="minorHAnsi" w:hAnsiTheme="minorHAnsi"/>
          <w:color w:val="000000"/>
          <w:szCs w:val="24"/>
          <w:lang w:val="en-GB"/>
        </w:rPr>
      </w:pPr>
      <w:r w:rsidRPr="00B41BC6">
        <w:rPr>
          <w:rFonts w:asciiTheme="minorHAnsi" w:hAnsiTheme="minorHAnsi"/>
          <w:color w:val="000000"/>
          <w:szCs w:val="24"/>
          <w:lang w:val="en-GB"/>
        </w:rPr>
        <w:t>If you wish to change your date of arrival, you should be aware that the original date on which accommodation has been reserved for you cannot be changed without financial consequences.</w:t>
      </w:r>
    </w:p>
    <w:p w14:paraId="755937C4" w14:textId="77777777" w:rsidR="00784100" w:rsidRPr="00B41BC6" w:rsidRDefault="00784100" w:rsidP="00EB7BCA">
      <w:pPr>
        <w:numPr>
          <w:ilvl w:val="0"/>
          <w:numId w:val="4"/>
        </w:numPr>
        <w:jc w:val="both"/>
        <w:rPr>
          <w:rFonts w:asciiTheme="minorHAnsi" w:hAnsiTheme="minorHAnsi"/>
          <w:color w:val="000000"/>
          <w:szCs w:val="24"/>
          <w:lang w:val="en-GB"/>
        </w:rPr>
      </w:pPr>
      <w:r w:rsidRPr="00B41BC6">
        <w:rPr>
          <w:rFonts w:asciiTheme="minorHAnsi" w:hAnsiTheme="minorHAnsi"/>
          <w:color w:val="000000"/>
          <w:szCs w:val="24"/>
          <w:lang w:val="en-GB"/>
        </w:rPr>
        <w:t>A few weeks before your scheduled arrival, the housing corporation will mail you detailed information about payments, signing the contract and how to collect your keys.</w:t>
      </w:r>
    </w:p>
    <w:p w14:paraId="7ABD5D06" w14:textId="77777777" w:rsidR="00784100" w:rsidRPr="00B41BC6" w:rsidRDefault="00784100" w:rsidP="00EB7BCA">
      <w:pPr>
        <w:ind w:firstLine="360"/>
        <w:jc w:val="both"/>
        <w:rPr>
          <w:rFonts w:asciiTheme="minorHAnsi" w:hAnsiTheme="minorHAnsi"/>
          <w:b/>
          <w:i/>
          <w:color w:val="000000"/>
          <w:szCs w:val="24"/>
          <w:lang w:val="en-GB"/>
        </w:rPr>
      </w:pPr>
    </w:p>
    <w:p w14:paraId="6140E0BE" w14:textId="77777777" w:rsidR="008E6B5B" w:rsidRDefault="008E6B5B" w:rsidP="004A3290">
      <w:pPr>
        <w:ind w:firstLine="426"/>
        <w:jc w:val="both"/>
        <w:rPr>
          <w:rFonts w:asciiTheme="minorHAnsi" w:hAnsiTheme="minorHAnsi"/>
          <w:b/>
          <w:bCs/>
          <w:i/>
          <w:color w:val="1F497D" w:themeColor="text2"/>
          <w:szCs w:val="24"/>
          <w:lang w:val="en-GB"/>
        </w:rPr>
      </w:pPr>
    </w:p>
    <w:p w14:paraId="7F169E26" w14:textId="77777777" w:rsidR="008E6B5B" w:rsidRDefault="008E6B5B" w:rsidP="004A3290">
      <w:pPr>
        <w:ind w:firstLine="426"/>
        <w:jc w:val="both"/>
        <w:rPr>
          <w:rFonts w:asciiTheme="minorHAnsi" w:hAnsiTheme="minorHAnsi"/>
          <w:b/>
          <w:bCs/>
          <w:i/>
          <w:color w:val="1F497D" w:themeColor="text2"/>
          <w:szCs w:val="24"/>
          <w:lang w:val="en-GB"/>
        </w:rPr>
      </w:pPr>
    </w:p>
    <w:p w14:paraId="043DDC40" w14:textId="77777777" w:rsidR="00BF7DDD" w:rsidRDefault="00BF7DDD" w:rsidP="004A3290">
      <w:pPr>
        <w:ind w:firstLine="426"/>
        <w:jc w:val="both"/>
        <w:rPr>
          <w:rFonts w:asciiTheme="minorHAnsi" w:hAnsiTheme="minorHAnsi"/>
          <w:b/>
          <w:bCs/>
          <w:i/>
          <w:color w:val="1F497D" w:themeColor="text2"/>
          <w:szCs w:val="24"/>
          <w:lang w:val="en-GB"/>
        </w:rPr>
      </w:pPr>
    </w:p>
    <w:p w14:paraId="4DA6B513" w14:textId="6C39E61D" w:rsidR="00784100" w:rsidRPr="004A3290" w:rsidRDefault="00070636" w:rsidP="004A3290">
      <w:pPr>
        <w:ind w:firstLine="426"/>
        <w:jc w:val="both"/>
        <w:rPr>
          <w:rFonts w:asciiTheme="minorHAnsi" w:hAnsiTheme="minorHAnsi"/>
          <w:b/>
          <w:bCs/>
          <w:i/>
          <w:color w:val="1F497D" w:themeColor="text2"/>
          <w:szCs w:val="24"/>
          <w:lang w:val="en-GB"/>
        </w:rPr>
      </w:pPr>
      <w:r>
        <w:rPr>
          <w:rFonts w:asciiTheme="minorHAnsi" w:hAnsiTheme="minorHAnsi"/>
          <w:b/>
          <w:bCs/>
          <w:i/>
          <w:color w:val="1F497D" w:themeColor="text2"/>
          <w:szCs w:val="24"/>
          <w:lang w:val="en-GB"/>
        </w:rPr>
        <w:lastRenderedPageBreak/>
        <w:t>VU Amsterdam</w:t>
      </w:r>
      <w:r w:rsidR="00524D8D">
        <w:rPr>
          <w:rFonts w:asciiTheme="minorHAnsi" w:hAnsiTheme="minorHAnsi"/>
          <w:b/>
          <w:bCs/>
          <w:i/>
          <w:color w:val="1F497D" w:themeColor="text2"/>
          <w:szCs w:val="24"/>
          <w:lang w:val="en-GB"/>
        </w:rPr>
        <w:t xml:space="preserve"> </w:t>
      </w:r>
      <w:r w:rsidR="00CA798A">
        <w:rPr>
          <w:rFonts w:asciiTheme="minorHAnsi" w:hAnsiTheme="minorHAnsi"/>
          <w:b/>
          <w:bCs/>
          <w:i/>
          <w:color w:val="1F497D" w:themeColor="text2"/>
          <w:szCs w:val="24"/>
          <w:lang w:val="en-GB"/>
        </w:rPr>
        <w:t xml:space="preserve">housing </w:t>
      </w:r>
      <w:r w:rsidR="00524D8D">
        <w:rPr>
          <w:rFonts w:asciiTheme="minorHAnsi" w:hAnsiTheme="minorHAnsi"/>
          <w:b/>
          <w:bCs/>
          <w:i/>
          <w:color w:val="1F497D" w:themeColor="text2"/>
          <w:szCs w:val="24"/>
          <w:lang w:val="en-GB"/>
        </w:rPr>
        <w:t>fee</w:t>
      </w:r>
    </w:p>
    <w:p w14:paraId="0F7D8A86" w14:textId="77777777" w:rsidR="00784100" w:rsidRPr="00B41BC6" w:rsidRDefault="00070636" w:rsidP="00EB7BCA">
      <w:pPr>
        <w:jc w:val="both"/>
        <w:rPr>
          <w:rFonts w:asciiTheme="minorHAnsi" w:hAnsiTheme="minorHAnsi"/>
          <w:szCs w:val="24"/>
          <w:lang w:val="en-GB"/>
        </w:rPr>
      </w:pPr>
      <w:r>
        <w:rPr>
          <w:rFonts w:asciiTheme="minorHAnsi" w:hAnsiTheme="minorHAnsi"/>
          <w:szCs w:val="24"/>
          <w:lang w:val="en-GB"/>
        </w:rPr>
        <w:t>VU Amsterdam</w:t>
      </w:r>
      <w:r w:rsidR="00CA798A">
        <w:rPr>
          <w:rFonts w:asciiTheme="minorHAnsi" w:hAnsiTheme="minorHAnsi"/>
          <w:szCs w:val="24"/>
          <w:lang w:val="en-GB"/>
        </w:rPr>
        <w:t xml:space="preserve"> charges all guests a housing </w:t>
      </w:r>
      <w:r w:rsidR="00784100" w:rsidRPr="00B41BC6">
        <w:rPr>
          <w:rFonts w:asciiTheme="minorHAnsi" w:hAnsiTheme="minorHAnsi"/>
          <w:szCs w:val="24"/>
          <w:lang w:val="en-GB"/>
        </w:rPr>
        <w:t xml:space="preserve">fee. The exact amount of this fee depends on the length of your rental period: </w:t>
      </w:r>
    </w:p>
    <w:p w14:paraId="5E37EA61" w14:textId="77777777" w:rsidR="00784100" w:rsidRPr="00B41BC6" w:rsidRDefault="00784100" w:rsidP="00EB7BCA">
      <w:pPr>
        <w:jc w:val="both"/>
        <w:rPr>
          <w:rFonts w:asciiTheme="minorHAnsi" w:hAnsiTheme="minorHAnsi"/>
          <w:szCs w:val="24"/>
          <w:lang w:val="en-GB"/>
        </w:rPr>
      </w:pPr>
    </w:p>
    <w:p w14:paraId="222771D1" w14:textId="4031D59F" w:rsidR="002B399F" w:rsidRPr="002B399F" w:rsidRDefault="002B399F" w:rsidP="002B399F">
      <w:pPr>
        <w:numPr>
          <w:ilvl w:val="0"/>
          <w:numId w:val="4"/>
        </w:numPr>
        <w:jc w:val="both"/>
        <w:rPr>
          <w:rFonts w:asciiTheme="minorHAnsi" w:hAnsiTheme="minorHAnsi"/>
          <w:szCs w:val="24"/>
          <w:lang w:val="en-GB"/>
        </w:rPr>
      </w:pPr>
      <w:r w:rsidRPr="002B399F">
        <w:rPr>
          <w:rFonts w:asciiTheme="minorHAnsi" w:hAnsiTheme="minorHAnsi"/>
          <w:szCs w:val="24"/>
          <w:lang w:val="en-GB"/>
        </w:rPr>
        <w:t xml:space="preserve">rental period </w:t>
      </w:r>
      <w:r w:rsidRPr="00B41BC6">
        <w:rPr>
          <w:rFonts w:asciiTheme="minorHAnsi" w:hAnsiTheme="minorHAnsi"/>
          <w:szCs w:val="24"/>
          <w:lang w:val="en-GB"/>
        </w:rPr>
        <w:t xml:space="preserve">up to 6 months =  </w:t>
      </w:r>
      <w:r w:rsidR="00696185">
        <w:rPr>
          <w:rFonts w:asciiTheme="minorHAnsi" w:hAnsiTheme="minorHAnsi"/>
          <w:b/>
          <w:szCs w:val="24"/>
          <w:lang w:val="en-GB"/>
        </w:rPr>
        <w:t>€25</w:t>
      </w:r>
      <w:r w:rsidRPr="00B41BC6">
        <w:rPr>
          <w:rFonts w:asciiTheme="minorHAnsi" w:hAnsiTheme="minorHAnsi"/>
          <w:b/>
          <w:szCs w:val="24"/>
          <w:lang w:val="en-GB"/>
        </w:rPr>
        <w:t xml:space="preserve">0,- </w:t>
      </w:r>
      <w:r w:rsidR="00CA798A">
        <w:rPr>
          <w:rFonts w:asciiTheme="minorHAnsi" w:hAnsiTheme="minorHAnsi"/>
          <w:b/>
          <w:szCs w:val="24"/>
          <w:lang w:val="en-GB"/>
        </w:rPr>
        <w:t xml:space="preserve">housing </w:t>
      </w:r>
      <w:r w:rsidRPr="00B41BC6">
        <w:rPr>
          <w:rFonts w:asciiTheme="minorHAnsi" w:hAnsiTheme="minorHAnsi"/>
          <w:b/>
          <w:szCs w:val="24"/>
          <w:lang w:val="en-GB"/>
        </w:rPr>
        <w:t>fee</w:t>
      </w:r>
    </w:p>
    <w:p w14:paraId="5E462BF3" w14:textId="03BCF02F" w:rsidR="00784100" w:rsidRPr="002B399F" w:rsidRDefault="002B399F" w:rsidP="00EB7BCA">
      <w:pPr>
        <w:numPr>
          <w:ilvl w:val="0"/>
          <w:numId w:val="4"/>
        </w:numPr>
        <w:jc w:val="both"/>
        <w:rPr>
          <w:rFonts w:asciiTheme="minorHAnsi" w:hAnsiTheme="minorHAnsi"/>
          <w:szCs w:val="24"/>
          <w:lang w:val="en-GB"/>
        </w:rPr>
      </w:pPr>
      <w:r w:rsidRPr="002B399F">
        <w:rPr>
          <w:rFonts w:asciiTheme="minorHAnsi" w:hAnsiTheme="minorHAnsi"/>
          <w:szCs w:val="24"/>
          <w:lang w:val="en-GB"/>
        </w:rPr>
        <w:t xml:space="preserve">rental </w:t>
      </w:r>
      <w:r w:rsidR="00784100" w:rsidRPr="002B399F">
        <w:rPr>
          <w:rFonts w:asciiTheme="minorHAnsi" w:hAnsiTheme="minorHAnsi"/>
          <w:szCs w:val="24"/>
          <w:lang w:val="en-GB"/>
        </w:rPr>
        <w:t xml:space="preserve">period more than 6 months = </w:t>
      </w:r>
      <w:r w:rsidR="00696185">
        <w:rPr>
          <w:rFonts w:asciiTheme="minorHAnsi" w:hAnsiTheme="minorHAnsi"/>
          <w:b/>
          <w:szCs w:val="24"/>
          <w:lang w:val="en-GB"/>
        </w:rPr>
        <w:t>€5</w:t>
      </w:r>
      <w:r w:rsidR="00784100" w:rsidRPr="002B399F">
        <w:rPr>
          <w:rFonts w:asciiTheme="minorHAnsi" w:hAnsiTheme="minorHAnsi"/>
          <w:b/>
          <w:szCs w:val="24"/>
          <w:lang w:val="en-GB"/>
        </w:rPr>
        <w:t xml:space="preserve">00,- </w:t>
      </w:r>
      <w:r w:rsidR="00CA798A">
        <w:rPr>
          <w:rFonts w:asciiTheme="minorHAnsi" w:hAnsiTheme="minorHAnsi"/>
          <w:b/>
          <w:szCs w:val="24"/>
          <w:lang w:val="en-GB"/>
        </w:rPr>
        <w:t xml:space="preserve">housing </w:t>
      </w:r>
      <w:r w:rsidR="00784100" w:rsidRPr="002B399F">
        <w:rPr>
          <w:rFonts w:asciiTheme="minorHAnsi" w:hAnsiTheme="minorHAnsi"/>
          <w:b/>
          <w:szCs w:val="24"/>
          <w:lang w:val="en-GB"/>
        </w:rPr>
        <w:t>fee</w:t>
      </w:r>
    </w:p>
    <w:p w14:paraId="38131776" w14:textId="77777777" w:rsidR="00784100" w:rsidRPr="00B41BC6" w:rsidRDefault="00784100" w:rsidP="00EB7BCA">
      <w:pPr>
        <w:jc w:val="both"/>
        <w:rPr>
          <w:rFonts w:asciiTheme="minorHAnsi" w:hAnsiTheme="minorHAnsi"/>
          <w:szCs w:val="24"/>
          <w:lang w:val="en-GB"/>
        </w:rPr>
      </w:pPr>
    </w:p>
    <w:p w14:paraId="4F77E4C1" w14:textId="77777777" w:rsidR="00784100" w:rsidRPr="00B41BC6" w:rsidRDefault="00784100" w:rsidP="00EB7BCA">
      <w:pPr>
        <w:jc w:val="both"/>
        <w:rPr>
          <w:rFonts w:asciiTheme="minorHAnsi" w:hAnsiTheme="minorHAnsi"/>
          <w:szCs w:val="24"/>
          <w:lang w:val="en-GB"/>
        </w:rPr>
      </w:pPr>
      <w:r w:rsidRPr="00B41BC6">
        <w:rPr>
          <w:rFonts w:asciiTheme="minorHAnsi" w:hAnsiTheme="minorHAnsi"/>
          <w:szCs w:val="24"/>
          <w:lang w:val="en-GB"/>
        </w:rPr>
        <w:t xml:space="preserve">The </w:t>
      </w:r>
      <w:r w:rsidR="00CA798A">
        <w:rPr>
          <w:rFonts w:asciiTheme="minorHAnsi" w:hAnsiTheme="minorHAnsi"/>
          <w:szCs w:val="24"/>
          <w:lang w:val="en-GB"/>
        </w:rPr>
        <w:t xml:space="preserve">housing </w:t>
      </w:r>
      <w:r w:rsidRPr="00B41BC6">
        <w:rPr>
          <w:rFonts w:asciiTheme="minorHAnsi" w:hAnsiTheme="minorHAnsi"/>
          <w:szCs w:val="24"/>
          <w:lang w:val="en-GB"/>
        </w:rPr>
        <w:t xml:space="preserve">fee is necessary to cover the costs of </w:t>
      </w:r>
      <w:r w:rsidR="00070636">
        <w:rPr>
          <w:rFonts w:asciiTheme="minorHAnsi" w:hAnsiTheme="minorHAnsi"/>
          <w:szCs w:val="24"/>
          <w:lang w:val="en-GB"/>
        </w:rPr>
        <w:t>VU Amsterdam</w:t>
      </w:r>
      <w:r w:rsidRPr="00B41BC6">
        <w:rPr>
          <w:rFonts w:asciiTheme="minorHAnsi" w:hAnsiTheme="minorHAnsi"/>
          <w:szCs w:val="24"/>
          <w:lang w:val="en-GB"/>
        </w:rPr>
        <w:t xml:space="preserve"> in providing the housing service to international students and guests. This fee is not included in the rent of the accommodations that is published on the websites of the housing corporations.</w:t>
      </w:r>
    </w:p>
    <w:p w14:paraId="458FA69D" w14:textId="77777777" w:rsidR="00784100" w:rsidRPr="00B41BC6" w:rsidRDefault="00784100" w:rsidP="00784100">
      <w:pPr>
        <w:ind w:firstLine="360"/>
        <w:rPr>
          <w:rFonts w:asciiTheme="minorHAnsi" w:hAnsiTheme="minorHAnsi"/>
          <w:b/>
          <w:i/>
          <w:color w:val="000000"/>
          <w:szCs w:val="24"/>
          <w:lang w:val="en-GB"/>
        </w:rPr>
      </w:pPr>
    </w:p>
    <w:p w14:paraId="32F7C175" w14:textId="77777777" w:rsidR="00784100" w:rsidRPr="004A3290" w:rsidRDefault="00784100" w:rsidP="00784100">
      <w:pPr>
        <w:ind w:firstLine="360"/>
        <w:rPr>
          <w:rFonts w:asciiTheme="minorHAnsi" w:hAnsiTheme="minorHAnsi"/>
          <w:b/>
          <w:i/>
          <w:color w:val="1F497D" w:themeColor="text2"/>
          <w:szCs w:val="24"/>
          <w:lang w:val="en-GB"/>
        </w:rPr>
      </w:pPr>
      <w:r w:rsidRPr="004A3290">
        <w:rPr>
          <w:rFonts w:asciiTheme="minorHAnsi" w:hAnsiTheme="minorHAnsi"/>
          <w:b/>
          <w:i/>
          <w:color w:val="1F497D" w:themeColor="text2"/>
          <w:szCs w:val="24"/>
          <w:lang w:val="en-GB"/>
        </w:rPr>
        <w:t>Waiting list</w:t>
      </w:r>
    </w:p>
    <w:p w14:paraId="7A93426C" w14:textId="19F2C0D2" w:rsidR="004109A9" w:rsidRPr="008E6B5B" w:rsidRDefault="00784100" w:rsidP="008E6B5B">
      <w:pPr>
        <w:jc w:val="both"/>
        <w:rPr>
          <w:rFonts w:asciiTheme="minorHAnsi" w:hAnsiTheme="minorHAnsi"/>
          <w:szCs w:val="24"/>
          <w:lang w:val="en-GB"/>
        </w:rPr>
      </w:pPr>
      <w:r w:rsidRPr="00B41BC6">
        <w:rPr>
          <w:rFonts w:asciiTheme="minorHAnsi" w:hAnsiTheme="minorHAnsi"/>
          <w:szCs w:val="24"/>
          <w:lang w:val="en-GB"/>
        </w:rPr>
        <w:t>If you have not yet been offered accommodation, your name will be added to a waiting list. You will be updated by e-mail once a room becomes available.</w:t>
      </w:r>
      <w:r w:rsidR="007B57A9">
        <w:rPr>
          <w:rFonts w:asciiTheme="minorHAnsi" w:hAnsiTheme="minorHAnsi"/>
          <w:szCs w:val="24"/>
          <w:lang w:val="en-GB"/>
        </w:rPr>
        <w:t xml:space="preserve"> Please note that this is not a guarantee that we will be able to send you an offer.</w:t>
      </w:r>
      <w:r w:rsidRPr="00B41BC6">
        <w:rPr>
          <w:rFonts w:asciiTheme="minorHAnsi" w:hAnsiTheme="minorHAnsi"/>
          <w:szCs w:val="24"/>
          <w:lang w:val="en-GB"/>
        </w:rPr>
        <w:t xml:space="preserve"> </w:t>
      </w:r>
      <w:r w:rsidR="00EB7BCA">
        <w:rPr>
          <w:rFonts w:asciiTheme="minorHAnsi" w:hAnsiTheme="minorHAnsi"/>
          <w:szCs w:val="24"/>
          <w:lang w:val="en-GB"/>
        </w:rPr>
        <w:t>The accommodation department will do her best to offer you alternative options.</w:t>
      </w:r>
    </w:p>
    <w:p w14:paraId="7E682AB5" w14:textId="77777777" w:rsidR="00784100" w:rsidRPr="00B41BC6" w:rsidRDefault="00784100" w:rsidP="00EB7BCA">
      <w:pPr>
        <w:ind w:left="360"/>
        <w:jc w:val="both"/>
        <w:rPr>
          <w:rFonts w:asciiTheme="minorHAnsi" w:hAnsiTheme="minorHAnsi"/>
          <w:color w:val="000000"/>
          <w:szCs w:val="24"/>
          <w:lang w:val="en-GB"/>
        </w:rPr>
      </w:pPr>
    </w:p>
    <w:p w14:paraId="7D3B5D28" w14:textId="77777777" w:rsidR="00784100" w:rsidRPr="004A3290" w:rsidRDefault="00784100" w:rsidP="00EB7BCA">
      <w:pPr>
        <w:ind w:firstLine="360"/>
        <w:jc w:val="both"/>
        <w:rPr>
          <w:rFonts w:asciiTheme="minorHAnsi" w:hAnsiTheme="minorHAnsi"/>
          <w:b/>
          <w:i/>
          <w:color w:val="1F497D" w:themeColor="text2"/>
          <w:szCs w:val="24"/>
          <w:lang w:val="en-GB"/>
        </w:rPr>
      </w:pPr>
      <w:r w:rsidRPr="004A3290">
        <w:rPr>
          <w:rFonts w:asciiTheme="minorHAnsi" w:hAnsiTheme="minorHAnsi"/>
          <w:b/>
          <w:i/>
          <w:color w:val="1F497D" w:themeColor="text2"/>
          <w:szCs w:val="24"/>
          <w:lang w:val="en-GB"/>
        </w:rPr>
        <w:t>Housing Corporation</w:t>
      </w:r>
    </w:p>
    <w:p w14:paraId="6971CE06" w14:textId="77777777" w:rsidR="00784100" w:rsidRPr="00B41BC6" w:rsidRDefault="00784100" w:rsidP="00EB7BCA">
      <w:pPr>
        <w:jc w:val="both"/>
        <w:rPr>
          <w:rFonts w:asciiTheme="minorHAnsi" w:hAnsiTheme="minorHAnsi"/>
          <w:color w:val="000000"/>
          <w:szCs w:val="24"/>
          <w:lang w:val="en-GB"/>
        </w:rPr>
      </w:pPr>
      <w:r w:rsidRPr="00B41BC6">
        <w:rPr>
          <w:rFonts w:asciiTheme="minorHAnsi" w:hAnsiTheme="minorHAnsi"/>
          <w:color w:val="000000"/>
          <w:szCs w:val="24"/>
          <w:lang w:val="en-GB"/>
        </w:rPr>
        <w:t xml:space="preserve">A few weeks before your arrival, the housing corporation will send you detailed information about payments and how to collect the keys of your room. You can only collect the keys after the required payments have been made and the contract has been signed. </w:t>
      </w:r>
    </w:p>
    <w:p w14:paraId="4DF9BE2E" w14:textId="77777777" w:rsidR="00784100" w:rsidRPr="00B41BC6" w:rsidRDefault="00784100" w:rsidP="00784100">
      <w:pPr>
        <w:rPr>
          <w:rFonts w:asciiTheme="minorHAnsi" w:hAnsiTheme="minorHAnsi"/>
          <w:color w:val="000000"/>
          <w:szCs w:val="24"/>
          <w:lang w:val="en-GB"/>
        </w:rPr>
      </w:pPr>
    </w:p>
    <w:p w14:paraId="0101CA2C" w14:textId="44E9C6C0" w:rsidR="00784100" w:rsidRPr="004A3290" w:rsidRDefault="00784100" w:rsidP="0039069F">
      <w:pPr>
        <w:pStyle w:val="Heading1"/>
        <w:spacing w:before="0"/>
        <w:rPr>
          <w:rFonts w:asciiTheme="minorHAnsi" w:hAnsiTheme="minorHAnsi" w:cs="Times New Roman"/>
          <w:color w:val="1F497D" w:themeColor="text2"/>
          <w:sz w:val="24"/>
          <w:szCs w:val="24"/>
          <w:u w:val="single"/>
          <w:lang w:val="en-GB"/>
        </w:rPr>
      </w:pPr>
      <w:r w:rsidRPr="004A3290">
        <w:rPr>
          <w:rFonts w:asciiTheme="minorHAnsi" w:hAnsiTheme="minorHAnsi" w:cs="Times New Roman"/>
          <w:color w:val="1F497D" w:themeColor="text2"/>
          <w:sz w:val="24"/>
          <w:szCs w:val="24"/>
          <w:u w:val="single"/>
          <w:lang w:val="en-GB"/>
        </w:rPr>
        <w:t xml:space="preserve">4) </w:t>
      </w:r>
      <w:r w:rsidR="0039069F">
        <w:rPr>
          <w:rFonts w:asciiTheme="minorHAnsi" w:hAnsiTheme="minorHAnsi" w:cs="Times New Roman"/>
          <w:color w:val="1F497D" w:themeColor="text2"/>
          <w:sz w:val="24"/>
          <w:szCs w:val="24"/>
          <w:u w:val="single"/>
          <w:lang w:val="en-GB"/>
        </w:rPr>
        <w:tab/>
      </w:r>
      <w:r w:rsidRPr="004A3290">
        <w:rPr>
          <w:rFonts w:asciiTheme="minorHAnsi" w:hAnsiTheme="minorHAnsi" w:cs="Times New Roman"/>
          <w:color w:val="1F497D" w:themeColor="text2"/>
          <w:sz w:val="24"/>
          <w:szCs w:val="24"/>
          <w:u w:val="single"/>
          <w:lang w:val="en-GB"/>
        </w:rPr>
        <w:t>Cancellation</w:t>
      </w:r>
      <w:r w:rsidR="000C6DB9" w:rsidRPr="004A3290">
        <w:rPr>
          <w:rFonts w:asciiTheme="minorHAnsi" w:hAnsiTheme="minorHAnsi" w:cs="Times New Roman"/>
          <w:color w:val="1F497D" w:themeColor="text2"/>
          <w:sz w:val="24"/>
          <w:szCs w:val="24"/>
          <w:u w:val="single"/>
          <w:lang w:val="en-GB"/>
        </w:rPr>
        <w:t xml:space="preserve"> </w:t>
      </w:r>
      <w:r w:rsidR="00CB7DD1" w:rsidRPr="004A3290">
        <w:rPr>
          <w:rFonts w:asciiTheme="minorHAnsi" w:hAnsiTheme="minorHAnsi" w:cs="Times New Roman"/>
          <w:color w:val="1F497D" w:themeColor="text2"/>
          <w:sz w:val="24"/>
          <w:szCs w:val="24"/>
          <w:u w:val="single"/>
          <w:lang w:val="en-GB"/>
        </w:rPr>
        <w:t>Short Stay housing</w:t>
      </w:r>
    </w:p>
    <w:p w14:paraId="3CB5BD32" w14:textId="77777777" w:rsidR="00784100" w:rsidRPr="004A3290" w:rsidRDefault="00784100" w:rsidP="00EB7BCA">
      <w:pPr>
        <w:pStyle w:val="Heading1"/>
        <w:ind w:firstLine="360"/>
        <w:rPr>
          <w:rFonts w:asciiTheme="minorHAnsi" w:hAnsiTheme="minorHAnsi" w:cs="Times New Roman"/>
          <w:i/>
          <w:color w:val="1F497D" w:themeColor="text2"/>
          <w:sz w:val="24"/>
          <w:szCs w:val="24"/>
          <w:lang w:val="en-GB"/>
        </w:rPr>
      </w:pPr>
      <w:r w:rsidRPr="004A3290">
        <w:rPr>
          <w:rFonts w:asciiTheme="minorHAnsi" w:hAnsiTheme="minorHAnsi" w:cs="Times New Roman"/>
          <w:i/>
          <w:color w:val="1F497D" w:themeColor="text2"/>
          <w:sz w:val="24"/>
          <w:szCs w:val="24"/>
          <w:lang w:val="en-GB"/>
        </w:rPr>
        <w:t xml:space="preserve">Cancellation </w:t>
      </w:r>
      <w:r w:rsidR="004A3290" w:rsidRPr="004A3290">
        <w:rPr>
          <w:rFonts w:asciiTheme="minorHAnsi" w:hAnsiTheme="minorHAnsi" w:cs="Times New Roman"/>
          <w:i/>
          <w:color w:val="1F497D" w:themeColor="text2"/>
          <w:sz w:val="24"/>
          <w:szCs w:val="24"/>
          <w:lang w:val="en-GB"/>
        </w:rPr>
        <w:t xml:space="preserve">and Termination </w:t>
      </w:r>
      <w:r w:rsidR="00EB7BCA" w:rsidRPr="004A3290">
        <w:rPr>
          <w:rFonts w:asciiTheme="minorHAnsi" w:hAnsiTheme="minorHAnsi" w:cs="Times New Roman"/>
          <w:i/>
          <w:color w:val="1F497D" w:themeColor="text2"/>
          <w:sz w:val="24"/>
          <w:szCs w:val="24"/>
          <w:lang w:val="en-GB"/>
        </w:rPr>
        <w:t>Policy</w:t>
      </w:r>
    </w:p>
    <w:p w14:paraId="2327FE62" w14:textId="77777777" w:rsidR="00784100" w:rsidRPr="000C6DB9" w:rsidRDefault="00784100" w:rsidP="00784100">
      <w:pPr>
        <w:numPr>
          <w:ilvl w:val="0"/>
          <w:numId w:val="1"/>
        </w:numPr>
        <w:rPr>
          <w:rFonts w:asciiTheme="minorHAnsi" w:hAnsiTheme="minorHAnsi"/>
          <w:color w:val="000000"/>
          <w:szCs w:val="24"/>
          <w:lang w:val="en-GB"/>
        </w:rPr>
      </w:pPr>
      <w:r w:rsidRPr="00B41BC6">
        <w:rPr>
          <w:rFonts w:asciiTheme="minorHAnsi" w:hAnsiTheme="minorHAnsi"/>
          <w:color w:val="000000"/>
          <w:szCs w:val="24"/>
          <w:lang w:val="en-GB"/>
        </w:rPr>
        <w:t xml:space="preserve">If you wish to cancel your </w:t>
      </w:r>
      <w:r w:rsidR="00EB7BCA">
        <w:rPr>
          <w:rFonts w:asciiTheme="minorHAnsi" w:hAnsiTheme="minorHAnsi"/>
          <w:color w:val="000000"/>
          <w:szCs w:val="24"/>
          <w:lang w:val="en-GB"/>
        </w:rPr>
        <w:t>room</w:t>
      </w:r>
      <w:r w:rsidRPr="00B41BC6">
        <w:rPr>
          <w:rFonts w:asciiTheme="minorHAnsi" w:hAnsiTheme="minorHAnsi"/>
          <w:color w:val="000000"/>
          <w:szCs w:val="24"/>
          <w:lang w:val="en-GB"/>
        </w:rPr>
        <w:t xml:space="preserve"> offer prior to your arrival, you must do so in writing. You should send your written cancellation notice to </w:t>
      </w:r>
      <w:hyperlink r:id="rId14" w:history="1">
        <w:r w:rsidRPr="00784100">
          <w:rPr>
            <w:rStyle w:val="Hyperlink"/>
            <w:rFonts w:asciiTheme="minorHAnsi" w:hAnsiTheme="minorHAnsi"/>
            <w:szCs w:val="24"/>
            <w:lang w:val="en-US"/>
          </w:rPr>
          <w:t>accommodation@vu.nl</w:t>
        </w:r>
      </w:hyperlink>
      <w:r w:rsidRPr="00B41BC6">
        <w:rPr>
          <w:rFonts w:asciiTheme="minorHAnsi" w:hAnsiTheme="minorHAnsi"/>
          <w:color w:val="000000"/>
          <w:szCs w:val="24"/>
          <w:lang w:val="en-GB"/>
        </w:rPr>
        <w:t>, bearing in mind that there is a</w:t>
      </w:r>
      <w:r w:rsidRPr="00B41BC6">
        <w:rPr>
          <w:rFonts w:asciiTheme="minorHAnsi" w:hAnsiTheme="minorHAnsi"/>
          <w:szCs w:val="24"/>
          <w:lang w:val="en-GB"/>
        </w:rPr>
        <w:t xml:space="preserve"> </w:t>
      </w:r>
      <w:r w:rsidR="000C6DB9">
        <w:rPr>
          <w:rFonts w:asciiTheme="minorHAnsi" w:hAnsiTheme="minorHAnsi"/>
          <w:b/>
          <w:szCs w:val="24"/>
          <w:lang w:val="en-GB"/>
        </w:rPr>
        <w:t>one month</w:t>
      </w:r>
      <w:r w:rsidR="00035331" w:rsidRPr="00B41BC6">
        <w:rPr>
          <w:rFonts w:asciiTheme="minorHAnsi" w:hAnsiTheme="minorHAnsi"/>
          <w:szCs w:val="24"/>
          <w:lang w:val="en-GB"/>
        </w:rPr>
        <w:t xml:space="preserve"> notice</w:t>
      </w:r>
      <w:r w:rsidRPr="00B41BC6">
        <w:rPr>
          <w:rFonts w:asciiTheme="minorHAnsi" w:hAnsiTheme="minorHAnsi"/>
          <w:szCs w:val="24"/>
          <w:lang w:val="en-GB"/>
        </w:rPr>
        <w:t xml:space="preserve"> period</w:t>
      </w:r>
      <w:r w:rsidRPr="00B41BC6">
        <w:rPr>
          <w:rFonts w:asciiTheme="minorHAnsi" w:hAnsiTheme="minorHAnsi"/>
          <w:b/>
          <w:szCs w:val="24"/>
          <w:lang w:val="en-GB"/>
        </w:rPr>
        <w:t xml:space="preserve">. </w:t>
      </w:r>
    </w:p>
    <w:p w14:paraId="14B61E99" w14:textId="615F0B91" w:rsidR="0014306F" w:rsidRPr="0014306F" w:rsidRDefault="00784100" w:rsidP="0014306F">
      <w:pPr>
        <w:numPr>
          <w:ilvl w:val="0"/>
          <w:numId w:val="1"/>
        </w:numPr>
        <w:rPr>
          <w:rFonts w:asciiTheme="minorHAnsi" w:hAnsiTheme="minorHAnsi"/>
          <w:color w:val="000000"/>
          <w:szCs w:val="24"/>
          <w:lang w:val="en-GB"/>
        </w:rPr>
      </w:pPr>
      <w:r w:rsidRPr="00B41BC6">
        <w:rPr>
          <w:rFonts w:asciiTheme="minorHAnsi" w:hAnsiTheme="minorHAnsi"/>
          <w:color w:val="000000"/>
          <w:szCs w:val="24"/>
          <w:lang w:val="en-GB"/>
        </w:rPr>
        <w:t xml:space="preserve">If your housing </w:t>
      </w:r>
      <w:r w:rsidR="00EB7BCA">
        <w:rPr>
          <w:rFonts w:asciiTheme="minorHAnsi" w:hAnsiTheme="minorHAnsi"/>
          <w:color w:val="000000"/>
          <w:szCs w:val="24"/>
          <w:lang w:val="en-GB"/>
        </w:rPr>
        <w:t>offer is cancelled less than one month</w:t>
      </w:r>
      <w:r w:rsidRPr="00B41BC6">
        <w:rPr>
          <w:rFonts w:asciiTheme="minorHAnsi" w:hAnsiTheme="minorHAnsi"/>
          <w:color w:val="000000"/>
          <w:szCs w:val="24"/>
          <w:lang w:val="en-GB"/>
        </w:rPr>
        <w:t xml:space="preserve"> before the starting date, the housing fee will not be refunded to you.</w:t>
      </w:r>
    </w:p>
    <w:p w14:paraId="2BD165B3" w14:textId="77777777" w:rsidR="00EB7BCA" w:rsidRPr="00EB7BCA" w:rsidRDefault="00784100" w:rsidP="000C6DB9">
      <w:pPr>
        <w:numPr>
          <w:ilvl w:val="0"/>
          <w:numId w:val="1"/>
        </w:numPr>
        <w:rPr>
          <w:rFonts w:asciiTheme="minorHAnsi" w:hAnsiTheme="minorHAnsi"/>
          <w:color w:val="000000"/>
          <w:szCs w:val="24"/>
          <w:lang w:val="en-GB"/>
        </w:rPr>
      </w:pPr>
      <w:r w:rsidRPr="00B41BC6">
        <w:rPr>
          <w:rFonts w:asciiTheme="minorHAnsi" w:hAnsiTheme="minorHAnsi"/>
          <w:color w:val="000000"/>
          <w:szCs w:val="24"/>
          <w:lang w:val="en-GB"/>
        </w:rPr>
        <w:t>I</w:t>
      </w:r>
      <w:r w:rsidRPr="00B41BC6">
        <w:rPr>
          <w:rFonts w:asciiTheme="minorHAnsi" w:hAnsiTheme="minorHAnsi"/>
          <w:szCs w:val="24"/>
          <w:lang w:val="en-GB"/>
        </w:rPr>
        <w:t xml:space="preserve">f you have not yet been offered accommodation, your name will be added to a waiting list, and you will be informed once a room becomes available for you. </w:t>
      </w:r>
      <w:r w:rsidR="00EB7BCA">
        <w:rPr>
          <w:rFonts w:asciiTheme="minorHAnsi" w:hAnsiTheme="minorHAnsi"/>
          <w:szCs w:val="24"/>
          <w:lang w:val="en-GB"/>
        </w:rPr>
        <w:t xml:space="preserve">If you would like to cancel your housing application please send your written request to </w:t>
      </w:r>
      <w:hyperlink r:id="rId15" w:history="1">
        <w:r w:rsidR="00EB7BCA" w:rsidRPr="00C900DC">
          <w:rPr>
            <w:rStyle w:val="Hyperlink"/>
            <w:rFonts w:asciiTheme="minorHAnsi" w:hAnsiTheme="minorHAnsi"/>
            <w:szCs w:val="24"/>
            <w:lang w:val="en-GB"/>
          </w:rPr>
          <w:t>accommodation@vu.nl</w:t>
        </w:r>
      </w:hyperlink>
      <w:r w:rsidR="00EB7BCA">
        <w:rPr>
          <w:rFonts w:asciiTheme="minorHAnsi" w:hAnsiTheme="minorHAnsi"/>
          <w:szCs w:val="24"/>
          <w:lang w:val="en-GB"/>
        </w:rPr>
        <w:t>.</w:t>
      </w:r>
    </w:p>
    <w:p w14:paraId="1B375ACC" w14:textId="77777777" w:rsidR="000C6DB9" w:rsidRPr="00774A08" w:rsidRDefault="00774A08" w:rsidP="000C6DB9">
      <w:pPr>
        <w:numPr>
          <w:ilvl w:val="0"/>
          <w:numId w:val="1"/>
        </w:numPr>
        <w:rPr>
          <w:rFonts w:asciiTheme="minorHAnsi" w:hAnsiTheme="minorHAnsi"/>
          <w:color w:val="000000"/>
          <w:szCs w:val="24"/>
          <w:lang w:val="en-GB"/>
        </w:rPr>
      </w:pPr>
      <w:r>
        <w:rPr>
          <w:rFonts w:asciiTheme="minorHAnsi" w:hAnsiTheme="minorHAnsi"/>
          <w:color w:val="000000"/>
          <w:szCs w:val="24"/>
          <w:lang w:val="en-GB"/>
        </w:rPr>
        <w:t>From the start of your h</w:t>
      </w:r>
      <w:r w:rsidR="000C6DB9" w:rsidRPr="00EB7BCA">
        <w:rPr>
          <w:rFonts w:asciiTheme="minorHAnsi" w:hAnsiTheme="minorHAnsi"/>
          <w:szCs w:val="24"/>
          <w:lang w:val="en-GB"/>
        </w:rPr>
        <w:t>ousing c</w:t>
      </w:r>
      <w:r>
        <w:rPr>
          <w:rFonts w:asciiTheme="minorHAnsi" w:hAnsiTheme="minorHAnsi"/>
          <w:szCs w:val="24"/>
          <w:lang w:val="en-GB"/>
        </w:rPr>
        <w:t>ontract, the contract</w:t>
      </w:r>
      <w:r w:rsidR="00784100" w:rsidRPr="00EB7BCA">
        <w:rPr>
          <w:rFonts w:asciiTheme="minorHAnsi" w:hAnsiTheme="minorHAnsi"/>
          <w:szCs w:val="24"/>
          <w:lang w:val="en-GB"/>
        </w:rPr>
        <w:t xml:space="preserve"> can only be cancelled with one month notice</w:t>
      </w:r>
      <w:r w:rsidR="00035331" w:rsidRPr="00EB7BCA">
        <w:rPr>
          <w:rFonts w:asciiTheme="minorHAnsi" w:hAnsiTheme="minorHAnsi"/>
          <w:b/>
          <w:szCs w:val="24"/>
          <w:lang w:val="en-GB"/>
        </w:rPr>
        <w:t>.</w:t>
      </w:r>
      <w:r w:rsidR="000C6DB9" w:rsidRPr="00EB7BCA">
        <w:rPr>
          <w:rFonts w:asciiTheme="minorHAnsi" w:hAnsiTheme="minorHAnsi"/>
          <w:b/>
          <w:szCs w:val="24"/>
          <w:lang w:val="en-GB"/>
        </w:rPr>
        <w:t xml:space="preserve"> </w:t>
      </w:r>
      <w:r w:rsidR="000C6DB9" w:rsidRPr="00EB7BCA">
        <w:rPr>
          <w:rFonts w:asciiTheme="minorHAnsi" w:hAnsiTheme="minorHAnsi"/>
          <w:color w:val="000000"/>
          <w:szCs w:val="24"/>
          <w:lang w:val="en-GB"/>
        </w:rPr>
        <w:t>If you wish to terminate the rental agreement earlier that the original ending date, you should contact</w:t>
      </w:r>
      <w:r>
        <w:rPr>
          <w:rFonts w:asciiTheme="minorHAnsi" w:hAnsiTheme="minorHAnsi"/>
          <w:color w:val="000000"/>
          <w:szCs w:val="24"/>
          <w:lang w:val="en-GB"/>
        </w:rPr>
        <w:t xml:space="preserve"> the housing corporation and</w:t>
      </w:r>
      <w:r w:rsidR="000C6DB9" w:rsidRPr="00EB7BCA">
        <w:rPr>
          <w:rFonts w:asciiTheme="minorHAnsi" w:hAnsiTheme="minorHAnsi"/>
          <w:color w:val="000000"/>
          <w:szCs w:val="24"/>
          <w:lang w:val="en-GB"/>
        </w:rPr>
        <w:t xml:space="preserve"> </w:t>
      </w:r>
      <w:hyperlink r:id="rId16" w:history="1">
        <w:r w:rsidR="000C6DB9" w:rsidRPr="00EB7BCA">
          <w:rPr>
            <w:rStyle w:val="Hyperlink"/>
            <w:rFonts w:asciiTheme="minorHAnsi" w:hAnsiTheme="minorHAnsi"/>
            <w:szCs w:val="24"/>
            <w:lang w:val="en-US"/>
          </w:rPr>
          <w:t>accommodation@vu.nl</w:t>
        </w:r>
      </w:hyperlink>
      <w:r>
        <w:rPr>
          <w:rFonts w:asciiTheme="minorHAnsi" w:hAnsiTheme="minorHAnsi"/>
          <w:color w:val="000000"/>
          <w:szCs w:val="24"/>
          <w:lang w:val="en-GB"/>
        </w:rPr>
        <w:t>.</w:t>
      </w:r>
      <w:r w:rsidR="000C6DB9" w:rsidRPr="00EB7BCA">
        <w:rPr>
          <w:rFonts w:asciiTheme="minorHAnsi" w:hAnsiTheme="minorHAnsi"/>
          <w:color w:val="000000"/>
          <w:szCs w:val="24"/>
          <w:lang w:val="en-GB"/>
        </w:rPr>
        <w:t xml:space="preserve"> </w:t>
      </w:r>
      <w:r>
        <w:rPr>
          <w:rFonts w:asciiTheme="minorHAnsi" w:hAnsiTheme="minorHAnsi"/>
          <w:color w:val="000000"/>
          <w:szCs w:val="24"/>
          <w:lang w:val="en-GB"/>
        </w:rPr>
        <w:t xml:space="preserve">Please do this </w:t>
      </w:r>
      <w:r w:rsidR="000C6DB9" w:rsidRPr="00EB7BCA">
        <w:rPr>
          <w:rFonts w:asciiTheme="minorHAnsi" w:hAnsiTheme="minorHAnsi"/>
          <w:color w:val="000000"/>
          <w:szCs w:val="24"/>
          <w:lang w:val="en-GB"/>
        </w:rPr>
        <w:t xml:space="preserve">at least one full calendar month prior to the date on which you will be vacating the housing accommodation. </w:t>
      </w:r>
      <w:r w:rsidR="000C6DB9" w:rsidRPr="00EB7BCA">
        <w:rPr>
          <w:rFonts w:asciiTheme="minorHAnsi" w:hAnsiTheme="minorHAnsi"/>
          <w:szCs w:val="24"/>
          <w:lang w:val="en-GB"/>
        </w:rPr>
        <w:t>The last day of the rental contract is always the 15</w:t>
      </w:r>
      <w:r w:rsidR="000C6DB9" w:rsidRPr="00EB7BCA">
        <w:rPr>
          <w:rFonts w:asciiTheme="minorHAnsi" w:hAnsiTheme="minorHAnsi"/>
          <w:szCs w:val="24"/>
          <w:vertAlign w:val="superscript"/>
          <w:lang w:val="en-GB"/>
        </w:rPr>
        <w:t>th</w:t>
      </w:r>
      <w:r w:rsidR="00CB7DD1" w:rsidRPr="00EB7BCA">
        <w:rPr>
          <w:rFonts w:asciiTheme="minorHAnsi" w:hAnsiTheme="minorHAnsi"/>
          <w:szCs w:val="24"/>
          <w:lang w:val="en-GB"/>
        </w:rPr>
        <w:t xml:space="preserve"> or the last day of the month.</w:t>
      </w:r>
    </w:p>
    <w:p w14:paraId="35A304A0" w14:textId="77777777" w:rsidR="00774A08" w:rsidRPr="00B41BC6" w:rsidRDefault="00774A08" w:rsidP="00774A08">
      <w:pPr>
        <w:numPr>
          <w:ilvl w:val="0"/>
          <w:numId w:val="1"/>
        </w:numPr>
        <w:rPr>
          <w:rFonts w:asciiTheme="minorHAnsi" w:hAnsiTheme="minorHAnsi"/>
          <w:color w:val="000000"/>
          <w:szCs w:val="24"/>
          <w:lang w:val="en-GB"/>
        </w:rPr>
      </w:pPr>
      <w:r w:rsidRPr="00B41BC6">
        <w:rPr>
          <w:rFonts w:asciiTheme="minorHAnsi" w:hAnsiTheme="minorHAnsi"/>
          <w:color w:val="000000"/>
          <w:szCs w:val="24"/>
          <w:lang w:val="en-GB"/>
        </w:rPr>
        <w:t xml:space="preserve">If your relationship with </w:t>
      </w:r>
      <w:r w:rsidR="00070636">
        <w:rPr>
          <w:rFonts w:asciiTheme="minorHAnsi" w:hAnsiTheme="minorHAnsi"/>
          <w:color w:val="000000"/>
          <w:szCs w:val="24"/>
          <w:lang w:val="en-GB"/>
        </w:rPr>
        <w:t>VU Amsterdam</w:t>
      </w:r>
      <w:r w:rsidRPr="00B41BC6">
        <w:rPr>
          <w:rFonts w:asciiTheme="minorHAnsi" w:hAnsiTheme="minorHAnsi"/>
          <w:color w:val="000000"/>
          <w:szCs w:val="24"/>
          <w:lang w:val="en-GB"/>
        </w:rPr>
        <w:t xml:space="preserve"> has terminated, you are no longer entitled to the accommodation provided by the International Office.</w:t>
      </w:r>
    </w:p>
    <w:p w14:paraId="49F530A9" w14:textId="77777777" w:rsidR="00774A08" w:rsidRPr="00B41BC6" w:rsidRDefault="00774A08" w:rsidP="00774A08">
      <w:pPr>
        <w:numPr>
          <w:ilvl w:val="0"/>
          <w:numId w:val="1"/>
        </w:numPr>
        <w:rPr>
          <w:rFonts w:asciiTheme="minorHAnsi" w:hAnsiTheme="minorHAnsi"/>
          <w:color w:val="000000"/>
          <w:szCs w:val="24"/>
          <w:lang w:val="en-GB"/>
        </w:rPr>
      </w:pPr>
      <w:r w:rsidRPr="00B41BC6">
        <w:rPr>
          <w:rFonts w:asciiTheme="minorHAnsi" w:hAnsiTheme="minorHAnsi"/>
          <w:color w:val="000000"/>
          <w:szCs w:val="24"/>
          <w:lang w:val="en-GB"/>
        </w:rPr>
        <w:t xml:space="preserve">On your departure, you must have paid all outstanding invoices in full.  </w:t>
      </w:r>
    </w:p>
    <w:p w14:paraId="5E58A89F" w14:textId="77777777" w:rsidR="00774A08" w:rsidRPr="00B41BC6" w:rsidRDefault="00774A08" w:rsidP="00774A08">
      <w:pPr>
        <w:numPr>
          <w:ilvl w:val="0"/>
          <w:numId w:val="1"/>
        </w:numPr>
        <w:rPr>
          <w:rFonts w:asciiTheme="minorHAnsi" w:hAnsiTheme="minorHAnsi"/>
          <w:color w:val="000000"/>
          <w:szCs w:val="24"/>
          <w:lang w:val="en-GB"/>
        </w:rPr>
      </w:pPr>
      <w:r w:rsidRPr="00B41BC6">
        <w:rPr>
          <w:rFonts w:asciiTheme="minorHAnsi" w:hAnsiTheme="minorHAnsi"/>
          <w:color w:val="000000"/>
          <w:szCs w:val="24"/>
          <w:lang w:val="en-GB"/>
        </w:rPr>
        <w:t>No settlement will be made regarding interest earned on any outstanding deposits.</w:t>
      </w:r>
    </w:p>
    <w:p w14:paraId="0A49C4D1" w14:textId="77777777" w:rsidR="00774A08" w:rsidRPr="00774A08" w:rsidRDefault="00774A08" w:rsidP="00774A08">
      <w:pPr>
        <w:numPr>
          <w:ilvl w:val="0"/>
          <w:numId w:val="1"/>
        </w:numPr>
        <w:rPr>
          <w:rFonts w:asciiTheme="minorHAnsi" w:hAnsiTheme="minorHAnsi"/>
          <w:color w:val="000000"/>
          <w:szCs w:val="24"/>
          <w:lang w:val="en-GB"/>
        </w:rPr>
      </w:pPr>
      <w:r w:rsidRPr="00B41BC6">
        <w:rPr>
          <w:rFonts w:asciiTheme="minorHAnsi" w:hAnsiTheme="minorHAnsi"/>
          <w:snapToGrid w:val="0"/>
          <w:szCs w:val="24"/>
          <w:lang w:val="en-GB"/>
        </w:rPr>
        <w:lastRenderedPageBreak/>
        <w:t>The accommodation must be left in the state in which it was found at the beginning of the rental period.</w:t>
      </w:r>
    </w:p>
    <w:p w14:paraId="76B93A94" w14:textId="77777777" w:rsidR="00CB7DD1" w:rsidRDefault="00CB7DD1" w:rsidP="000C6DB9">
      <w:pPr>
        <w:rPr>
          <w:rFonts w:asciiTheme="minorHAnsi" w:hAnsiTheme="minorHAnsi"/>
          <w:szCs w:val="24"/>
          <w:lang w:val="en-GB"/>
        </w:rPr>
      </w:pPr>
    </w:p>
    <w:p w14:paraId="3B0943A4" w14:textId="77777777" w:rsidR="008269D0" w:rsidRDefault="008269D0" w:rsidP="00784100">
      <w:pPr>
        <w:rPr>
          <w:rFonts w:asciiTheme="minorHAnsi" w:hAnsiTheme="minorHAnsi"/>
          <w:b/>
          <w:color w:val="365F91" w:themeColor="accent1" w:themeShade="BF"/>
          <w:szCs w:val="24"/>
          <w:u w:val="single"/>
          <w:lang w:val="en-GB"/>
        </w:rPr>
      </w:pPr>
    </w:p>
    <w:p w14:paraId="6D74B86D" w14:textId="77777777" w:rsidR="00784100" w:rsidRPr="0039069F" w:rsidRDefault="00784100" w:rsidP="0039069F">
      <w:pPr>
        <w:pStyle w:val="Heading1"/>
        <w:rPr>
          <w:rFonts w:asciiTheme="minorHAnsi" w:hAnsiTheme="minorHAnsi"/>
          <w:color w:val="1F497D" w:themeColor="text2"/>
          <w:sz w:val="24"/>
          <w:szCs w:val="24"/>
          <w:u w:val="single"/>
          <w:lang w:val="en-GB"/>
        </w:rPr>
      </w:pPr>
      <w:r w:rsidRPr="0039069F">
        <w:rPr>
          <w:rFonts w:asciiTheme="minorHAnsi" w:hAnsiTheme="minorHAnsi"/>
          <w:color w:val="1F497D" w:themeColor="text2"/>
          <w:sz w:val="24"/>
          <w:szCs w:val="24"/>
          <w:u w:val="single"/>
          <w:lang w:val="en-GB"/>
        </w:rPr>
        <w:t xml:space="preserve">5) </w:t>
      </w:r>
      <w:r w:rsidR="0039069F" w:rsidRPr="0039069F">
        <w:rPr>
          <w:rFonts w:asciiTheme="minorHAnsi" w:hAnsiTheme="minorHAnsi"/>
          <w:color w:val="1F497D" w:themeColor="text2"/>
          <w:sz w:val="24"/>
          <w:szCs w:val="24"/>
          <w:u w:val="single"/>
          <w:lang w:val="en-GB"/>
        </w:rPr>
        <w:tab/>
      </w:r>
      <w:r w:rsidRPr="0039069F">
        <w:rPr>
          <w:rFonts w:asciiTheme="minorHAnsi" w:hAnsiTheme="minorHAnsi"/>
          <w:color w:val="1F497D" w:themeColor="text2"/>
          <w:sz w:val="24"/>
          <w:szCs w:val="24"/>
          <w:u w:val="single"/>
          <w:lang w:val="en-GB"/>
        </w:rPr>
        <w:t>Arrival</w:t>
      </w:r>
    </w:p>
    <w:p w14:paraId="31D4233C" w14:textId="77777777" w:rsidR="00784100" w:rsidRPr="00B41BC6" w:rsidRDefault="00784100" w:rsidP="00784100">
      <w:pPr>
        <w:rPr>
          <w:rFonts w:asciiTheme="minorHAnsi" w:hAnsiTheme="minorHAnsi"/>
          <w:color w:val="000000"/>
          <w:szCs w:val="24"/>
          <w:lang w:val="en-GB"/>
        </w:rPr>
      </w:pPr>
      <w:r w:rsidRPr="00B41BC6">
        <w:rPr>
          <w:rFonts w:asciiTheme="minorHAnsi" w:hAnsiTheme="minorHAnsi"/>
          <w:szCs w:val="24"/>
          <w:lang w:val="en-GB"/>
        </w:rPr>
        <w:t xml:space="preserve">Upon arrival, you will need to visit the housing corporation’s office to attend to a number of </w:t>
      </w:r>
      <w:r w:rsidRPr="00B41BC6">
        <w:rPr>
          <w:rFonts w:asciiTheme="minorHAnsi" w:hAnsiTheme="minorHAnsi"/>
          <w:color w:val="000000"/>
          <w:szCs w:val="24"/>
          <w:lang w:val="en-GB"/>
        </w:rPr>
        <w:t>formalities.</w:t>
      </w:r>
      <w:r w:rsidR="000C6DB9">
        <w:rPr>
          <w:rFonts w:asciiTheme="minorHAnsi" w:hAnsiTheme="minorHAnsi"/>
          <w:color w:val="000000"/>
          <w:szCs w:val="24"/>
          <w:lang w:val="en-GB"/>
        </w:rPr>
        <w:t xml:space="preserve"> </w:t>
      </w:r>
      <w:r w:rsidRPr="00B41BC6">
        <w:rPr>
          <w:rFonts w:asciiTheme="minorHAnsi" w:hAnsiTheme="minorHAnsi"/>
          <w:color w:val="000000"/>
          <w:szCs w:val="24"/>
          <w:lang w:val="en-GB"/>
        </w:rPr>
        <w:t xml:space="preserve">It is very important that you check the office hours of the housing corporation as you will only be able to pick up the keys to your accommodation during these hours. Prior to arrival you need to </w:t>
      </w:r>
      <w:r w:rsidR="00774A08">
        <w:rPr>
          <w:rFonts w:asciiTheme="minorHAnsi" w:hAnsiTheme="minorHAnsi"/>
          <w:color w:val="000000"/>
          <w:szCs w:val="24"/>
          <w:lang w:val="en-GB"/>
        </w:rPr>
        <w:t>complete your first payment to the housing corporation</w:t>
      </w:r>
      <w:r w:rsidRPr="00B41BC6">
        <w:rPr>
          <w:rFonts w:asciiTheme="minorHAnsi" w:hAnsiTheme="minorHAnsi"/>
          <w:color w:val="000000"/>
          <w:szCs w:val="24"/>
          <w:lang w:val="en-GB"/>
        </w:rPr>
        <w:t>.</w:t>
      </w:r>
    </w:p>
    <w:p w14:paraId="2BB1BCB9" w14:textId="77777777" w:rsidR="00784100" w:rsidRPr="00B41BC6" w:rsidRDefault="00784100" w:rsidP="00784100">
      <w:pPr>
        <w:rPr>
          <w:rFonts w:asciiTheme="minorHAnsi" w:hAnsiTheme="minorHAnsi"/>
          <w:color w:val="000000"/>
          <w:szCs w:val="24"/>
          <w:lang w:val="en-GB"/>
        </w:rPr>
      </w:pPr>
    </w:p>
    <w:p w14:paraId="5CA1C14C" w14:textId="77777777" w:rsidR="00784100" w:rsidRPr="0039069F" w:rsidRDefault="00774A08" w:rsidP="00784100">
      <w:pPr>
        <w:pStyle w:val="Heading1"/>
        <w:rPr>
          <w:rFonts w:asciiTheme="minorHAnsi" w:hAnsiTheme="minorHAnsi" w:cs="Times New Roman"/>
          <w:color w:val="1F497D" w:themeColor="text2"/>
          <w:sz w:val="24"/>
          <w:szCs w:val="24"/>
          <w:u w:val="single"/>
          <w:lang w:val="en-GB"/>
        </w:rPr>
      </w:pPr>
      <w:r w:rsidRPr="0039069F">
        <w:rPr>
          <w:rFonts w:asciiTheme="minorHAnsi" w:hAnsiTheme="minorHAnsi" w:cs="Times New Roman"/>
          <w:color w:val="1F497D" w:themeColor="text2"/>
          <w:sz w:val="24"/>
          <w:szCs w:val="24"/>
          <w:u w:val="single"/>
          <w:lang w:val="en-GB"/>
        </w:rPr>
        <w:t>6</w:t>
      </w:r>
      <w:r w:rsidR="00784100" w:rsidRPr="0039069F">
        <w:rPr>
          <w:rFonts w:asciiTheme="minorHAnsi" w:hAnsiTheme="minorHAnsi" w:cs="Times New Roman"/>
          <w:color w:val="1F497D" w:themeColor="text2"/>
          <w:sz w:val="24"/>
          <w:szCs w:val="24"/>
          <w:u w:val="single"/>
          <w:lang w:val="en-GB"/>
        </w:rPr>
        <w:t xml:space="preserve">) </w:t>
      </w:r>
      <w:r w:rsidR="0039069F">
        <w:rPr>
          <w:rFonts w:asciiTheme="minorHAnsi" w:hAnsiTheme="minorHAnsi" w:cs="Times New Roman"/>
          <w:color w:val="1F497D" w:themeColor="text2"/>
          <w:sz w:val="24"/>
          <w:szCs w:val="24"/>
          <w:u w:val="single"/>
          <w:lang w:val="en-GB"/>
        </w:rPr>
        <w:tab/>
      </w:r>
      <w:r w:rsidR="00784100" w:rsidRPr="0039069F">
        <w:rPr>
          <w:rFonts w:asciiTheme="minorHAnsi" w:hAnsiTheme="minorHAnsi" w:cs="Times New Roman"/>
          <w:color w:val="1F497D" w:themeColor="text2"/>
          <w:sz w:val="24"/>
          <w:szCs w:val="24"/>
          <w:u w:val="single"/>
          <w:lang w:val="en-GB"/>
        </w:rPr>
        <w:t>Changes during your stay</w:t>
      </w:r>
    </w:p>
    <w:p w14:paraId="44817460" w14:textId="77777777" w:rsidR="00784100" w:rsidRPr="00B41BC6" w:rsidRDefault="00784100" w:rsidP="00784100">
      <w:pPr>
        <w:numPr>
          <w:ilvl w:val="0"/>
          <w:numId w:val="2"/>
        </w:numPr>
        <w:rPr>
          <w:rFonts w:asciiTheme="minorHAnsi" w:hAnsiTheme="minorHAnsi"/>
          <w:color w:val="000000"/>
          <w:szCs w:val="24"/>
          <w:lang w:val="en-GB"/>
        </w:rPr>
      </w:pPr>
      <w:r w:rsidRPr="00B41BC6">
        <w:rPr>
          <w:rFonts w:asciiTheme="minorHAnsi" w:hAnsiTheme="minorHAnsi"/>
          <w:color w:val="000000"/>
          <w:szCs w:val="24"/>
          <w:lang w:val="en-GB"/>
        </w:rPr>
        <w:t>It is not possible to change accommodation after your arrival.</w:t>
      </w:r>
    </w:p>
    <w:p w14:paraId="355A52B4" w14:textId="77777777" w:rsidR="00784100" w:rsidRPr="00B41BC6" w:rsidRDefault="00784100" w:rsidP="00784100">
      <w:pPr>
        <w:numPr>
          <w:ilvl w:val="0"/>
          <w:numId w:val="2"/>
        </w:numPr>
        <w:rPr>
          <w:rFonts w:asciiTheme="minorHAnsi" w:hAnsiTheme="minorHAnsi"/>
          <w:color w:val="000000"/>
          <w:szCs w:val="24"/>
          <w:lang w:val="en-GB"/>
        </w:rPr>
      </w:pPr>
      <w:r w:rsidRPr="00B41BC6">
        <w:rPr>
          <w:rFonts w:asciiTheme="minorHAnsi" w:hAnsiTheme="minorHAnsi"/>
          <w:color w:val="000000"/>
          <w:szCs w:val="24"/>
          <w:lang w:val="en-GB"/>
        </w:rPr>
        <w:t xml:space="preserve">As a tenant, you are responsible and liable for the accommodation you are renting. </w:t>
      </w:r>
    </w:p>
    <w:p w14:paraId="65239656" w14:textId="77777777" w:rsidR="0039069F" w:rsidRDefault="00784100" w:rsidP="003B26F4">
      <w:pPr>
        <w:numPr>
          <w:ilvl w:val="0"/>
          <w:numId w:val="2"/>
        </w:numPr>
        <w:rPr>
          <w:rFonts w:asciiTheme="minorHAnsi" w:hAnsiTheme="minorHAnsi"/>
          <w:color w:val="000000"/>
          <w:szCs w:val="24"/>
          <w:lang w:val="en-GB"/>
        </w:rPr>
      </w:pPr>
      <w:r w:rsidRPr="00B41BC6">
        <w:rPr>
          <w:rFonts w:asciiTheme="minorHAnsi" w:hAnsiTheme="minorHAnsi"/>
          <w:color w:val="000000"/>
          <w:szCs w:val="24"/>
          <w:lang w:val="en-GB"/>
        </w:rPr>
        <w:t>As a tenant, you are not allowed to sublet your accommodation.</w:t>
      </w:r>
    </w:p>
    <w:p w14:paraId="214B3E01" w14:textId="77777777" w:rsidR="0039069F" w:rsidRDefault="0039069F" w:rsidP="0039069F">
      <w:pPr>
        <w:rPr>
          <w:rFonts w:asciiTheme="minorHAnsi" w:hAnsiTheme="minorHAnsi"/>
          <w:color w:val="000000"/>
          <w:szCs w:val="24"/>
          <w:lang w:val="en-GB"/>
        </w:rPr>
      </w:pPr>
    </w:p>
    <w:p w14:paraId="5E968141" w14:textId="77777777" w:rsidR="0039069F" w:rsidRDefault="0039069F" w:rsidP="0039069F">
      <w:pPr>
        <w:rPr>
          <w:rFonts w:asciiTheme="minorHAnsi" w:hAnsiTheme="minorHAnsi"/>
          <w:color w:val="000000"/>
          <w:szCs w:val="24"/>
          <w:lang w:val="en-GB"/>
        </w:rPr>
      </w:pPr>
    </w:p>
    <w:p w14:paraId="4EE99319" w14:textId="77777777" w:rsidR="0039069F" w:rsidRDefault="0039069F" w:rsidP="0039069F">
      <w:pPr>
        <w:rPr>
          <w:rFonts w:asciiTheme="minorHAnsi" w:hAnsiTheme="minorHAnsi"/>
          <w:color w:val="000000"/>
          <w:szCs w:val="24"/>
          <w:lang w:val="en-GB"/>
        </w:rPr>
      </w:pPr>
    </w:p>
    <w:p w14:paraId="71BD02EA" w14:textId="77777777" w:rsidR="0039069F" w:rsidRPr="0039069F" w:rsidRDefault="0039069F" w:rsidP="0039069F">
      <w:pPr>
        <w:rPr>
          <w:rFonts w:asciiTheme="minorHAnsi" w:hAnsiTheme="minorHAnsi"/>
          <w:color w:val="000000"/>
          <w:szCs w:val="24"/>
          <w:lang w:val="en-GB"/>
        </w:rPr>
      </w:pPr>
      <w:r w:rsidRPr="0039069F">
        <w:rPr>
          <w:rFonts w:asciiTheme="minorHAnsi" w:hAnsiTheme="minorHAnsi"/>
          <w:color w:val="000000"/>
          <w:szCs w:val="24"/>
          <w:lang w:val="en-GB"/>
        </w:rPr>
        <w:t xml:space="preserve">Any remaining questions can be sent to:  </w:t>
      </w:r>
      <w:hyperlink r:id="rId17" w:history="1">
        <w:r w:rsidRPr="0039069F">
          <w:rPr>
            <w:rStyle w:val="Hyperlink"/>
            <w:rFonts w:asciiTheme="minorHAnsi" w:hAnsiTheme="minorHAnsi"/>
            <w:szCs w:val="24"/>
            <w:lang w:val="en-US"/>
          </w:rPr>
          <w:t>accommodation@vu.nl</w:t>
        </w:r>
      </w:hyperlink>
    </w:p>
    <w:sectPr w:rsidR="0039069F" w:rsidRPr="0039069F" w:rsidSect="004A3290">
      <w:headerReference w:type="default" r:id="rId18"/>
      <w:footerReference w:type="default" r:id="rId19"/>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D7CD" w14:textId="77777777" w:rsidR="00745F93" w:rsidRDefault="00745F93" w:rsidP="00B76BD2">
      <w:r>
        <w:separator/>
      </w:r>
    </w:p>
  </w:endnote>
  <w:endnote w:type="continuationSeparator" w:id="0">
    <w:p w14:paraId="1F785A07" w14:textId="77777777" w:rsidR="00745F93" w:rsidRDefault="00745F93" w:rsidP="00B7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tka Small">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0C51" w14:textId="77777777" w:rsidR="00B76BD2" w:rsidRDefault="00070636" w:rsidP="00B76BD2">
    <w:pPr>
      <w:pStyle w:val="Footer"/>
      <w:jc w:val="center"/>
    </w:pPr>
    <w:r>
      <w:rPr>
        <w:noProof/>
        <w:lang w:val="en-GB" w:eastAsia="en-GB"/>
      </w:rPr>
      <w:drawing>
        <wp:inline distT="0" distB="0" distL="0" distR="0" wp14:anchorId="5454608C" wp14:editId="4408C0B0">
          <wp:extent cx="4210812" cy="7955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_NL_LOGO_wit_druk.jpg"/>
                  <pic:cNvPicPr/>
                </pic:nvPicPr>
                <pic:blipFill>
                  <a:blip r:embed="rId1">
                    <a:extLst>
                      <a:ext uri="{28A0092B-C50C-407E-A947-70E740481C1C}">
                        <a14:useLocalDpi xmlns:a14="http://schemas.microsoft.com/office/drawing/2010/main" val="0"/>
                      </a:ext>
                    </a:extLst>
                  </a:blip>
                  <a:stretch>
                    <a:fillRect/>
                  </a:stretch>
                </pic:blipFill>
                <pic:spPr>
                  <a:xfrm>
                    <a:off x="0" y="0"/>
                    <a:ext cx="4210812" cy="795528"/>
                  </a:xfrm>
                  <a:prstGeom prst="rect">
                    <a:avLst/>
                  </a:prstGeom>
                </pic:spPr>
              </pic:pic>
            </a:graphicData>
          </a:graphic>
        </wp:inline>
      </w:drawing>
    </w:r>
  </w:p>
  <w:p w14:paraId="581355BE" w14:textId="77777777" w:rsidR="00B76BD2" w:rsidRDefault="00B76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DA9F" w14:textId="77777777" w:rsidR="00745F93" w:rsidRDefault="00745F93" w:rsidP="00B76BD2">
      <w:r>
        <w:separator/>
      </w:r>
    </w:p>
  </w:footnote>
  <w:footnote w:type="continuationSeparator" w:id="0">
    <w:p w14:paraId="25EE1F91" w14:textId="77777777" w:rsidR="00745F93" w:rsidRDefault="00745F93" w:rsidP="00B7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5B3D" w14:textId="77777777" w:rsidR="00B76BD2" w:rsidRPr="00B76BD2" w:rsidRDefault="00B76BD2" w:rsidP="00B76BD2">
    <w:pPr>
      <w:pStyle w:val="Header"/>
      <w:pBdr>
        <w:bottom w:val="single" w:sz="4" w:space="1" w:color="auto"/>
      </w:pBdr>
      <w:rPr>
        <w:rFonts w:asciiTheme="minorHAnsi" w:hAnsiTheme="minorHAnsi"/>
        <w:b/>
        <w:color w:val="365F91" w:themeColor="accent1" w:themeShade="BF"/>
        <w:sz w:val="20"/>
        <w:lang w:val="en-GB"/>
      </w:rPr>
    </w:pPr>
    <w:r w:rsidRPr="00B76BD2">
      <w:rPr>
        <w:rFonts w:asciiTheme="minorHAnsi" w:hAnsiTheme="minorHAnsi"/>
        <w:b/>
        <w:color w:val="365F91" w:themeColor="accent1" w:themeShade="BF"/>
        <w:sz w:val="20"/>
        <w:lang w:val="en-GB"/>
      </w:rPr>
      <w:t>VU Amsterdam</w:t>
    </w:r>
    <w:r w:rsidRPr="00B76BD2">
      <w:rPr>
        <w:rFonts w:asciiTheme="minorHAnsi" w:hAnsiTheme="minorHAnsi"/>
        <w:color w:val="365F91" w:themeColor="accent1" w:themeShade="BF"/>
        <w:sz w:val="20"/>
        <w:lang w:val="en-GB"/>
      </w:rPr>
      <w:tab/>
    </w:r>
    <w:r w:rsidRPr="00B76BD2">
      <w:rPr>
        <w:rFonts w:asciiTheme="minorHAnsi" w:hAnsiTheme="minorHAnsi"/>
        <w:color w:val="365F91" w:themeColor="accent1" w:themeShade="BF"/>
        <w:sz w:val="20"/>
        <w:lang w:val="en-GB"/>
      </w:rPr>
      <w:tab/>
    </w:r>
    <w:r w:rsidRPr="00B76BD2">
      <w:rPr>
        <w:rFonts w:asciiTheme="minorHAnsi" w:hAnsiTheme="minorHAnsi"/>
        <w:b/>
        <w:color w:val="365F91" w:themeColor="accent1" w:themeShade="BF"/>
        <w:sz w:val="20"/>
        <w:lang w:val="en-GB"/>
      </w:rPr>
      <w:t>Rules &amp; Regulations</w:t>
    </w:r>
  </w:p>
  <w:p w14:paraId="365B164B" w14:textId="77777777" w:rsidR="00B76BD2" w:rsidRPr="00B76BD2" w:rsidRDefault="00B76BD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2CF"/>
    <w:multiLevelType w:val="multilevel"/>
    <w:tmpl w:val="67CA4B5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6C6309"/>
    <w:multiLevelType w:val="hybridMultilevel"/>
    <w:tmpl w:val="4418C252"/>
    <w:lvl w:ilvl="0" w:tplc="38E64D0A">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6A78"/>
    <w:multiLevelType w:val="hybridMultilevel"/>
    <w:tmpl w:val="93E2DE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A1091"/>
    <w:multiLevelType w:val="singleLevel"/>
    <w:tmpl w:val="7E96E138"/>
    <w:lvl w:ilvl="0">
      <w:start w:val="1"/>
      <w:numFmt w:val="decimal"/>
      <w:lvlText w:val="%1."/>
      <w:lvlJc w:val="left"/>
      <w:pPr>
        <w:tabs>
          <w:tab w:val="num" w:pos="360"/>
        </w:tabs>
        <w:ind w:left="360" w:hanging="360"/>
      </w:pPr>
      <w:rPr>
        <w:rFonts w:cs="Times New Roman" w:hint="default"/>
        <w:color w:val="000000"/>
      </w:rPr>
    </w:lvl>
  </w:abstractNum>
  <w:abstractNum w:abstractNumId="4" w15:restartNumberingAfterBreak="0">
    <w:nsid w:val="1C552AC7"/>
    <w:multiLevelType w:val="multilevel"/>
    <w:tmpl w:val="A7944F96"/>
    <w:lvl w:ilvl="0">
      <w:start w:val="1"/>
      <w:numFmt w:val="decimal"/>
      <w:lvlText w:val="%1."/>
      <w:lvlJc w:val="left"/>
      <w:pPr>
        <w:ind w:left="720" w:hanging="360"/>
      </w:pPr>
      <w:rPr>
        <w:rFonts w:asciiTheme="minorHAnsi" w:eastAsia="Times New Roman" w:hAnsiTheme="minorHAns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AC5F2F"/>
    <w:multiLevelType w:val="hybridMultilevel"/>
    <w:tmpl w:val="AC8874A0"/>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AA4122A"/>
    <w:multiLevelType w:val="multilevel"/>
    <w:tmpl w:val="F05EC62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3E21D1F"/>
    <w:multiLevelType w:val="hybridMultilevel"/>
    <w:tmpl w:val="DC6C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7149B"/>
    <w:multiLevelType w:val="hybridMultilevel"/>
    <w:tmpl w:val="2C645DAE"/>
    <w:lvl w:ilvl="0" w:tplc="4BB4950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B355E2"/>
    <w:multiLevelType w:val="hybridMultilevel"/>
    <w:tmpl w:val="19A0887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6CD50775"/>
    <w:multiLevelType w:val="hybridMultilevel"/>
    <w:tmpl w:val="EB7E08A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8"/>
  </w:num>
  <w:num w:numId="6">
    <w:abstractNumId w:val="1"/>
  </w:num>
  <w:num w:numId="7">
    <w:abstractNumId w:val="9"/>
  </w:num>
  <w:num w:numId="8">
    <w:abstractNumId w:val="7"/>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00"/>
    <w:rsid w:val="00035331"/>
    <w:rsid w:val="00050FA1"/>
    <w:rsid w:val="000529D8"/>
    <w:rsid w:val="0006310B"/>
    <w:rsid w:val="00070636"/>
    <w:rsid w:val="00091D77"/>
    <w:rsid w:val="000C376A"/>
    <w:rsid w:val="000C6DB9"/>
    <w:rsid w:val="0014306F"/>
    <w:rsid w:val="00182450"/>
    <w:rsid w:val="001A7CA0"/>
    <w:rsid w:val="001C1F80"/>
    <w:rsid w:val="002B2DE5"/>
    <w:rsid w:val="002B399F"/>
    <w:rsid w:val="002D43C1"/>
    <w:rsid w:val="0030047B"/>
    <w:rsid w:val="003462BE"/>
    <w:rsid w:val="0035221B"/>
    <w:rsid w:val="003551EF"/>
    <w:rsid w:val="0039069F"/>
    <w:rsid w:val="003B0192"/>
    <w:rsid w:val="003B26F4"/>
    <w:rsid w:val="003D688F"/>
    <w:rsid w:val="004109A9"/>
    <w:rsid w:val="004A3290"/>
    <w:rsid w:val="00524D8D"/>
    <w:rsid w:val="00680887"/>
    <w:rsid w:val="00696185"/>
    <w:rsid w:val="00716F53"/>
    <w:rsid w:val="00725F28"/>
    <w:rsid w:val="00745F93"/>
    <w:rsid w:val="00774A08"/>
    <w:rsid w:val="00784100"/>
    <w:rsid w:val="007927DF"/>
    <w:rsid w:val="00794449"/>
    <w:rsid w:val="007B57A9"/>
    <w:rsid w:val="007B57D7"/>
    <w:rsid w:val="007C038A"/>
    <w:rsid w:val="008269D0"/>
    <w:rsid w:val="008526FE"/>
    <w:rsid w:val="008D6F01"/>
    <w:rsid w:val="008E6B5B"/>
    <w:rsid w:val="008F1496"/>
    <w:rsid w:val="00932C6C"/>
    <w:rsid w:val="00A61B23"/>
    <w:rsid w:val="00B4027E"/>
    <w:rsid w:val="00B55532"/>
    <w:rsid w:val="00B76B9D"/>
    <w:rsid w:val="00B76BD2"/>
    <w:rsid w:val="00B9652A"/>
    <w:rsid w:val="00BE4099"/>
    <w:rsid w:val="00BF7DDD"/>
    <w:rsid w:val="00C97D5E"/>
    <w:rsid w:val="00CA622B"/>
    <w:rsid w:val="00CA798A"/>
    <w:rsid w:val="00CB296E"/>
    <w:rsid w:val="00CB7DD1"/>
    <w:rsid w:val="00CF568B"/>
    <w:rsid w:val="00D177D6"/>
    <w:rsid w:val="00D551D1"/>
    <w:rsid w:val="00D706D1"/>
    <w:rsid w:val="00D82E6A"/>
    <w:rsid w:val="00DB0091"/>
    <w:rsid w:val="00DC0D8D"/>
    <w:rsid w:val="00E03375"/>
    <w:rsid w:val="00E20C42"/>
    <w:rsid w:val="00EA6806"/>
    <w:rsid w:val="00EB7BCA"/>
    <w:rsid w:val="00FD4C9B"/>
    <w:rsid w:val="00FE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1C2EC"/>
  <w15:docId w15:val="{53C33504-C480-4562-BCFE-980E04F9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00"/>
    <w:pPr>
      <w:spacing w:after="0" w:line="240" w:lineRule="auto"/>
    </w:pPr>
    <w:rPr>
      <w:rFonts w:ascii="Times New Roman" w:eastAsia="Times New Roman" w:hAnsi="Times New Roman" w:cs="Times New Roman"/>
      <w:sz w:val="24"/>
      <w:szCs w:val="20"/>
      <w:lang w:val="nl-NL" w:eastAsia="nl-NL"/>
    </w:rPr>
  </w:style>
  <w:style w:type="paragraph" w:styleId="Heading1">
    <w:name w:val="heading 1"/>
    <w:basedOn w:val="Normal"/>
    <w:next w:val="Normal"/>
    <w:link w:val="Heading1Char"/>
    <w:qFormat/>
    <w:rsid w:val="0078410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784100"/>
    <w:pPr>
      <w:keepNext/>
      <w:jc w:val="center"/>
      <w:outlineLvl w:val="2"/>
    </w:pPr>
    <w:rPr>
      <w:b/>
      <w:sz w:val="22"/>
      <w:u w:val="single"/>
      <w:lang w:val="en-GB"/>
    </w:rPr>
  </w:style>
  <w:style w:type="paragraph" w:styleId="Heading5">
    <w:name w:val="heading 5"/>
    <w:basedOn w:val="Normal"/>
    <w:next w:val="Normal"/>
    <w:link w:val="Heading5Char"/>
    <w:qFormat/>
    <w:rsid w:val="0078410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4100"/>
    <w:rPr>
      <w:rFonts w:ascii="Arial" w:eastAsia="Times New Roman" w:hAnsi="Arial" w:cs="Arial"/>
      <w:b/>
      <w:bCs/>
      <w:kern w:val="32"/>
      <w:sz w:val="32"/>
      <w:szCs w:val="32"/>
      <w:lang w:val="nl-NL" w:eastAsia="nl-NL"/>
    </w:rPr>
  </w:style>
  <w:style w:type="character" w:customStyle="1" w:styleId="Heading3Char">
    <w:name w:val="Heading 3 Char"/>
    <w:basedOn w:val="DefaultParagraphFont"/>
    <w:link w:val="Heading3"/>
    <w:rsid w:val="00784100"/>
    <w:rPr>
      <w:rFonts w:ascii="Times New Roman" w:eastAsia="Times New Roman" w:hAnsi="Times New Roman" w:cs="Times New Roman"/>
      <w:b/>
      <w:szCs w:val="20"/>
      <w:u w:val="single"/>
      <w:lang w:val="en-GB" w:eastAsia="nl-NL"/>
    </w:rPr>
  </w:style>
  <w:style w:type="character" w:customStyle="1" w:styleId="Heading5Char">
    <w:name w:val="Heading 5 Char"/>
    <w:basedOn w:val="DefaultParagraphFont"/>
    <w:link w:val="Heading5"/>
    <w:rsid w:val="00784100"/>
    <w:rPr>
      <w:rFonts w:ascii="Times New Roman" w:eastAsia="Times New Roman" w:hAnsi="Times New Roman" w:cs="Times New Roman"/>
      <w:b/>
      <w:bCs/>
      <w:i/>
      <w:iCs/>
      <w:sz w:val="26"/>
      <w:szCs w:val="26"/>
      <w:lang w:val="nl-NL" w:eastAsia="nl-NL"/>
    </w:rPr>
  </w:style>
  <w:style w:type="character" w:styleId="Hyperlink">
    <w:name w:val="Hyperlink"/>
    <w:basedOn w:val="DefaultParagraphFont"/>
    <w:rsid w:val="00784100"/>
    <w:rPr>
      <w:color w:val="0000FF"/>
      <w:u w:val="single"/>
    </w:rPr>
  </w:style>
  <w:style w:type="table" w:styleId="MediumGrid1-Accent1">
    <w:name w:val="Medium Grid 1 Accent 1"/>
    <w:basedOn w:val="TableNormal"/>
    <w:uiPriority w:val="67"/>
    <w:rsid w:val="0003533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B76BD2"/>
    <w:pPr>
      <w:tabs>
        <w:tab w:val="center" w:pos="4680"/>
        <w:tab w:val="right" w:pos="9360"/>
      </w:tabs>
    </w:pPr>
  </w:style>
  <w:style w:type="character" w:customStyle="1" w:styleId="HeaderChar">
    <w:name w:val="Header Char"/>
    <w:basedOn w:val="DefaultParagraphFont"/>
    <w:link w:val="Header"/>
    <w:uiPriority w:val="99"/>
    <w:rsid w:val="00B76BD2"/>
    <w:rPr>
      <w:rFonts w:ascii="Times New Roman" w:eastAsia="Times New Roman" w:hAnsi="Times New Roman" w:cs="Times New Roman"/>
      <w:sz w:val="24"/>
      <w:szCs w:val="20"/>
      <w:lang w:val="nl-NL" w:eastAsia="nl-NL"/>
    </w:rPr>
  </w:style>
  <w:style w:type="paragraph" w:styleId="Footer">
    <w:name w:val="footer"/>
    <w:basedOn w:val="Normal"/>
    <w:link w:val="FooterChar"/>
    <w:uiPriority w:val="99"/>
    <w:unhideWhenUsed/>
    <w:rsid w:val="00B76BD2"/>
    <w:pPr>
      <w:tabs>
        <w:tab w:val="center" w:pos="4680"/>
        <w:tab w:val="right" w:pos="9360"/>
      </w:tabs>
    </w:pPr>
  </w:style>
  <w:style w:type="character" w:customStyle="1" w:styleId="FooterChar">
    <w:name w:val="Footer Char"/>
    <w:basedOn w:val="DefaultParagraphFont"/>
    <w:link w:val="Footer"/>
    <w:uiPriority w:val="99"/>
    <w:rsid w:val="00B76BD2"/>
    <w:rPr>
      <w:rFonts w:ascii="Times New Roman" w:eastAsia="Times New Roman" w:hAnsi="Times New Roman" w:cs="Times New Roman"/>
      <w:sz w:val="24"/>
      <w:szCs w:val="20"/>
      <w:lang w:val="nl-NL" w:eastAsia="nl-NL"/>
    </w:rPr>
  </w:style>
  <w:style w:type="paragraph" w:styleId="BalloonText">
    <w:name w:val="Balloon Text"/>
    <w:basedOn w:val="Normal"/>
    <w:link w:val="BalloonTextChar"/>
    <w:uiPriority w:val="99"/>
    <w:semiHidden/>
    <w:unhideWhenUsed/>
    <w:rsid w:val="00B76BD2"/>
    <w:rPr>
      <w:rFonts w:ascii="Tahoma" w:hAnsi="Tahoma" w:cs="Tahoma"/>
      <w:sz w:val="16"/>
      <w:szCs w:val="16"/>
    </w:rPr>
  </w:style>
  <w:style w:type="character" w:customStyle="1" w:styleId="BalloonTextChar">
    <w:name w:val="Balloon Text Char"/>
    <w:basedOn w:val="DefaultParagraphFont"/>
    <w:link w:val="BalloonText"/>
    <w:uiPriority w:val="99"/>
    <w:semiHidden/>
    <w:rsid w:val="00B76BD2"/>
    <w:rPr>
      <w:rFonts w:ascii="Tahoma" w:eastAsia="Times New Roman" w:hAnsi="Tahoma" w:cs="Tahoma"/>
      <w:sz w:val="16"/>
      <w:szCs w:val="16"/>
      <w:lang w:val="nl-NL" w:eastAsia="nl-NL"/>
    </w:rPr>
  </w:style>
  <w:style w:type="paragraph" w:styleId="ListParagraph">
    <w:name w:val="List Paragraph"/>
    <w:basedOn w:val="Normal"/>
    <w:uiPriority w:val="34"/>
    <w:qFormat/>
    <w:rsid w:val="000C6DB9"/>
    <w:pPr>
      <w:ind w:left="720"/>
      <w:contextualSpacing/>
    </w:pPr>
  </w:style>
  <w:style w:type="character" w:styleId="FollowedHyperlink">
    <w:name w:val="FollowedHyperlink"/>
    <w:basedOn w:val="DefaultParagraphFont"/>
    <w:uiPriority w:val="99"/>
    <w:semiHidden/>
    <w:unhideWhenUsed/>
    <w:rsid w:val="003B0192"/>
    <w:rPr>
      <w:color w:val="800080" w:themeColor="followedHyperlink"/>
      <w:u w:val="single"/>
    </w:rPr>
  </w:style>
  <w:style w:type="character" w:styleId="UnresolvedMention">
    <w:name w:val="Unresolved Mention"/>
    <w:basedOn w:val="DefaultParagraphFont"/>
    <w:uiPriority w:val="99"/>
    <w:semiHidden/>
    <w:unhideWhenUsed/>
    <w:rsid w:val="00FE5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813781">
      <w:bodyDiv w:val="1"/>
      <w:marLeft w:val="0"/>
      <w:marRight w:val="0"/>
      <w:marTop w:val="0"/>
      <w:marBottom w:val="0"/>
      <w:divBdr>
        <w:top w:val="none" w:sz="0" w:space="0" w:color="auto"/>
        <w:left w:val="none" w:sz="0" w:space="0" w:color="auto"/>
        <w:bottom w:val="none" w:sz="0" w:space="0" w:color="auto"/>
        <w:right w:val="none" w:sz="0" w:space="0" w:color="auto"/>
      </w:divBdr>
    </w:div>
    <w:div w:id="17870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commodation@vu.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ccommodation@vu.nl" TargetMode="External"/><Relationship Id="rId17" Type="http://schemas.openxmlformats.org/officeDocument/2006/relationships/hyperlink" Target="mailto:accommodation@vu.nl" TargetMode="External"/><Relationship Id="rId2" Type="http://schemas.openxmlformats.org/officeDocument/2006/relationships/customXml" Target="../customXml/item2.xml"/><Relationship Id="rId16" Type="http://schemas.openxmlformats.org/officeDocument/2006/relationships/hyperlink" Target="mailto:accommodation@vu.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ommodation@vu.nl" TargetMode="External"/><Relationship Id="rId5" Type="http://schemas.openxmlformats.org/officeDocument/2006/relationships/styles" Target="styles.xml"/><Relationship Id="rId15" Type="http://schemas.openxmlformats.org/officeDocument/2006/relationships/hyperlink" Target="mailto:accommodation@vu.nl" TargetMode="External"/><Relationship Id="rId10" Type="http://schemas.openxmlformats.org/officeDocument/2006/relationships/hyperlink" Target="https://vu.nl/en/about-vu/more-about/accommodation-faq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commodation@vu.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2" ma:contentTypeDescription="Create a new document." ma:contentTypeScope="" ma:versionID="376fe35e8728e086cd237667f62d7db7">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1cd2b4b8a89cad45ba2449578f578b35"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ae2344-07f7-4b57-9fd3-b071b904f018}"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FDD7DF-8E8D-420F-94FF-EB36B37D9505}">
  <ds:schemaRefs>
    <ds:schemaRef ds:uri="http://schemas.microsoft.com/sharepoint/v3/contenttype/forms"/>
  </ds:schemaRefs>
</ds:datastoreItem>
</file>

<file path=customXml/itemProps2.xml><?xml version="1.0" encoding="utf-8"?>
<ds:datastoreItem xmlns:ds="http://schemas.openxmlformats.org/officeDocument/2006/customXml" ds:itemID="{0EF02E80-4028-4C0A-99B9-70B4A55B1405}"/>
</file>

<file path=customXml/itemProps3.xml><?xml version="1.0" encoding="utf-8"?>
<ds:datastoreItem xmlns:ds="http://schemas.openxmlformats.org/officeDocument/2006/customXml" ds:itemID="{40343D07-718F-4887-9068-5BD06A4D9575}">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1224</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Stelwagen, B.</dc:creator>
  <cp:lastModifiedBy>Zetterlund, R.S. (Rakel)</cp:lastModifiedBy>
  <cp:revision>8</cp:revision>
  <cp:lastPrinted>2019-11-18T13:28:00Z</cp:lastPrinted>
  <dcterms:created xsi:type="dcterms:W3CDTF">2022-10-21T08:25:00Z</dcterms:created>
  <dcterms:modified xsi:type="dcterms:W3CDTF">2023-01-16T12:57:00Z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Order">
    <vt:r8>100</vt:r8>
  </property>
  <property fmtid="{D5CDD505-2E9C-101B-9397-08002B2CF9AE}" pid="4" name="MediaServiceImageTags">
    <vt:lpwstr/>
  </property>
</Properties>
</file>