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D293" w14:textId="6A533FF1" w:rsidR="00F124A0" w:rsidRPr="00814CD6" w:rsidRDefault="008D50B7" w:rsidP="00F124A0">
      <w:pPr>
        <w:ind w:left="1080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6402DFD" wp14:editId="3990C2E3">
                <wp:simplePos x="0" y="0"/>
                <wp:positionH relativeFrom="column">
                  <wp:posOffset>1294130</wp:posOffset>
                </wp:positionH>
                <wp:positionV relativeFrom="page">
                  <wp:posOffset>1092200</wp:posOffset>
                </wp:positionV>
                <wp:extent cx="5203825" cy="502920"/>
                <wp:effectExtent l="0" t="0" r="3175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382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6DADE8" w14:textId="550E1D09" w:rsidR="008D50B7" w:rsidRPr="007A65E7" w:rsidRDefault="00F124A0">
                            <w:pPr>
                              <w:rPr>
                                <w:color w:val="0E76BD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E76BD"/>
                                <w:sz w:val="60"/>
                                <w:szCs w:val="60"/>
                              </w:rPr>
                              <w:t>SAMPLE NEWS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02D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9pt;margin-top:86pt;width:409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" o:allowoverlap="f" fillcolor="white [3201]" stroked="f" strokeweight=".5pt">
                <v:textbox>
                  <w:txbxContent>
                    <w:p w14:paraId="396DADE8" w14:textId="550E1D09" w:rsidR="008D50B7" w:rsidRPr="007A65E7" w:rsidRDefault="00F124A0">
                      <w:pPr>
                        <w:rPr>
                          <w:color w:val="0E76BD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E76BD"/>
                          <w:sz w:val="60"/>
                          <w:szCs w:val="60"/>
                        </w:rPr>
                        <w:t>SAMPLE NEWS RELEASE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124A0" w:rsidRPr="00814CD6">
        <w:rPr>
          <w:rFonts w:ascii="Helvetica" w:hAnsi="Helvetica"/>
          <w:b/>
          <w:bCs/>
          <w:i/>
          <w:iCs/>
          <w:sz w:val="22"/>
          <w:szCs w:val="22"/>
        </w:rPr>
        <w:t xml:space="preserve">Prepare this release on district letterhead and submit it to local media. </w:t>
      </w:r>
      <w:r w:rsidR="00F124A0">
        <w:rPr>
          <w:rFonts w:ascii="Helvetica" w:hAnsi="Helvetica"/>
          <w:b/>
          <w:bCs/>
          <w:i/>
          <w:iCs/>
          <w:sz w:val="22"/>
          <w:szCs w:val="22"/>
        </w:rPr>
        <w:t>P</w:t>
      </w:r>
      <w:r w:rsidR="00F124A0" w:rsidRPr="00814CD6">
        <w:rPr>
          <w:rFonts w:ascii="Helvetica" w:hAnsi="Helvetica"/>
          <w:b/>
          <w:bCs/>
          <w:i/>
          <w:iCs/>
          <w:sz w:val="22"/>
          <w:szCs w:val="22"/>
        </w:rPr>
        <w:t>ost this and TASB artwork on your website with photos of the board.</w:t>
      </w:r>
    </w:p>
    <w:p w14:paraId="126D3D61" w14:textId="77777777" w:rsidR="00F124A0" w:rsidRPr="00814CD6" w:rsidRDefault="00F124A0" w:rsidP="00F124A0">
      <w:pPr>
        <w:ind w:left="1080"/>
        <w:rPr>
          <w:rFonts w:ascii="Helvetica" w:hAnsi="Helvetica"/>
          <w:sz w:val="22"/>
          <w:szCs w:val="22"/>
        </w:rPr>
      </w:pPr>
    </w:p>
    <w:p w14:paraId="03D85BE7" w14:textId="6EE937E2" w:rsidR="00F124A0" w:rsidRPr="00D206ED" w:rsidRDefault="00F124A0" w:rsidP="00F124A0">
      <w:pPr>
        <w:ind w:left="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/>
      </w:r>
      <w:r w:rsidRPr="003D57C9">
        <w:rPr>
          <w:rFonts w:ascii="Helvetica" w:hAnsi="Helvetica"/>
          <w:sz w:val="22"/>
          <w:szCs w:val="22"/>
        </w:rPr>
        <w:t>District contact: (name, title, phone number, email address)</w:t>
      </w:r>
      <w:r>
        <w:rPr>
          <w:rFonts w:ascii="Helvetica" w:hAnsi="Helvetica"/>
          <w:sz w:val="22"/>
          <w:szCs w:val="22"/>
        </w:rPr>
        <w:br/>
      </w:r>
      <w:r w:rsidRPr="00D206ED">
        <w:rPr>
          <w:rFonts w:ascii="Helvetica" w:hAnsi="Helvetica"/>
          <w:sz w:val="22"/>
          <w:szCs w:val="22"/>
        </w:rPr>
        <w:t>For release: January 202</w:t>
      </w:r>
      <w:r>
        <w:rPr>
          <w:rFonts w:ascii="Helvetica" w:hAnsi="Helvetica"/>
          <w:sz w:val="22"/>
          <w:szCs w:val="22"/>
        </w:rPr>
        <w:t>4</w:t>
      </w:r>
    </w:p>
    <w:p w14:paraId="265554E2" w14:textId="77777777" w:rsidR="00F124A0" w:rsidRDefault="00F124A0" w:rsidP="00F124A0"/>
    <w:p w14:paraId="32A6259D" w14:textId="77777777" w:rsidR="00F124A0" w:rsidRPr="005B71D9" w:rsidRDefault="00F124A0" w:rsidP="00F124A0">
      <w:pPr>
        <w:ind w:left="1080"/>
        <w:rPr>
          <w:rFonts w:ascii="Helvetica" w:hAnsi="Helvetica" w:cs="Helvetica"/>
          <w:b/>
          <w:bCs/>
        </w:rPr>
      </w:pPr>
      <w:r w:rsidRPr="005B71D9">
        <w:rPr>
          <w:rFonts w:ascii="Helvetica" w:hAnsi="Helvetica" w:cs="Helvetica"/>
          <w:b/>
          <w:bCs/>
        </w:rPr>
        <w:t>Trustees honored during School Board Recognition Month</w:t>
      </w:r>
    </w:p>
    <w:p w14:paraId="2AFDC4C3" w14:textId="77777777" w:rsidR="00F124A0" w:rsidRPr="005B71D9" w:rsidRDefault="00F124A0" w:rsidP="00F124A0">
      <w:pPr>
        <w:ind w:left="1080"/>
        <w:rPr>
          <w:rFonts w:ascii="Helvetica" w:hAnsi="Helvetica" w:cs="Helvetica"/>
        </w:rPr>
      </w:pPr>
    </w:p>
    <w:p w14:paraId="647246AD" w14:textId="1CEA8FB6" w:rsidR="00F124A0" w:rsidRPr="006F158D" w:rsidRDefault="00F124A0" w:rsidP="00F124A0">
      <w:pPr>
        <w:ind w:left="1080"/>
        <w:rPr>
          <w:rFonts w:ascii="Helvetica" w:hAnsi="Helvetica" w:cs="Helvetica"/>
          <w:sz w:val="22"/>
          <w:szCs w:val="22"/>
        </w:rPr>
      </w:pPr>
      <w:r w:rsidRPr="009F2EDD">
        <w:rPr>
          <w:rFonts w:ascii="Helvetica" w:hAnsi="Helvetica" w:cs="Helvetica"/>
          <w:sz w:val="22"/>
          <w:szCs w:val="22"/>
        </w:rPr>
        <w:t>(</w:t>
      </w:r>
      <w:r w:rsidRPr="009F2EDD">
        <w:rPr>
          <w:rFonts w:ascii="Helvetica" w:hAnsi="Helvetica" w:cs="Helvetica"/>
          <w:i/>
          <w:iCs/>
          <w:sz w:val="22"/>
          <w:szCs w:val="22"/>
        </w:rPr>
        <w:t>City, Texas</w:t>
      </w:r>
      <w:r w:rsidRPr="009F2EDD">
        <w:rPr>
          <w:rFonts w:ascii="Helvetica" w:hAnsi="Helvetica" w:cs="Helvetica"/>
          <w:sz w:val="22"/>
          <w:szCs w:val="22"/>
        </w:rPr>
        <w:t xml:space="preserve">) </w:t>
      </w:r>
      <w:r w:rsidR="00B10BD4">
        <w:rPr>
          <w:rFonts w:ascii="Helvetica" w:hAnsi="Helvetica" w:cs="Helvetica"/>
          <w:sz w:val="22"/>
          <w:szCs w:val="22"/>
        </w:rPr>
        <w:t xml:space="preserve">— </w:t>
      </w:r>
      <w:r>
        <w:rPr>
          <w:rFonts w:ascii="Helvetica" w:hAnsi="Helvetica" w:cs="Helvetica"/>
          <w:sz w:val="22"/>
          <w:szCs w:val="22"/>
        </w:rPr>
        <w:t>January is School Board Recognition Month and (</w:t>
      </w:r>
      <w:r>
        <w:rPr>
          <w:rFonts w:ascii="Helvetica" w:hAnsi="Helvetica" w:cs="Helvetica"/>
          <w:i/>
          <w:iCs/>
          <w:sz w:val="22"/>
          <w:szCs w:val="22"/>
        </w:rPr>
        <w:t xml:space="preserve">district name) </w:t>
      </w:r>
      <w:r w:rsidRPr="00156B84">
        <w:rPr>
          <w:rFonts w:ascii="Helvetica" w:hAnsi="Helvetica" w:cs="Helvetica"/>
          <w:sz w:val="22"/>
          <w:szCs w:val="22"/>
        </w:rPr>
        <w:t>is celebrating i</w:t>
      </w:r>
      <w:r>
        <w:rPr>
          <w:rFonts w:ascii="Helvetica" w:hAnsi="Helvetica" w:cs="Helvetica"/>
          <w:sz w:val="22"/>
          <w:szCs w:val="22"/>
        </w:rPr>
        <w:t xml:space="preserve">ts trustees for their dedication and commitment to the district and its students. </w:t>
      </w:r>
    </w:p>
    <w:p w14:paraId="0F0E52E3" w14:textId="77777777" w:rsidR="00F124A0" w:rsidRDefault="00F124A0" w:rsidP="00F124A0">
      <w:pPr>
        <w:ind w:left="1080"/>
        <w:rPr>
          <w:rFonts w:ascii="Helvetica" w:hAnsi="Helvetica" w:cs="Helvetica"/>
          <w:sz w:val="22"/>
          <w:szCs w:val="22"/>
        </w:rPr>
      </w:pPr>
    </w:p>
    <w:p w14:paraId="338E817E" w14:textId="67B0B535" w:rsidR="00F124A0" w:rsidRPr="009F2EDD" w:rsidRDefault="00F124A0" w:rsidP="009C12BC">
      <w:pPr>
        <w:ind w:left="1080"/>
        <w:rPr>
          <w:rFonts w:ascii="Helvetica" w:hAnsi="Helvetica" w:cs="Helvetica"/>
          <w:sz w:val="22"/>
          <w:szCs w:val="22"/>
        </w:rPr>
      </w:pPr>
      <w:r w:rsidRPr="009F2EDD">
        <w:rPr>
          <w:rFonts w:ascii="Helvetica" w:hAnsi="Helvetica" w:cs="Helvetica"/>
          <w:sz w:val="22"/>
          <w:szCs w:val="22"/>
        </w:rPr>
        <w:t xml:space="preserve">The theme of this year’s School Board Recognition Month is </w:t>
      </w:r>
      <w:r>
        <w:rPr>
          <w:rFonts w:ascii="Helvetica" w:hAnsi="Helvetica" w:cs="Helvetica"/>
          <w:sz w:val="22"/>
          <w:szCs w:val="22"/>
        </w:rPr>
        <w:t>Locally Elected, Community Connected</w:t>
      </w:r>
      <w:r w:rsidRPr="009F2EDD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which highlights</w:t>
      </w:r>
      <w:r w:rsidRPr="009F2EDD">
        <w:rPr>
          <w:rFonts w:ascii="Helvetica" w:hAnsi="Helvetica" w:cs="Helvetica"/>
          <w:sz w:val="22"/>
          <w:szCs w:val="22"/>
        </w:rPr>
        <w:t xml:space="preserve"> the </w:t>
      </w:r>
      <w:r>
        <w:rPr>
          <w:rFonts w:ascii="Helvetica" w:hAnsi="Helvetica" w:cs="Helvetica"/>
          <w:sz w:val="22"/>
          <w:szCs w:val="22"/>
        </w:rPr>
        <w:t>connection between school trustees and their communit</w:t>
      </w:r>
      <w:r w:rsidR="009C12BC">
        <w:rPr>
          <w:rFonts w:ascii="Helvetica" w:hAnsi="Helvetica" w:cs="Helvetica"/>
          <w:sz w:val="22"/>
          <w:szCs w:val="22"/>
        </w:rPr>
        <w:t>ies</w:t>
      </w:r>
      <w:r>
        <w:rPr>
          <w:rFonts w:ascii="Helvetica" w:hAnsi="Helvetica" w:cs="Helvetica"/>
          <w:sz w:val="22"/>
          <w:szCs w:val="22"/>
        </w:rPr>
        <w:t xml:space="preserve">. </w:t>
      </w:r>
      <w:r w:rsidR="009C12BC">
        <w:rPr>
          <w:rFonts w:ascii="Helvetica" w:hAnsi="Helvetica" w:cs="Helvetica"/>
          <w:sz w:val="22"/>
          <w:szCs w:val="22"/>
        </w:rPr>
        <w:t xml:space="preserve">School board members are the largest group of locally-elected officials in the state. </w:t>
      </w:r>
    </w:p>
    <w:p w14:paraId="7D0A8CFF" w14:textId="77777777" w:rsidR="00F124A0" w:rsidRPr="009F2EDD" w:rsidRDefault="00F124A0" w:rsidP="00F124A0">
      <w:pPr>
        <w:ind w:left="1080"/>
        <w:rPr>
          <w:rFonts w:ascii="Helvetica" w:hAnsi="Helvetica" w:cs="Helvetica"/>
          <w:sz w:val="22"/>
          <w:szCs w:val="22"/>
        </w:rPr>
      </w:pPr>
    </w:p>
    <w:p w14:paraId="18D004C1" w14:textId="27A6845D" w:rsidR="00F124A0" w:rsidRPr="009F2EDD" w:rsidRDefault="00F124A0" w:rsidP="00F124A0">
      <w:pPr>
        <w:ind w:left="1080"/>
        <w:rPr>
          <w:rFonts w:ascii="Helvetica" w:hAnsi="Helvetica" w:cs="Helvetica"/>
          <w:i/>
          <w:iCs/>
          <w:sz w:val="22"/>
          <w:szCs w:val="22"/>
        </w:rPr>
      </w:pPr>
      <w:r w:rsidRPr="009F2EDD">
        <w:rPr>
          <w:rFonts w:ascii="Helvetica" w:hAnsi="Helvetica" w:cs="Helvetica"/>
          <w:sz w:val="22"/>
          <w:szCs w:val="22"/>
        </w:rPr>
        <w:t>“</w:t>
      </w:r>
      <w:r w:rsidR="009C12BC">
        <w:rPr>
          <w:rFonts w:ascii="Helvetica" w:hAnsi="Helvetica" w:cs="Helvetica"/>
          <w:sz w:val="22"/>
          <w:szCs w:val="22"/>
        </w:rPr>
        <w:t>Our board members are vital. Their dedication, vision, and commitment shape the future of our schools and students</w:t>
      </w:r>
      <w:r w:rsidRPr="009F2EDD">
        <w:rPr>
          <w:rFonts w:ascii="Helvetica" w:hAnsi="Helvetica" w:cs="Helvetica"/>
          <w:sz w:val="22"/>
          <w:szCs w:val="22"/>
        </w:rPr>
        <w:t>,” (</w:t>
      </w:r>
      <w:r w:rsidRPr="009F2EDD">
        <w:rPr>
          <w:rFonts w:ascii="Helvetica" w:hAnsi="Helvetica" w:cs="Helvetica"/>
          <w:i/>
          <w:iCs/>
          <w:sz w:val="22"/>
          <w:szCs w:val="22"/>
        </w:rPr>
        <w:t>Superintendent</w:t>
      </w:r>
      <w:r w:rsidRPr="009F2EDD">
        <w:rPr>
          <w:rFonts w:ascii="Helvetica" w:hAnsi="Helvetica" w:cs="Helvetica"/>
          <w:sz w:val="22"/>
          <w:szCs w:val="22"/>
        </w:rPr>
        <w:t xml:space="preserve">) said. </w:t>
      </w:r>
      <w:r w:rsidRPr="009F2EDD">
        <w:rPr>
          <w:rFonts w:ascii="Helvetica" w:hAnsi="Helvetica" w:cs="Helvetica"/>
          <w:i/>
          <w:iCs/>
          <w:sz w:val="22"/>
          <w:szCs w:val="22"/>
        </w:rPr>
        <w:t>(</w:t>
      </w:r>
      <w:r>
        <w:rPr>
          <w:rFonts w:ascii="Helvetica" w:hAnsi="Helvetica" w:cs="Helvetica"/>
          <w:i/>
          <w:iCs/>
          <w:sz w:val="22"/>
          <w:szCs w:val="22"/>
        </w:rPr>
        <w:t xml:space="preserve">Feel free to personalize with a different quote from your district’s superintendent) </w:t>
      </w:r>
    </w:p>
    <w:p w14:paraId="7F532C29" w14:textId="77777777" w:rsidR="00F124A0" w:rsidRPr="009F2EDD" w:rsidRDefault="00F124A0" w:rsidP="00F124A0">
      <w:pPr>
        <w:ind w:left="1080"/>
        <w:rPr>
          <w:rFonts w:ascii="Helvetica" w:hAnsi="Helvetica" w:cs="Helvetica"/>
          <w:i/>
          <w:iCs/>
          <w:sz w:val="22"/>
          <w:szCs w:val="22"/>
        </w:rPr>
      </w:pPr>
    </w:p>
    <w:p w14:paraId="34D22F1C" w14:textId="77777777" w:rsidR="00F124A0" w:rsidRPr="009F2EDD" w:rsidRDefault="00F124A0" w:rsidP="00F124A0">
      <w:pPr>
        <w:ind w:left="1080"/>
        <w:rPr>
          <w:rFonts w:ascii="Helvetica" w:hAnsi="Helvetica" w:cs="Helvetica"/>
          <w:i/>
          <w:iCs/>
          <w:sz w:val="22"/>
          <w:szCs w:val="22"/>
        </w:rPr>
      </w:pPr>
      <w:r w:rsidRPr="009F2EDD">
        <w:rPr>
          <w:rFonts w:ascii="Helvetica" w:hAnsi="Helvetica" w:cs="Helvetica"/>
          <w:i/>
          <w:iCs/>
          <w:sz w:val="22"/>
          <w:szCs w:val="22"/>
        </w:rPr>
        <w:t>(Insert details of recognition efforts/events)</w:t>
      </w:r>
    </w:p>
    <w:p w14:paraId="26CAE8A4" w14:textId="77777777" w:rsidR="009C12BC" w:rsidRDefault="009C12BC" w:rsidP="009C12BC">
      <w:pPr>
        <w:rPr>
          <w:rFonts w:ascii="Helvetica" w:hAnsi="Helvetica" w:cs="Helvetica"/>
          <w:sz w:val="22"/>
          <w:szCs w:val="22"/>
        </w:rPr>
      </w:pPr>
    </w:p>
    <w:p w14:paraId="2D5C17CD" w14:textId="44861490" w:rsidR="00F124A0" w:rsidRDefault="00F124A0" w:rsidP="00F124A0">
      <w:pPr>
        <w:ind w:left="10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Dan Troxell, executive director of the Texas Association of School Boards, applauded the efforts of</w:t>
      </w:r>
      <w:r w:rsidR="00B10BD4">
        <w:rPr>
          <w:rFonts w:ascii="Helvetica" w:hAnsi="Helvetica" w:cs="Helvetica"/>
          <w:sz w:val="22"/>
          <w:szCs w:val="22"/>
        </w:rPr>
        <w:t xml:space="preserve"> volunteer</w:t>
      </w:r>
      <w:r>
        <w:rPr>
          <w:rFonts w:ascii="Helvetica" w:hAnsi="Helvetica" w:cs="Helvetica"/>
          <w:sz w:val="22"/>
          <w:szCs w:val="22"/>
        </w:rPr>
        <w:t xml:space="preserve"> trustees in providing leadership and good governance so that school districts can focus on educating the 5.4 million public schoolchildren in their care. </w:t>
      </w:r>
    </w:p>
    <w:p w14:paraId="4109D2F0" w14:textId="77777777" w:rsidR="00F124A0" w:rsidRPr="009F2EDD" w:rsidRDefault="00F124A0" w:rsidP="00F124A0">
      <w:pPr>
        <w:ind w:left="1080"/>
        <w:rPr>
          <w:rFonts w:ascii="Helvetica" w:hAnsi="Helvetica" w:cs="Helvetica"/>
          <w:sz w:val="22"/>
          <w:szCs w:val="22"/>
        </w:rPr>
      </w:pPr>
    </w:p>
    <w:p w14:paraId="30EE1542" w14:textId="6D97F00A" w:rsidR="00F124A0" w:rsidRPr="009F2EDD" w:rsidRDefault="00F124A0" w:rsidP="00F124A0">
      <w:pPr>
        <w:ind w:left="1080"/>
        <w:rPr>
          <w:rFonts w:ascii="Helvetica" w:hAnsi="Helvetica" w:cs="Helvetica"/>
          <w:sz w:val="22"/>
          <w:szCs w:val="22"/>
        </w:rPr>
      </w:pPr>
      <w:r w:rsidRPr="5BA507C4">
        <w:rPr>
          <w:rFonts w:ascii="Helvetica" w:hAnsi="Helvetica" w:cs="Helvetica"/>
          <w:sz w:val="22"/>
          <w:szCs w:val="22"/>
        </w:rPr>
        <w:t xml:space="preserve">“Texas school boards are </w:t>
      </w:r>
      <w:r w:rsidR="00B10BD4">
        <w:rPr>
          <w:rFonts w:ascii="Helvetica" w:hAnsi="Helvetica" w:cs="Helvetica"/>
          <w:sz w:val="22"/>
          <w:szCs w:val="22"/>
        </w:rPr>
        <w:t>so important because they bring a deep understanding of the needs and aspirations of their local communities to their role</w:t>
      </w:r>
      <w:r w:rsidRPr="5BA507C4">
        <w:rPr>
          <w:rFonts w:ascii="Helvetica" w:hAnsi="Helvetica" w:cs="Helvetica"/>
          <w:sz w:val="22"/>
          <w:szCs w:val="22"/>
        </w:rPr>
        <w:t xml:space="preserve">,” Troxell said. “Boards lead their districts </w:t>
      </w:r>
      <w:r w:rsidR="00B10BD4">
        <w:rPr>
          <w:rFonts w:ascii="Helvetica" w:hAnsi="Helvetica" w:cs="Helvetica"/>
          <w:sz w:val="22"/>
          <w:szCs w:val="22"/>
        </w:rPr>
        <w:t xml:space="preserve">by </w:t>
      </w:r>
      <w:r w:rsidRPr="5BA507C4">
        <w:rPr>
          <w:rFonts w:ascii="Helvetica" w:hAnsi="Helvetica" w:cs="Helvetica"/>
          <w:sz w:val="22"/>
          <w:szCs w:val="22"/>
        </w:rPr>
        <w:t>providing oversight, setting goals, overseeing the budget, and selecting and evaluating the superintendent. These volunteers serve for the betterment of their communities.”</w:t>
      </w:r>
    </w:p>
    <w:p w14:paraId="38B2572C" w14:textId="77777777" w:rsidR="00F124A0" w:rsidRPr="009F2EDD" w:rsidRDefault="00F124A0" w:rsidP="00F124A0">
      <w:pPr>
        <w:ind w:left="1080"/>
        <w:rPr>
          <w:rFonts w:ascii="Helvetica" w:hAnsi="Helvetica" w:cs="Helvetica"/>
          <w:sz w:val="22"/>
          <w:szCs w:val="22"/>
        </w:rPr>
      </w:pPr>
    </w:p>
    <w:p w14:paraId="2CC716CA" w14:textId="77777777" w:rsidR="00F124A0" w:rsidRPr="009F2EDD" w:rsidRDefault="00F124A0" w:rsidP="00F124A0">
      <w:pPr>
        <w:ind w:left="1080"/>
        <w:rPr>
          <w:rFonts w:ascii="Helvetica" w:hAnsi="Helvetica" w:cs="Helvetica"/>
          <w:i/>
          <w:iCs/>
          <w:sz w:val="22"/>
          <w:szCs w:val="22"/>
        </w:rPr>
      </w:pPr>
      <w:r w:rsidRPr="009F2EDD">
        <w:rPr>
          <w:rFonts w:ascii="Helvetica" w:hAnsi="Helvetica" w:cs="Helvetica"/>
          <w:i/>
          <w:iCs/>
          <w:sz w:val="22"/>
          <w:szCs w:val="22"/>
        </w:rPr>
        <w:t>(Summarize major district achievements and honors accomplished recently under the board’s leadership.)</w:t>
      </w:r>
    </w:p>
    <w:p w14:paraId="6CC21B1F" w14:textId="77777777" w:rsidR="00F124A0" w:rsidRPr="009F2EDD" w:rsidRDefault="00F124A0" w:rsidP="00F124A0">
      <w:pPr>
        <w:ind w:left="1080"/>
        <w:rPr>
          <w:rFonts w:ascii="Helvetica" w:hAnsi="Helvetica" w:cs="Helvetica"/>
          <w:i/>
          <w:iCs/>
          <w:sz w:val="22"/>
          <w:szCs w:val="22"/>
        </w:rPr>
      </w:pPr>
    </w:p>
    <w:p w14:paraId="6D9768FF" w14:textId="77777777" w:rsidR="00F124A0" w:rsidRPr="009F2EDD" w:rsidRDefault="00F124A0" w:rsidP="00F124A0">
      <w:pPr>
        <w:ind w:left="1080"/>
        <w:rPr>
          <w:rFonts w:ascii="Helvetica" w:hAnsi="Helvetica" w:cs="Helvetica"/>
          <w:i/>
          <w:iCs/>
          <w:sz w:val="22"/>
          <w:szCs w:val="22"/>
        </w:rPr>
      </w:pPr>
      <w:r w:rsidRPr="009F2EDD">
        <w:rPr>
          <w:rFonts w:ascii="Helvetica" w:hAnsi="Helvetica" w:cs="Helvetica"/>
          <w:sz w:val="22"/>
          <w:szCs w:val="22"/>
        </w:rPr>
        <w:t xml:space="preserve">Board members serving </w:t>
      </w:r>
      <w:r w:rsidRPr="009F2EDD">
        <w:rPr>
          <w:rFonts w:ascii="Helvetica" w:hAnsi="Helvetica" w:cs="Helvetica"/>
          <w:i/>
          <w:iCs/>
          <w:sz w:val="22"/>
          <w:szCs w:val="22"/>
        </w:rPr>
        <w:t>(district name)</w:t>
      </w:r>
      <w:r w:rsidRPr="009F2EDD">
        <w:rPr>
          <w:rFonts w:ascii="Helvetica" w:hAnsi="Helvetica" w:cs="Helvetica"/>
          <w:sz w:val="22"/>
          <w:szCs w:val="22"/>
        </w:rPr>
        <w:t xml:space="preserve"> are: </w:t>
      </w:r>
      <w:r w:rsidRPr="009F2EDD">
        <w:rPr>
          <w:rFonts w:ascii="Helvetica" w:hAnsi="Helvetica" w:cs="Helvetica"/>
          <w:i/>
          <w:iCs/>
          <w:sz w:val="22"/>
          <w:szCs w:val="22"/>
        </w:rPr>
        <w:t xml:space="preserve">(List name, years on board, occupation, and personal quote from each trustee on why he or she serves.) </w:t>
      </w:r>
    </w:p>
    <w:p w14:paraId="64A3FED6" w14:textId="77777777" w:rsidR="00F124A0" w:rsidRPr="009F2EDD" w:rsidRDefault="00F124A0" w:rsidP="00F124A0">
      <w:pPr>
        <w:ind w:left="1080"/>
        <w:rPr>
          <w:rFonts w:ascii="Helvetica" w:hAnsi="Helvetica" w:cs="Helvetica"/>
          <w:i/>
          <w:iCs/>
          <w:sz w:val="22"/>
          <w:szCs w:val="22"/>
        </w:rPr>
      </w:pPr>
    </w:p>
    <w:p w14:paraId="02744FDB" w14:textId="77777777" w:rsidR="00F124A0" w:rsidRPr="009F2EDD" w:rsidRDefault="00F124A0" w:rsidP="00F124A0">
      <w:pPr>
        <w:ind w:left="1080"/>
        <w:rPr>
          <w:rFonts w:ascii="Helvetica" w:hAnsi="Helvetica" w:cs="Helvetica"/>
          <w:sz w:val="22"/>
          <w:szCs w:val="22"/>
        </w:rPr>
      </w:pPr>
      <w:r w:rsidRPr="009F2EDD">
        <w:rPr>
          <w:rFonts w:ascii="Helvetica" w:hAnsi="Helvetica" w:cs="Helvetica"/>
          <w:sz w:val="22"/>
          <w:szCs w:val="22"/>
        </w:rPr>
        <w:t xml:space="preserve">Learn more about school board service at tasb.org. </w:t>
      </w:r>
    </w:p>
    <w:p w14:paraId="43283E8E" w14:textId="77777777" w:rsidR="00F124A0" w:rsidRDefault="00F124A0" w:rsidP="00F124A0">
      <w:pPr>
        <w:rPr>
          <w:rFonts w:ascii="Helvetica" w:hAnsi="Helvetica"/>
        </w:rPr>
      </w:pPr>
    </w:p>
    <w:p w14:paraId="79F497B0" w14:textId="77777777" w:rsidR="00F124A0" w:rsidRPr="002D67C7" w:rsidRDefault="00F124A0" w:rsidP="00F124A0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># # #</w:t>
      </w:r>
    </w:p>
    <w:p w14:paraId="66CFEB99" w14:textId="376C446F" w:rsidR="000D3036" w:rsidRPr="0042335F" w:rsidRDefault="00281ECD">
      <w:pPr>
        <w:ind w:left="1260"/>
        <w:rPr>
          <w:rFonts w:ascii="Helvetica" w:hAnsi="Helvetica"/>
          <w:sz w:val="22"/>
          <w:szCs w:val="22"/>
        </w:rPr>
      </w:pPr>
      <w:r>
        <w:rPr>
          <w:noProof/>
        </w:rPr>
        <w:t xml:space="preserve"> </w:t>
      </w:r>
    </w:p>
    <w:sectPr w:rsidR="000D3036" w:rsidRPr="0042335F" w:rsidSect="000D3036">
      <w:headerReference w:type="default" r:id="rId9"/>
      <w:pgSz w:w="12240" w:h="15840" w:code="1"/>
      <w:pgMar w:top="3600" w:right="1267" w:bottom="80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2693" w14:textId="77777777" w:rsidR="001A5F6A" w:rsidRDefault="001A5F6A">
      <w:r>
        <w:separator/>
      </w:r>
    </w:p>
  </w:endnote>
  <w:endnote w:type="continuationSeparator" w:id="0">
    <w:p w14:paraId="41E96592" w14:textId="77777777" w:rsidR="001A5F6A" w:rsidRDefault="001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LT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45C7" w14:textId="77777777" w:rsidR="001A5F6A" w:rsidRDefault="001A5F6A">
      <w:r>
        <w:separator/>
      </w:r>
    </w:p>
  </w:footnote>
  <w:footnote w:type="continuationSeparator" w:id="0">
    <w:p w14:paraId="5451B74A" w14:textId="77777777" w:rsidR="001A5F6A" w:rsidRDefault="001A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DA03" w14:textId="1F06D25E" w:rsidR="009C18C2" w:rsidRPr="009C18C2" w:rsidRDefault="003A7BDC" w:rsidP="009C18C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C121EF" wp14:editId="030B5C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686382536" name="Picture 2" descr="A white paper with a picture of a hou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382536" name="Picture 2" descr="A white paper with a picture of a hous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81"/>
    <w:rsid w:val="00024CC4"/>
    <w:rsid w:val="00087E41"/>
    <w:rsid w:val="00094712"/>
    <w:rsid w:val="000B2693"/>
    <w:rsid w:val="000D3036"/>
    <w:rsid w:val="000E6F0C"/>
    <w:rsid w:val="00151A15"/>
    <w:rsid w:val="0015790C"/>
    <w:rsid w:val="00160D00"/>
    <w:rsid w:val="00183CA5"/>
    <w:rsid w:val="00194E0B"/>
    <w:rsid w:val="00196F6E"/>
    <w:rsid w:val="001A5F6A"/>
    <w:rsid w:val="001A6DC5"/>
    <w:rsid w:val="001B6D97"/>
    <w:rsid w:val="0020370D"/>
    <w:rsid w:val="002333BE"/>
    <w:rsid w:val="00250C03"/>
    <w:rsid w:val="00281894"/>
    <w:rsid w:val="00281ECD"/>
    <w:rsid w:val="002F2109"/>
    <w:rsid w:val="00301BF6"/>
    <w:rsid w:val="0035064E"/>
    <w:rsid w:val="00355F44"/>
    <w:rsid w:val="003A7BDC"/>
    <w:rsid w:val="003B4B51"/>
    <w:rsid w:val="003E19C6"/>
    <w:rsid w:val="003F1A63"/>
    <w:rsid w:val="003F7E40"/>
    <w:rsid w:val="00403F21"/>
    <w:rsid w:val="004049C1"/>
    <w:rsid w:val="0042335F"/>
    <w:rsid w:val="00432552"/>
    <w:rsid w:val="004B3FA6"/>
    <w:rsid w:val="004F1DCF"/>
    <w:rsid w:val="00531D2B"/>
    <w:rsid w:val="00540979"/>
    <w:rsid w:val="005847BD"/>
    <w:rsid w:val="005C367C"/>
    <w:rsid w:val="005C5A80"/>
    <w:rsid w:val="005D1169"/>
    <w:rsid w:val="0060696D"/>
    <w:rsid w:val="00610D9F"/>
    <w:rsid w:val="0068319C"/>
    <w:rsid w:val="006975AF"/>
    <w:rsid w:val="006A529C"/>
    <w:rsid w:val="006D12C1"/>
    <w:rsid w:val="00714472"/>
    <w:rsid w:val="0076719A"/>
    <w:rsid w:val="007865C4"/>
    <w:rsid w:val="00797069"/>
    <w:rsid w:val="007A65E7"/>
    <w:rsid w:val="007B2887"/>
    <w:rsid w:val="00805D1A"/>
    <w:rsid w:val="008067AB"/>
    <w:rsid w:val="00811A1C"/>
    <w:rsid w:val="008209C6"/>
    <w:rsid w:val="008239D8"/>
    <w:rsid w:val="00856302"/>
    <w:rsid w:val="008D50B7"/>
    <w:rsid w:val="008D6AF7"/>
    <w:rsid w:val="008E2B5C"/>
    <w:rsid w:val="009270B6"/>
    <w:rsid w:val="009854BB"/>
    <w:rsid w:val="009C12BC"/>
    <w:rsid w:val="009C18C2"/>
    <w:rsid w:val="009E36AB"/>
    <w:rsid w:val="009E7918"/>
    <w:rsid w:val="009F3CFB"/>
    <w:rsid w:val="00A52CA0"/>
    <w:rsid w:val="00A7535B"/>
    <w:rsid w:val="00A82BD6"/>
    <w:rsid w:val="00A91620"/>
    <w:rsid w:val="00A92871"/>
    <w:rsid w:val="00AB7159"/>
    <w:rsid w:val="00AD2C2D"/>
    <w:rsid w:val="00B10BD4"/>
    <w:rsid w:val="00B21BC3"/>
    <w:rsid w:val="00B62F61"/>
    <w:rsid w:val="00B670BE"/>
    <w:rsid w:val="00BA34C7"/>
    <w:rsid w:val="00BC770F"/>
    <w:rsid w:val="00C27206"/>
    <w:rsid w:val="00C32BD9"/>
    <w:rsid w:val="00C52A36"/>
    <w:rsid w:val="00C577F7"/>
    <w:rsid w:val="00CF03D3"/>
    <w:rsid w:val="00D01E1B"/>
    <w:rsid w:val="00D10BFA"/>
    <w:rsid w:val="00D16E81"/>
    <w:rsid w:val="00D21475"/>
    <w:rsid w:val="00D772E4"/>
    <w:rsid w:val="00DB3CBC"/>
    <w:rsid w:val="00DE2622"/>
    <w:rsid w:val="00E305AC"/>
    <w:rsid w:val="00E435C7"/>
    <w:rsid w:val="00E730C6"/>
    <w:rsid w:val="00E9637B"/>
    <w:rsid w:val="00EC55ED"/>
    <w:rsid w:val="00ED0C8E"/>
    <w:rsid w:val="00ED4FEC"/>
    <w:rsid w:val="00F124A0"/>
    <w:rsid w:val="00FA3F9C"/>
    <w:rsid w:val="00FD632B"/>
    <w:rsid w:val="00FE6C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BB6CB7"/>
  <w14:defaultImageDpi w14:val="300"/>
  <w15:docId w15:val="{4176AE6E-18F2-E844-827D-4951DC3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67EA"/>
    <w:rPr>
      <w:rFonts w:ascii="Tahoma" w:hAnsi="Tahoma" w:cs="Tahoma"/>
      <w:sz w:val="16"/>
      <w:szCs w:val="16"/>
    </w:rPr>
  </w:style>
  <w:style w:type="paragraph" w:customStyle="1" w:styleId="WPBodyText">
    <w:name w:val="WP_Body Text"/>
    <w:basedOn w:val="Normal"/>
    <w:rsid w:val="0095001A"/>
    <w:pPr>
      <w:widowControl w:val="0"/>
    </w:pPr>
    <w:rPr>
      <w:b/>
      <w:i/>
    </w:rPr>
  </w:style>
  <w:style w:type="paragraph" w:styleId="Header">
    <w:name w:val="header"/>
    <w:basedOn w:val="Normal"/>
    <w:rsid w:val="00950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5001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001A"/>
    <w:pPr>
      <w:spacing w:line="240" w:lineRule="atLeast"/>
    </w:pPr>
    <w:rPr>
      <w:rFonts w:ascii="Times" w:eastAsia="Times" w:hAnsi="Times"/>
      <w:b/>
      <w:i/>
    </w:rPr>
  </w:style>
  <w:style w:type="paragraph" w:customStyle="1" w:styleId="Text">
    <w:name w:val="Text"/>
    <w:basedOn w:val="Normal"/>
    <w:uiPriority w:val="99"/>
    <w:rsid w:val="00D01E1B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HelveticaNeue-Light" w:hAnsi="HelveticaNeue-Light" w:cs="HelveticaNeue-Light"/>
      <w:color w:val="000000"/>
      <w:sz w:val="22"/>
      <w:szCs w:val="22"/>
    </w:rPr>
  </w:style>
  <w:style w:type="character" w:customStyle="1" w:styleId="Boldedtext">
    <w:name w:val="Bolded text"/>
    <w:uiPriority w:val="99"/>
    <w:rsid w:val="00D01E1B"/>
    <w:rPr>
      <w:rFonts w:ascii="HelveticaNeue-Medium" w:hAnsi="HelveticaNeue-Medium" w:cs="HelveticaNeue-Medium"/>
    </w:rPr>
  </w:style>
  <w:style w:type="character" w:customStyle="1" w:styleId="SUBHEAD">
    <w:name w:val="SUBHEAD"/>
    <w:basedOn w:val="Boldedtext"/>
    <w:uiPriority w:val="99"/>
    <w:rsid w:val="009E36AB"/>
    <w:rPr>
      <w:rFonts w:ascii="HelveticaNeue-Medium" w:hAnsi="HelveticaNeue-Medium" w:cs="HelveticaNeue-Medium"/>
      <w:sz w:val="26"/>
      <w:szCs w:val="26"/>
    </w:rPr>
  </w:style>
  <w:style w:type="paragraph" w:customStyle="1" w:styleId="subheading">
    <w:name w:val="subheading"/>
    <w:basedOn w:val="Normal"/>
    <w:uiPriority w:val="99"/>
    <w:rsid w:val="00ED4FEC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GillSans" w:hAnsi="GillSans" w:cs="GillSans"/>
      <w:caps/>
      <w:color w:val="000000"/>
      <w:sz w:val="22"/>
      <w:szCs w:val="22"/>
    </w:rPr>
  </w:style>
  <w:style w:type="character" w:customStyle="1" w:styleId="BODYCOPY">
    <w:name w:val="BODYCOPY"/>
    <w:uiPriority w:val="99"/>
    <w:rsid w:val="00ED4FEC"/>
    <w:rPr>
      <w:rFonts w:ascii="BerkeleyLT-Book" w:hAnsi="BerkeleyLT-Book" w:cs="BerkeleyLT-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F508F28E4D349A2D40AA47E66C0CC" ma:contentTypeVersion="12" ma:contentTypeDescription="Create a new document." ma:contentTypeScope="" ma:versionID="a19f70b399fbd6ed175e1f851b4af65c">
  <xsd:schema xmlns:xsd="http://www.w3.org/2001/XMLSchema" xmlns:xs="http://www.w3.org/2001/XMLSchema" xmlns:p="http://schemas.microsoft.com/office/2006/metadata/properties" xmlns:ns2="29774ce3-33cf-460a-8d7f-0b805ca56c63" targetNamespace="http://schemas.microsoft.com/office/2006/metadata/properties" ma:root="true" ma:fieldsID="307f330acf3aab85347c72c1ecaa8cee" ns2:_="">
    <xsd:import namespace="29774ce3-33cf-460a-8d7f-0b805ca56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4ce3-33cf-460a-8d7f-0b805ca56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7b7afd-8dd9-4052-8777-d98249c03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774ce3-33cf-460a-8d7f-0b805ca56c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2FC71-827C-4709-BD7D-0DC3147CE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74ce3-33cf-460a-8d7f-0b805ca56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D8093-2F7E-49F1-BBE2-1FDD0FA50350}">
  <ds:schemaRefs>
    <ds:schemaRef ds:uri="http://schemas.microsoft.com/office/2006/metadata/properties"/>
    <ds:schemaRef ds:uri="http://schemas.microsoft.com/office/infopath/2007/PartnerControls"/>
    <ds:schemaRef ds:uri="29774ce3-33cf-460a-8d7f-0b805ca56c63"/>
  </ds:schemaRefs>
</ds:datastoreItem>
</file>

<file path=customXml/itemProps3.xml><?xml version="1.0" encoding="utf-8"?>
<ds:datastoreItem xmlns:ds="http://schemas.openxmlformats.org/officeDocument/2006/customXml" ds:itemID="{BD9F76CC-E77D-4215-AB5F-47163847D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</vt:lpstr>
    </vt:vector>
  </TitlesOfParts>
  <Company>TASB</Company>
  <LinksUpToDate>false</LinksUpToDate>
  <CharactersWithSpaces>1955</CharactersWithSpaces>
  <SharedDoc>false</SharedDoc>
  <HLinks>
    <vt:vector size="6" baseType="variant">
      <vt:variant>
        <vt:i4>7471229</vt:i4>
      </vt:variant>
      <vt:variant>
        <vt:i4>-1</vt:i4>
      </vt:variant>
      <vt:variant>
        <vt:i4>1038</vt:i4>
      </vt:variant>
      <vt:variant>
        <vt:i4>1</vt:i4>
      </vt:variant>
      <vt:variant>
        <vt:lpwstr>SampleMarquees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</dc:title>
  <dc:subject/>
  <dc:creator>TASB</dc:creator>
  <cp:keywords/>
  <dc:description/>
  <cp:lastModifiedBy>Stephanie Butler</cp:lastModifiedBy>
  <cp:revision>4</cp:revision>
  <cp:lastPrinted>2017-10-12T18:12:00Z</cp:lastPrinted>
  <dcterms:created xsi:type="dcterms:W3CDTF">2023-10-05T19:23:00Z</dcterms:created>
  <dcterms:modified xsi:type="dcterms:W3CDTF">2023-10-05T19:31:00Z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0x010100BBEF508F28E4D349A2D40AA47E66C0CC</vt:lpwstr>
  </property>
</Properties>
</file>