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D4854" w14:textId="77777777" w:rsidR="007965DE" w:rsidRDefault="00B537AF">
      <w:pPr>
        <w:jc w:val="right"/>
        <w:rPr>
          <w:rFonts w:asciiTheme="minorHAnsi" w:eastAsia="MS Mincho" w:hAnsiTheme="minorHAnsi" w:cstheme="minorHAnsi"/>
          <w:color w:val="808080"/>
          <w:szCs w:val="22"/>
        </w:rPr>
      </w:pPr>
      <w:r>
        <w:rPr>
          <w:noProof/>
        </w:rPr>
        <w:drawing>
          <wp:inline distT="0" distB="0" distL="0" distR="0" wp14:anchorId="68B2855D" wp14:editId="23B32497">
            <wp:extent cx="1918970" cy="821690"/>
            <wp:effectExtent l="0" t="0" r="0" b="0"/>
            <wp:docPr id="1" name="Afbeelding 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4" descr="Afbeelding met tekst, illustratie&#10;&#10;Automatisch gegenereerde beschrijving"/>
                    <pic:cNvPicPr>
                      <a:picLocks noChangeAspect="1" noChangeArrowheads="1"/>
                    </pic:cNvPicPr>
                  </pic:nvPicPr>
                  <pic:blipFill>
                    <a:blip r:embed="rId8"/>
                    <a:stretch>
                      <a:fillRect/>
                    </a:stretch>
                  </pic:blipFill>
                  <pic:spPr bwMode="auto">
                    <a:xfrm>
                      <a:off x="0" y="0"/>
                      <a:ext cx="1918970" cy="821690"/>
                    </a:xfrm>
                    <a:prstGeom prst="rect">
                      <a:avLst/>
                    </a:prstGeom>
                  </pic:spPr>
                </pic:pic>
              </a:graphicData>
            </a:graphic>
          </wp:inline>
        </w:drawing>
      </w:r>
      <w:r>
        <w:rPr>
          <w:rFonts w:asciiTheme="minorHAnsi" w:eastAsia="MS Mincho" w:hAnsiTheme="minorHAnsi" w:cstheme="minorHAnsi"/>
          <w:color w:val="808080"/>
          <w:szCs w:val="22"/>
        </w:rPr>
        <w:t xml:space="preserve"> </w:t>
      </w:r>
    </w:p>
    <w:p w14:paraId="73BC926F" w14:textId="77777777" w:rsidR="007965DE" w:rsidRDefault="00B537AF">
      <w:pPr>
        <w:spacing w:before="24" w:after="48" w:line="276" w:lineRule="auto"/>
        <w:outlineLvl w:val="1"/>
        <w:rPr>
          <w:rFonts w:asciiTheme="minorHAnsi" w:hAnsiTheme="minorHAnsi" w:cstheme="minorHAnsi"/>
          <w:b/>
          <w:bCs/>
          <w:color w:val="17365D" w:themeColor="text2" w:themeShade="BF"/>
          <w:szCs w:val="22"/>
        </w:rPr>
      </w:pPr>
      <w:r>
        <w:rPr>
          <w:rFonts w:ascii="Calibri" w:hAnsi="Calibri" w:cs="Calibri"/>
          <w:b/>
          <w:bCs/>
          <w:color w:val="17365D"/>
          <w:szCs w:val="22"/>
        </w:rPr>
        <w:t>In Kaart Onderzoeksvoorstel formulier</w:t>
      </w:r>
    </w:p>
    <w:p w14:paraId="244A96F3" w14:textId="77777777" w:rsidR="007965DE" w:rsidRDefault="00B537AF">
      <w:pPr>
        <w:spacing w:beforeAutospacing="1" w:afterAutospacing="1" w:line="276" w:lineRule="auto"/>
        <w:rPr>
          <w:rFonts w:asciiTheme="minorHAnsi" w:hAnsiTheme="minorHAnsi" w:cstheme="minorHAnsi"/>
          <w:b/>
          <w:bCs/>
          <w:color w:val="17365D" w:themeColor="text2" w:themeShade="BF"/>
          <w:szCs w:val="22"/>
        </w:rPr>
      </w:pPr>
      <w:r>
        <w:rPr>
          <w:rFonts w:ascii="Calibri" w:hAnsi="Calibri" w:cs="Calibri"/>
          <w:szCs w:val="22"/>
        </w:rPr>
        <w:t>In Kaart verzamelt data van mensen met neurodivergentie en/of beperkingen.</w:t>
      </w:r>
      <w:r>
        <w:rPr>
          <w:rFonts w:ascii="Calibri" w:hAnsi="Calibri" w:cs="Calibri"/>
          <w:b/>
          <w:szCs w:val="22"/>
        </w:rPr>
        <w:t xml:space="preserve"> </w:t>
      </w:r>
      <w:proofErr w:type="spellStart"/>
      <w:r>
        <w:rPr>
          <w:rFonts w:ascii="Calibri" w:hAnsi="Calibri" w:cs="Calibri"/>
          <w:szCs w:val="22"/>
        </w:rPr>
        <w:t>Gepseudonimiseerde</w:t>
      </w:r>
      <w:proofErr w:type="spellEnd"/>
      <w:r>
        <w:rPr>
          <w:rFonts w:ascii="Calibri" w:hAnsi="Calibri" w:cs="Calibri"/>
          <w:szCs w:val="22"/>
        </w:rPr>
        <w:t xml:space="preserve"> data kan worden aangevraagd door elke onderzoeker verbonden aan een Universiteit of onderzoeksinstituut met relevantie tot een of meerdere doelgroepen van In Kaart. </w:t>
      </w:r>
    </w:p>
    <w:p w14:paraId="5C8DAE09" w14:textId="77777777" w:rsidR="007965DE" w:rsidRDefault="007965DE">
      <w:pPr>
        <w:spacing w:before="24" w:after="48" w:line="276" w:lineRule="auto"/>
        <w:outlineLvl w:val="1"/>
        <w:rPr>
          <w:rFonts w:asciiTheme="minorHAnsi" w:hAnsiTheme="minorHAnsi" w:cstheme="minorHAnsi"/>
          <w:b/>
          <w:bCs/>
          <w:color w:val="17365D" w:themeColor="text2" w:themeShade="BF"/>
          <w:szCs w:val="22"/>
        </w:rPr>
      </w:pPr>
    </w:p>
    <w:p w14:paraId="425A6D3B" w14:textId="77777777" w:rsidR="007965DE" w:rsidRDefault="00B537AF">
      <w:pPr>
        <w:pStyle w:val="Default"/>
        <w:spacing w:line="276" w:lineRule="auto"/>
        <w:rPr>
          <w:rFonts w:asciiTheme="minorHAnsi" w:hAnsiTheme="minorHAnsi" w:cstheme="minorHAnsi"/>
          <w:b/>
          <w:bCs/>
          <w:color w:val="17365D" w:themeColor="text2" w:themeShade="BF"/>
          <w:sz w:val="22"/>
          <w:szCs w:val="22"/>
        </w:rPr>
      </w:pPr>
      <w:r>
        <w:rPr>
          <w:rFonts w:asciiTheme="minorHAnsi" w:hAnsiTheme="minorHAnsi" w:cstheme="minorHAnsi"/>
          <w:b/>
          <w:bCs/>
          <w:color w:val="17365D" w:themeColor="text2" w:themeShade="BF"/>
          <w:sz w:val="22"/>
          <w:szCs w:val="22"/>
        </w:rPr>
        <w:t>Data toegang</w:t>
      </w:r>
    </w:p>
    <w:p w14:paraId="221D41BC" w14:textId="77777777" w:rsidR="007965DE" w:rsidRDefault="00B537AF">
      <w:pPr>
        <w:pStyle w:val="NormalWeb"/>
        <w:spacing w:beforeAutospacing="0" w:after="300" w:afterAutospacing="0"/>
        <w:rPr>
          <w:rFonts w:asciiTheme="minorHAnsi" w:hAnsiTheme="minorHAnsi" w:cstheme="minorHAnsi"/>
          <w:sz w:val="22"/>
          <w:szCs w:val="22"/>
        </w:rPr>
      </w:pPr>
      <w:r>
        <w:rPr>
          <w:rFonts w:asciiTheme="minorHAnsi" w:hAnsiTheme="minorHAnsi" w:cstheme="minorHAnsi"/>
          <w:sz w:val="22"/>
          <w:szCs w:val="22"/>
        </w:rPr>
        <w:t>Om gegevens van In Kaart voor niet-commercieel gebruik te ontvangen, wordt van onderzoekers gevraagd om dit Onderzoeksvoorstel formulier in te vullen. De afhandeling van de voorstellen wordt uitgevoerd door de Stuurgroep en de Projectgroep In Kaart. Het is sterk aan te raden om huidige aanvraag te doen alvorens men gebruik van In Kaart data in een subsidie voorstel schrijft. Voorstellen voor toegang tot In Kaart gegevens moeten:</w:t>
      </w:r>
    </w:p>
    <w:p w14:paraId="576F7FD8" w14:textId="77777777" w:rsidR="007965DE" w:rsidRDefault="00B537AF">
      <w:pPr>
        <w:numPr>
          <w:ilvl w:val="0"/>
          <w:numId w:val="4"/>
        </w:numPr>
        <w:rPr>
          <w:rFonts w:asciiTheme="minorHAnsi" w:hAnsiTheme="minorHAnsi" w:cstheme="minorHAnsi"/>
          <w:szCs w:val="22"/>
        </w:rPr>
      </w:pPr>
      <w:r>
        <w:rPr>
          <w:rFonts w:asciiTheme="minorHAnsi" w:hAnsiTheme="minorHAnsi" w:cstheme="minorHAnsi"/>
          <w:szCs w:val="22"/>
        </w:rPr>
        <w:t>Worden ingevuld met behulp van dit Onderzoeksvoorstelformulier</w:t>
      </w:r>
    </w:p>
    <w:p w14:paraId="6B88644C" w14:textId="77777777" w:rsidR="007965DE" w:rsidRDefault="00B537AF">
      <w:pPr>
        <w:numPr>
          <w:ilvl w:val="0"/>
          <w:numId w:val="4"/>
        </w:numPr>
        <w:rPr>
          <w:rFonts w:asciiTheme="minorHAnsi" w:hAnsiTheme="minorHAnsi" w:cstheme="minorHAnsi"/>
          <w:szCs w:val="22"/>
        </w:rPr>
      </w:pPr>
      <w:r>
        <w:rPr>
          <w:rFonts w:asciiTheme="minorHAnsi" w:hAnsiTheme="minorHAnsi" w:cstheme="minorHAnsi"/>
          <w:szCs w:val="22"/>
        </w:rPr>
        <w:t xml:space="preserve">Per e-mail worden ingediend bij </w:t>
      </w:r>
      <w:hyperlink r:id="rId9">
        <w:r>
          <w:rPr>
            <w:rStyle w:val="Hyperlink"/>
            <w:rFonts w:asciiTheme="minorHAnsi" w:hAnsiTheme="minorHAnsi" w:cstheme="minorHAnsi"/>
            <w:szCs w:val="22"/>
            <w:bdr w:val="single" w:sz="2" w:space="0" w:color="D9D9E3"/>
          </w:rPr>
          <w:t>inkaart@vu.nl</w:t>
        </w:r>
      </w:hyperlink>
      <w:r>
        <w:rPr>
          <w:rFonts w:asciiTheme="minorHAnsi" w:hAnsiTheme="minorHAnsi" w:cstheme="minorHAnsi"/>
          <w:szCs w:val="22"/>
        </w:rPr>
        <w:t>, Projectgroep In Kaart</w:t>
      </w:r>
    </w:p>
    <w:p w14:paraId="6A7CA7DA" w14:textId="77777777" w:rsidR="007965DE" w:rsidRDefault="00B537AF">
      <w:pPr>
        <w:numPr>
          <w:ilvl w:val="0"/>
          <w:numId w:val="4"/>
        </w:numPr>
        <w:rPr>
          <w:rFonts w:asciiTheme="minorHAnsi" w:hAnsiTheme="minorHAnsi" w:cstheme="minorHAnsi"/>
          <w:szCs w:val="22"/>
        </w:rPr>
      </w:pPr>
      <w:r>
        <w:rPr>
          <w:rFonts w:asciiTheme="minorHAnsi" w:hAnsiTheme="minorHAnsi" w:cstheme="minorHAnsi"/>
          <w:szCs w:val="22"/>
        </w:rPr>
        <w:t>In het Engels of Nederlands worden geschreven</w:t>
      </w:r>
    </w:p>
    <w:p w14:paraId="4B4033EE" w14:textId="77777777" w:rsidR="007965DE" w:rsidRDefault="00B537AF">
      <w:pPr>
        <w:numPr>
          <w:ilvl w:val="0"/>
          <w:numId w:val="4"/>
        </w:numPr>
        <w:rPr>
          <w:rFonts w:asciiTheme="minorHAnsi" w:hAnsiTheme="minorHAnsi" w:cstheme="minorHAnsi"/>
          <w:szCs w:val="22"/>
        </w:rPr>
      </w:pPr>
      <w:r>
        <w:rPr>
          <w:rFonts w:asciiTheme="minorHAnsi" w:hAnsiTheme="minorHAnsi" w:cstheme="minorHAnsi"/>
          <w:szCs w:val="22"/>
        </w:rPr>
        <w:t>De naam(namen), adres(sen) en affiliatie(s) van de onderzoeker(s) bevatten.</w:t>
      </w:r>
    </w:p>
    <w:p w14:paraId="79151437" w14:textId="77777777" w:rsidR="007965DE" w:rsidRDefault="00B537AF">
      <w:pPr>
        <w:numPr>
          <w:ilvl w:val="0"/>
          <w:numId w:val="4"/>
        </w:numPr>
        <w:rPr>
          <w:rFonts w:asciiTheme="minorHAnsi" w:hAnsiTheme="minorHAnsi" w:cstheme="minorHAnsi"/>
          <w:szCs w:val="22"/>
        </w:rPr>
      </w:pPr>
      <w:r>
        <w:rPr>
          <w:rFonts w:asciiTheme="minorHAnsi" w:hAnsiTheme="minorHAnsi" w:cstheme="minorHAnsi"/>
          <w:szCs w:val="22"/>
        </w:rPr>
        <w:t xml:space="preserve">De onderzoeksvraag(-vragen), evenals </w:t>
      </w:r>
      <w:r>
        <w:rPr>
          <w:rFonts w:asciiTheme="minorHAnsi" w:hAnsiTheme="minorHAnsi" w:cstheme="minorHAnsi"/>
          <w:szCs w:val="22"/>
        </w:rPr>
        <w:t>wetenschappelijke en maatschappelijke motivatie, specificeren.</w:t>
      </w:r>
    </w:p>
    <w:p w14:paraId="38B56B41" w14:textId="77777777" w:rsidR="007965DE" w:rsidRDefault="00B537AF">
      <w:pPr>
        <w:numPr>
          <w:ilvl w:val="0"/>
          <w:numId w:val="4"/>
        </w:numPr>
        <w:rPr>
          <w:rFonts w:asciiTheme="minorHAnsi" w:hAnsiTheme="minorHAnsi" w:cstheme="minorHAnsi"/>
          <w:szCs w:val="22"/>
        </w:rPr>
      </w:pPr>
      <w:r>
        <w:rPr>
          <w:rFonts w:asciiTheme="minorHAnsi" w:hAnsiTheme="minorHAnsi" w:cstheme="minorHAnsi"/>
          <w:szCs w:val="22"/>
        </w:rPr>
        <w:t>De inhoud van de onderzoeksvraag(-vragen) specificeren.</w:t>
      </w:r>
    </w:p>
    <w:p w14:paraId="22E07E66" w14:textId="77777777" w:rsidR="007965DE" w:rsidRDefault="00B537AF">
      <w:pPr>
        <w:numPr>
          <w:ilvl w:val="0"/>
          <w:numId w:val="4"/>
        </w:numPr>
        <w:rPr>
          <w:rFonts w:asciiTheme="minorHAnsi" w:hAnsiTheme="minorHAnsi" w:cstheme="minorHAnsi"/>
          <w:szCs w:val="22"/>
        </w:rPr>
      </w:pPr>
      <w:r>
        <w:rPr>
          <w:rFonts w:asciiTheme="minorHAnsi" w:hAnsiTheme="minorHAnsi" w:cstheme="minorHAnsi"/>
          <w:szCs w:val="22"/>
        </w:rPr>
        <w:t>De gevraagde dataset(s) van In Kaart specificeren, middels het data aanvraag formulier</w:t>
      </w:r>
    </w:p>
    <w:p w14:paraId="195DC41B" w14:textId="77777777" w:rsidR="007965DE" w:rsidRDefault="00B537AF">
      <w:pPr>
        <w:pStyle w:val="NormalWeb"/>
        <w:spacing w:before="300" w:beforeAutospacing="0" w:after="300" w:afterAutospacing="0"/>
        <w:rPr>
          <w:rFonts w:asciiTheme="minorHAnsi" w:hAnsiTheme="minorHAnsi" w:cstheme="minorHAnsi"/>
          <w:sz w:val="22"/>
          <w:szCs w:val="22"/>
        </w:rPr>
      </w:pPr>
      <w:r>
        <w:rPr>
          <w:rFonts w:asciiTheme="minorHAnsi" w:hAnsiTheme="minorHAnsi" w:cstheme="minorHAnsi"/>
          <w:sz w:val="22"/>
          <w:szCs w:val="22"/>
        </w:rPr>
        <w:t>De informatie in het voorstel wordt als vertrouwelijk behandeld en wordt alleen bekendgemaakt aan de personen die het voorstel beoordelen. Alle ingediende voorstellen worden gedocumenteerd. Deze informatie wordt niet voor andere doeleinden gebruikt dan de beoordeling van het voorstel, tenzij de aanvrager expliciete toestemming verleent. Het onderzoeksthema van de goedgekeurde voorstellen wordt gepubliceerd op de website van In Kaart (www.inkaart.org). Voorstellen die niet zijn goedgekeurd, worden niet gepub</w:t>
      </w:r>
      <w:r>
        <w:rPr>
          <w:rFonts w:asciiTheme="minorHAnsi" w:hAnsiTheme="minorHAnsi" w:cstheme="minorHAnsi"/>
          <w:sz w:val="22"/>
          <w:szCs w:val="22"/>
        </w:rPr>
        <w:t>liceerd.</w:t>
      </w:r>
    </w:p>
    <w:p w14:paraId="3D390A5D" w14:textId="77777777" w:rsidR="007965DE" w:rsidRDefault="00B537AF">
      <w:pPr>
        <w:pStyle w:val="NormalWeb"/>
        <w:spacing w:before="300" w:beforeAutospacing="0" w:after="300" w:afterAutospacing="0"/>
        <w:rPr>
          <w:rFonts w:asciiTheme="minorHAnsi" w:hAnsiTheme="minorHAnsi" w:cstheme="minorHAnsi"/>
          <w:sz w:val="22"/>
          <w:szCs w:val="22"/>
        </w:rPr>
      </w:pPr>
      <w:r>
        <w:rPr>
          <w:rFonts w:asciiTheme="minorHAnsi" w:hAnsiTheme="minorHAnsi" w:cstheme="minorHAnsi"/>
          <w:sz w:val="22"/>
          <w:szCs w:val="22"/>
        </w:rPr>
        <w:t xml:space="preserve">Aanvragers stemmen ermee in </w:t>
      </w:r>
      <w:proofErr w:type="spellStart"/>
      <w:r>
        <w:rPr>
          <w:rFonts w:asciiTheme="minorHAnsi" w:hAnsiTheme="minorHAnsi" w:cstheme="minorHAnsi"/>
          <w:sz w:val="22"/>
          <w:szCs w:val="22"/>
        </w:rPr>
        <w:t>In</w:t>
      </w:r>
      <w:proofErr w:type="spellEnd"/>
      <w:r>
        <w:rPr>
          <w:rFonts w:asciiTheme="minorHAnsi" w:hAnsiTheme="minorHAnsi" w:cstheme="minorHAnsi"/>
          <w:sz w:val="22"/>
          <w:szCs w:val="22"/>
        </w:rPr>
        <w:t xml:space="preserve"> Kaart gegevens te gebruiken voor het goedgekeurde doel en project zoals beschreven in het voorstel; het gebruik van de gegevens voor een nieuw doel of project vereist een nieuw voorstel en goedkeuring. Als een aanvrager de gegevens wil delen met aanvullende medewerkers die niet eerder zijn goedgekeurd, moeten deze aanvullende medewerkers een apart voorstel indienen voor toegang tot In Kaart-gegevens. In het geval dat twee of meer voorstellen elkaar overlappen, zal de In Kaart Projectgroep initiatieven on</w:t>
      </w:r>
      <w:r>
        <w:rPr>
          <w:rFonts w:asciiTheme="minorHAnsi" w:hAnsiTheme="minorHAnsi" w:cstheme="minorHAnsi"/>
          <w:sz w:val="22"/>
          <w:szCs w:val="22"/>
        </w:rPr>
        <w:t>dernemen om mogelijke samenwerking tussen de betreffende aanvragers te bespreken.</w:t>
      </w:r>
    </w:p>
    <w:p w14:paraId="504F615C" w14:textId="77777777" w:rsidR="007965DE" w:rsidRDefault="007965DE">
      <w:pPr>
        <w:pStyle w:val="NormalWeb"/>
        <w:spacing w:before="300" w:beforeAutospacing="0" w:after="300" w:afterAutospacing="0"/>
        <w:rPr>
          <w:rFonts w:asciiTheme="minorHAnsi" w:hAnsiTheme="minorHAnsi" w:cstheme="minorHAnsi"/>
          <w:sz w:val="22"/>
          <w:szCs w:val="22"/>
        </w:rPr>
      </w:pPr>
    </w:p>
    <w:p w14:paraId="1056DC85" w14:textId="77777777" w:rsidR="007965DE" w:rsidRDefault="007965DE">
      <w:pPr>
        <w:pStyle w:val="NormalWeb"/>
        <w:spacing w:before="300" w:beforeAutospacing="0" w:after="300" w:afterAutospacing="0"/>
        <w:rPr>
          <w:rFonts w:asciiTheme="minorHAnsi" w:hAnsiTheme="minorHAnsi" w:cstheme="minorHAnsi"/>
          <w:sz w:val="22"/>
          <w:szCs w:val="22"/>
        </w:rPr>
      </w:pPr>
    </w:p>
    <w:p w14:paraId="6F56827A" w14:textId="77777777" w:rsidR="007965DE" w:rsidRDefault="007965DE">
      <w:pPr>
        <w:pStyle w:val="NormalWeb"/>
        <w:spacing w:before="300" w:beforeAutospacing="0" w:after="300" w:afterAutospacing="0"/>
        <w:rPr>
          <w:rFonts w:asciiTheme="minorHAnsi" w:hAnsiTheme="minorHAnsi" w:cstheme="minorHAnsi"/>
          <w:sz w:val="22"/>
          <w:szCs w:val="22"/>
        </w:rPr>
      </w:pPr>
    </w:p>
    <w:p w14:paraId="64D869F2" w14:textId="77777777" w:rsidR="007965DE" w:rsidRDefault="007965DE">
      <w:pPr>
        <w:pStyle w:val="NormalWeb"/>
        <w:spacing w:before="300" w:beforeAutospacing="0" w:after="300" w:afterAutospacing="0"/>
        <w:rPr>
          <w:rFonts w:asciiTheme="minorHAnsi" w:hAnsiTheme="minorHAnsi" w:cstheme="minorHAnsi"/>
          <w:sz w:val="22"/>
          <w:szCs w:val="22"/>
        </w:rPr>
      </w:pPr>
    </w:p>
    <w:p w14:paraId="5D654AD8" w14:textId="77777777" w:rsidR="007965DE" w:rsidRDefault="00B537AF">
      <w:pPr>
        <w:pStyle w:val="NormalWeb"/>
        <w:spacing w:before="300" w:beforeAutospacing="0" w:after="300" w:afterAutospacing="0"/>
        <w:rPr>
          <w:rFonts w:asciiTheme="minorHAnsi" w:hAnsiTheme="minorHAnsi" w:cstheme="minorHAnsi"/>
          <w:b/>
          <w:bCs/>
          <w:color w:val="17365D" w:themeColor="text2" w:themeShade="BF"/>
          <w:sz w:val="22"/>
          <w:szCs w:val="22"/>
        </w:rPr>
      </w:pPr>
      <w:r>
        <w:rPr>
          <w:rFonts w:asciiTheme="minorHAnsi" w:hAnsiTheme="minorHAnsi" w:cstheme="minorHAnsi"/>
          <w:b/>
          <w:bCs/>
          <w:color w:val="17365D" w:themeColor="text2" w:themeShade="BF"/>
          <w:sz w:val="22"/>
          <w:szCs w:val="22"/>
        </w:rPr>
        <w:lastRenderedPageBreak/>
        <w:t xml:space="preserve">Beoordelingscriteria </w:t>
      </w:r>
    </w:p>
    <w:p w14:paraId="11F529D2" w14:textId="77777777" w:rsidR="007965DE" w:rsidRDefault="00B537AF">
      <w:pPr>
        <w:pStyle w:val="NormalWeb"/>
        <w:spacing w:before="300" w:beforeAutospacing="0" w:after="300" w:afterAutospacing="0"/>
        <w:rPr>
          <w:rFonts w:asciiTheme="minorHAnsi" w:hAnsiTheme="minorHAnsi" w:cstheme="minorHAnsi"/>
          <w:sz w:val="22"/>
          <w:szCs w:val="22"/>
        </w:rPr>
      </w:pPr>
      <w:r>
        <w:rPr>
          <w:rFonts w:asciiTheme="minorHAnsi" w:hAnsiTheme="minorHAnsi" w:cstheme="minorHAnsi"/>
          <w:sz w:val="22"/>
          <w:szCs w:val="22"/>
        </w:rPr>
        <w:t>Onderzoekers die In Kaart gegevens aanvragen voor niet-gespecificeerde onderzoeksdoelen worden niet in overweging genomen. Voorstellen worden beoordeeld door de In Kaart Projectgroep en In Kaart Stuurgroep op basis van wetenschappelijke haalbaarheid en maatschappelijke relevantie volgens de volgende criteria:</w:t>
      </w:r>
    </w:p>
    <w:p w14:paraId="05521F9B" w14:textId="77777777" w:rsidR="007965DE" w:rsidRDefault="00B537AF">
      <w:pPr>
        <w:numPr>
          <w:ilvl w:val="0"/>
          <w:numId w:val="5"/>
        </w:numPr>
        <w:rPr>
          <w:rFonts w:asciiTheme="minorHAnsi" w:hAnsiTheme="minorHAnsi" w:cstheme="minorHAnsi"/>
          <w:szCs w:val="22"/>
        </w:rPr>
      </w:pPr>
      <w:r>
        <w:rPr>
          <w:rFonts w:asciiTheme="minorHAnsi" w:hAnsiTheme="minorHAnsi" w:cstheme="minorHAnsi"/>
          <w:szCs w:val="22"/>
        </w:rPr>
        <w:t>Wetenschappelijke motivatie van de onderzoeksvraag.</w:t>
      </w:r>
    </w:p>
    <w:p w14:paraId="3A932745" w14:textId="77777777" w:rsidR="007965DE" w:rsidRDefault="00B537AF">
      <w:pPr>
        <w:numPr>
          <w:ilvl w:val="0"/>
          <w:numId w:val="5"/>
        </w:numPr>
        <w:rPr>
          <w:rFonts w:asciiTheme="minorHAnsi" w:hAnsiTheme="minorHAnsi" w:cstheme="minorHAnsi"/>
          <w:szCs w:val="22"/>
        </w:rPr>
      </w:pPr>
      <w:r>
        <w:rPr>
          <w:rFonts w:asciiTheme="minorHAnsi" w:hAnsiTheme="minorHAnsi" w:cstheme="minorHAnsi"/>
          <w:szCs w:val="22"/>
        </w:rPr>
        <w:t>Soortgelijke voorstellen die in behandeling zijn of zijn goedgekeurd.</w:t>
      </w:r>
    </w:p>
    <w:p w14:paraId="3A56511E" w14:textId="77777777" w:rsidR="007965DE" w:rsidRDefault="00B537AF">
      <w:pPr>
        <w:numPr>
          <w:ilvl w:val="0"/>
          <w:numId w:val="5"/>
        </w:numPr>
        <w:rPr>
          <w:rFonts w:asciiTheme="minorHAnsi" w:hAnsiTheme="minorHAnsi" w:cstheme="minorHAnsi"/>
          <w:szCs w:val="22"/>
        </w:rPr>
      </w:pPr>
      <w:r>
        <w:rPr>
          <w:rFonts w:asciiTheme="minorHAnsi" w:hAnsiTheme="minorHAnsi" w:cstheme="minorHAnsi"/>
          <w:szCs w:val="22"/>
        </w:rPr>
        <w:t>Geschiktheid van de voorgestelde onderzoeksmethodologie (kan de onderzoeksvraag worden beantwoord met In Kaart gegevens?).</w:t>
      </w:r>
    </w:p>
    <w:p w14:paraId="1C72B794" w14:textId="77777777" w:rsidR="007965DE" w:rsidRDefault="00B537AF">
      <w:pPr>
        <w:numPr>
          <w:ilvl w:val="0"/>
          <w:numId w:val="5"/>
        </w:numPr>
        <w:rPr>
          <w:rFonts w:asciiTheme="minorHAnsi" w:hAnsiTheme="minorHAnsi" w:cstheme="minorHAnsi"/>
          <w:szCs w:val="22"/>
        </w:rPr>
      </w:pPr>
      <w:r>
        <w:rPr>
          <w:rFonts w:asciiTheme="minorHAnsi" w:hAnsiTheme="minorHAnsi" w:cstheme="minorHAnsi"/>
          <w:szCs w:val="22"/>
        </w:rPr>
        <w:t>Potentiële maatschappelijke voordelen.</w:t>
      </w:r>
    </w:p>
    <w:p w14:paraId="77F96DC6" w14:textId="77777777" w:rsidR="007965DE" w:rsidRDefault="00B537AF">
      <w:pPr>
        <w:pStyle w:val="NormalWeb"/>
        <w:spacing w:before="300" w:beforeAutospacing="0" w:after="300" w:afterAutospacing="0"/>
        <w:rPr>
          <w:rFonts w:asciiTheme="minorHAnsi" w:hAnsiTheme="minorHAnsi" w:cstheme="minorHAnsi"/>
          <w:b/>
          <w:bCs/>
          <w:color w:val="17365D" w:themeColor="text2" w:themeShade="BF"/>
          <w:sz w:val="22"/>
          <w:szCs w:val="22"/>
        </w:rPr>
      </w:pPr>
      <w:r>
        <w:rPr>
          <w:rFonts w:asciiTheme="minorHAnsi" w:hAnsiTheme="minorHAnsi" w:cstheme="minorHAnsi"/>
          <w:b/>
          <w:bCs/>
          <w:color w:val="17365D" w:themeColor="text2" w:themeShade="BF"/>
          <w:sz w:val="22"/>
          <w:szCs w:val="22"/>
        </w:rPr>
        <w:t xml:space="preserve">Toegangsbeslissing </w:t>
      </w:r>
    </w:p>
    <w:p w14:paraId="36F529EF" w14:textId="77777777" w:rsidR="007965DE" w:rsidRDefault="00B537AF">
      <w:pPr>
        <w:pStyle w:val="NormalWeb"/>
        <w:spacing w:before="300" w:beforeAutospacing="0" w:after="300" w:afterAutospacing="0"/>
        <w:rPr>
          <w:rFonts w:asciiTheme="minorHAnsi" w:hAnsiTheme="minorHAnsi" w:cstheme="minorHAnsi"/>
          <w:sz w:val="22"/>
          <w:szCs w:val="22"/>
        </w:rPr>
      </w:pPr>
      <w:r>
        <w:rPr>
          <w:rFonts w:asciiTheme="minorHAnsi" w:hAnsiTheme="minorHAnsi" w:cstheme="minorHAnsi"/>
          <w:sz w:val="22"/>
          <w:szCs w:val="22"/>
        </w:rPr>
        <w:t xml:space="preserve">Op basis van het besluit van de In Kaart </w:t>
      </w:r>
      <w:r>
        <w:rPr>
          <w:rFonts w:asciiTheme="minorHAnsi" w:hAnsiTheme="minorHAnsi" w:cstheme="minorHAnsi"/>
          <w:sz w:val="22"/>
          <w:szCs w:val="22"/>
        </w:rPr>
        <w:t>Stuurgroep wordt de beslissing: goedgekeurd, herzien en opnieuw ingediend, of afgewezen. Deze beslissing wordt binnen een maand na indiening aan de onderzoeker(s) die het voorstel hebben ingediend, gecommuniceerd. Afwijzingen van voorstellen worden gemotiveerd.</w:t>
      </w:r>
    </w:p>
    <w:p w14:paraId="765689F7" w14:textId="77777777" w:rsidR="007965DE" w:rsidRDefault="00B537AF">
      <w:pPr>
        <w:pStyle w:val="NormalWeb"/>
        <w:spacing w:before="300" w:beforeAutospacing="0" w:after="300" w:afterAutospacing="0"/>
        <w:rPr>
          <w:rFonts w:asciiTheme="minorHAnsi" w:hAnsiTheme="minorHAnsi" w:cstheme="minorHAnsi"/>
          <w:b/>
          <w:bCs/>
          <w:color w:val="17365D" w:themeColor="text2" w:themeShade="BF"/>
          <w:sz w:val="22"/>
          <w:szCs w:val="22"/>
        </w:rPr>
      </w:pPr>
      <w:r>
        <w:rPr>
          <w:rFonts w:asciiTheme="minorHAnsi" w:hAnsiTheme="minorHAnsi" w:cstheme="minorHAnsi"/>
          <w:b/>
          <w:bCs/>
          <w:color w:val="17365D" w:themeColor="text2" w:themeShade="BF"/>
          <w:sz w:val="22"/>
          <w:szCs w:val="22"/>
        </w:rPr>
        <w:t xml:space="preserve">Toegang tot gegevens </w:t>
      </w:r>
    </w:p>
    <w:p w14:paraId="70F7C841" w14:textId="77777777" w:rsidR="007965DE" w:rsidRDefault="00B537AF">
      <w:pPr>
        <w:pStyle w:val="NormalWeb"/>
        <w:spacing w:before="300" w:beforeAutospacing="0" w:after="300" w:afterAutospacing="0"/>
        <w:rPr>
          <w:rFonts w:asciiTheme="minorHAnsi" w:hAnsiTheme="minorHAnsi" w:cstheme="minorHAnsi"/>
          <w:sz w:val="22"/>
          <w:szCs w:val="22"/>
        </w:rPr>
      </w:pPr>
      <w:r>
        <w:rPr>
          <w:rFonts w:asciiTheme="minorHAnsi" w:hAnsiTheme="minorHAnsi" w:cstheme="minorHAnsi"/>
          <w:sz w:val="22"/>
          <w:szCs w:val="22"/>
        </w:rPr>
        <w:t xml:space="preserve">Eenmaal goedgekeurd, zal de In Kaart Projectgroep deze beslissing aan de aanvrager(s) communiceren en toegang verlenen tot de gevraagde dataset(s) via Research Drive. </w:t>
      </w:r>
      <w:r>
        <w:br w:type="page"/>
      </w:r>
    </w:p>
    <w:p w14:paraId="6CCA6BCF" w14:textId="77777777" w:rsidR="007965DE" w:rsidRDefault="00B537AF">
      <w:pPr>
        <w:spacing w:after="48" w:line="276" w:lineRule="auto"/>
        <w:ind w:firstLine="708"/>
        <w:outlineLvl w:val="1"/>
        <w:rPr>
          <w:rFonts w:asciiTheme="minorHAnsi" w:hAnsiTheme="minorHAnsi" w:cstheme="minorHAnsi"/>
          <w:b/>
          <w:bCs/>
          <w:color w:val="3C7E86"/>
          <w:szCs w:val="22"/>
          <w:lang w:val="en-US"/>
        </w:rPr>
      </w:pPr>
      <w:r>
        <w:rPr>
          <w:noProof/>
        </w:rPr>
        <w:lastRenderedPageBreak/>
        <w:drawing>
          <wp:inline distT="0" distB="0" distL="0" distR="0" wp14:anchorId="2A8F8C99" wp14:editId="601197F5">
            <wp:extent cx="1918970" cy="821690"/>
            <wp:effectExtent l="0" t="0" r="0" b="0"/>
            <wp:docPr id="2" name="Picture 2133530755"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3530755" descr="Afbeelding met tekst, illustratie&#10;&#10;Automatisch gegenereerde beschrijving"/>
                    <pic:cNvPicPr>
                      <a:picLocks noChangeAspect="1" noChangeArrowheads="1"/>
                    </pic:cNvPicPr>
                  </pic:nvPicPr>
                  <pic:blipFill>
                    <a:blip r:embed="rId8"/>
                    <a:stretch>
                      <a:fillRect/>
                    </a:stretch>
                  </pic:blipFill>
                  <pic:spPr bwMode="auto">
                    <a:xfrm>
                      <a:off x="0" y="0"/>
                      <a:ext cx="1918970" cy="821690"/>
                    </a:xfrm>
                    <a:prstGeom prst="rect">
                      <a:avLst/>
                    </a:prstGeom>
                  </pic:spPr>
                </pic:pic>
              </a:graphicData>
            </a:graphic>
          </wp:inline>
        </w:drawing>
      </w:r>
    </w:p>
    <w:p w14:paraId="2C96CA54" w14:textId="77777777" w:rsidR="007965DE" w:rsidRDefault="007965DE">
      <w:pPr>
        <w:spacing w:line="360" w:lineRule="auto"/>
        <w:rPr>
          <w:rFonts w:asciiTheme="minorHAnsi" w:hAnsiTheme="minorHAnsi" w:cstheme="minorHAnsi"/>
          <w:b/>
          <w:bCs/>
          <w:color w:val="17365D" w:themeColor="text2" w:themeShade="BF"/>
          <w:szCs w:val="22"/>
        </w:rPr>
      </w:pPr>
    </w:p>
    <w:p w14:paraId="2FDCC22C" w14:textId="77777777" w:rsidR="007965DE" w:rsidRDefault="007965DE">
      <w:pPr>
        <w:spacing w:line="360" w:lineRule="auto"/>
        <w:rPr>
          <w:rFonts w:asciiTheme="minorHAnsi" w:hAnsiTheme="minorHAnsi" w:cstheme="minorHAnsi"/>
          <w:b/>
          <w:szCs w:val="22"/>
        </w:rPr>
      </w:pPr>
    </w:p>
    <w:p w14:paraId="4311DAAA" w14:textId="77777777" w:rsidR="007965DE" w:rsidRDefault="00B537AF">
      <w:pPr>
        <w:spacing w:line="276" w:lineRule="auto"/>
        <w:ind w:firstLine="708"/>
        <w:rPr>
          <w:rFonts w:asciiTheme="minorHAnsi" w:hAnsiTheme="minorHAnsi" w:cstheme="minorHAnsi"/>
          <w:i/>
          <w:color w:val="A6A6A6"/>
          <w:szCs w:val="22"/>
          <w:lang w:val="en-US"/>
        </w:rPr>
      </w:pPr>
      <w:r>
        <w:rPr>
          <w:rFonts w:asciiTheme="minorHAnsi" w:hAnsiTheme="minorHAnsi" w:cstheme="minorHAnsi"/>
          <w:i/>
          <w:szCs w:val="22"/>
          <w:lang w:val="en-US"/>
        </w:rPr>
        <w:t>Date of submission</w:t>
      </w:r>
      <w:r>
        <w:rPr>
          <w:rFonts w:asciiTheme="minorHAnsi" w:hAnsiTheme="minorHAnsi" w:cstheme="minorHAnsi"/>
          <w:i/>
          <w:szCs w:val="22"/>
          <w:lang w:val="en-US"/>
        </w:rPr>
        <w:tab/>
      </w:r>
      <w:r>
        <w:rPr>
          <w:rFonts w:asciiTheme="minorHAnsi" w:hAnsiTheme="minorHAnsi" w:cstheme="minorHAnsi"/>
          <w:i/>
          <w:szCs w:val="22"/>
          <w:lang w:val="en-US"/>
        </w:rPr>
        <w:tab/>
      </w:r>
      <w:r>
        <w:rPr>
          <w:rFonts w:asciiTheme="minorHAnsi" w:hAnsiTheme="minorHAnsi" w:cstheme="minorHAnsi"/>
          <w:i/>
          <w:szCs w:val="22"/>
          <w:lang w:val="en-US"/>
        </w:rPr>
        <w:tab/>
      </w:r>
      <w:r>
        <w:rPr>
          <w:rFonts w:asciiTheme="minorHAnsi" w:hAnsiTheme="minorHAnsi" w:cstheme="minorHAnsi"/>
          <w:i/>
          <w:szCs w:val="22"/>
          <w:lang w:val="en-US"/>
        </w:rPr>
        <w:tab/>
      </w:r>
      <w:r>
        <w:rPr>
          <w:rFonts w:asciiTheme="minorHAnsi" w:hAnsiTheme="minorHAnsi" w:cstheme="minorHAnsi"/>
          <w:i/>
          <w:szCs w:val="22"/>
          <w:lang w:val="en-US"/>
        </w:rPr>
        <w:tab/>
      </w:r>
      <w:r>
        <w:rPr>
          <w:rFonts w:asciiTheme="minorHAnsi" w:hAnsiTheme="minorHAnsi" w:cstheme="minorHAnsi"/>
          <w:i/>
          <w:color w:val="A6A6A6"/>
          <w:szCs w:val="22"/>
          <w:lang w:val="en-US"/>
        </w:rPr>
        <w:t>Date of approval</w:t>
      </w:r>
    </w:p>
    <w:p w14:paraId="1EFE8CF1" w14:textId="77777777" w:rsidR="007965DE" w:rsidRDefault="007965DE">
      <w:pPr>
        <w:spacing w:line="276" w:lineRule="auto"/>
        <w:rPr>
          <w:rFonts w:asciiTheme="minorHAnsi" w:hAnsiTheme="minorHAnsi" w:cstheme="minorHAnsi"/>
          <w:szCs w:val="22"/>
          <w:lang w:val="en-US"/>
        </w:rPr>
      </w:pPr>
    </w:p>
    <w:p w14:paraId="2671C395" w14:textId="77777777" w:rsidR="007965DE" w:rsidRDefault="007965DE">
      <w:pPr>
        <w:spacing w:line="276" w:lineRule="auto"/>
        <w:rPr>
          <w:rFonts w:asciiTheme="minorHAnsi" w:hAnsiTheme="minorHAnsi" w:cstheme="minorHAnsi"/>
          <w:szCs w:val="22"/>
          <w:lang w:val="en-US"/>
        </w:rPr>
      </w:pPr>
    </w:p>
    <w:p w14:paraId="7568F049" w14:textId="77777777" w:rsidR="007965DE" w:rsidRDefault="007965DE">
      <w:pPr>
        <w:spacing w:line="276" w:lineRule="auto"/>
        <w:rPr>
          <w:rFonts w:asciiTheme="minorHAnsi" w:hAnsiTheme="minorHAnsi" w:cstheme="minorHAnsi"/>
          <w:szCs w:val="22"/>
          <w:lang w:val="en-US"/>
        </w:rPr>
      </w:pPr>
    </w:p>
    <w:p w14:paraId="55D71375" w14:textId="77777777" w:rsidR="007965DE" w:rsidRDefault="00B537AF">
      <w:pPr>
        <w:numPr>
          <w:ilvl w:val="0"/>
          <w:numId w:val="2"/>
        </w:numPr>
        <w:spacing w:line="276" w:lineRule="auto"/>
        <w:rPr>
          <w:rFonts w:asciiTheme="minorHAnsi" w:hAnsiTheme="minorHAnsi" w:cstheme="minorHAnsi"/>
          <w:b/>
          <w:szCs w:val="22"/>
          <w:lang w:val="en-US"/>
        </w:rPr>
      </w:pPr>
      <w:r>
        <w:rPr>
          <w:rFonts w:asciiTheme="minorHAnsi" w:hAnsiTheme="minorHAnsi" w:cstheme="minorHAnsi"/>
          <w:b/>
          <w:szCs w:val="22"/>
          <w:lang w:val="en-US"/>
        </w:rPr>
        <w:t xml:space="preserve">Title of </w:t>
      </w:r>
      <w:r>
        <w:rPr>
          <w:rFonts w:asciiTheme="minorHAnsi" w:hAnsiTheme="minorHAnsi" w:cstheme="minorHAnsi"/>
          <w:b/>
          <w:szCs w:val="22"/>
          <w:lang w:val="en-US"/>
        </w:rPr>
        <w:t>the research proposal</w:t>
      </w:r>
    </w:p>
    <w:p w14:paraId="371261EC" w14:textId="77777777" w:rsidR="007965DE" w:rsidRDefault="007965DE">
      <w:pPr>
        <w:spacing w:line="276" w:lineRule="auto"/>
        <w:ind w:left="720"/>
        <w:rPr>
          <w:rFonts w:asciiTheme="minorHAnsi" w:hAnsiTheme="minorHAnsi" w:cstheme="minorHAnsi"/>
          <w:b/>
          <w:szCs w:val="22"/>
          <w:lang w:val="en-US"/>
        </w:rPr>
      </w:pPr>
    </w:p>
    <w:p w14:paraId="57435C38" w14:textId="77777777" w:rsidR="007965DE" w:rsidRDefault="007965DE">
      <w:pPr>
        <w:spacing w:line="276" w:lineRule="auto"/>
        <w:ind w:left="720"/>
        <w:rPr>
          <w:rFonts w:asciiTheme="minorHAnsi" w:hAnsiTheme="minorHAnsi" w:cstheme="minorHAnsi"/>
          <w:b/>
          <w:szCs w:val="22"/>
          <w:lang w:val="en-US"/>
        </w:rPr>
      </w:pPr>
    </w:p>
    <w:p w14:paraId="4E35C71B" w14:textId="77777777" w:rsidR="007965DE" w:rsidRDefault="00B537AF">
      <w:pPr>
        <w:numPr>
          <w:ilvl w:val="0"/>
          <w:numId w:val="2"/>
        </w:numPr>
        <w:spacing w:line="276" w:lineRule="auto"/>
        <w:rPr>
          <w:rFonts w:asciiTheme="minorHAnsi" w:hAnsiTheme="minorHAnsi" w:cstheme="minorHAnsi"/>
          <w:b/>
          <w:szCs w:val="22"/>
          <w:lang w:val="en-US"/>
        </w:rPr>
      </w:pPr>
      <w:r>
        <w:rPr>
          <w:rFonts w:asciiTheme="minorHAnsi" w:hAnsiTheme="minorHAnsi" w:cstheme="minorHAnsi"/>
          <w:b/>
          <w:szCs w:val="22"/>
          <w:lang w:val="en-US"/>
        </w:rPr>
        <w:t>Plain Language summary (</w:t>
      </w:r>
      <w:proofErr w:type="spellStart"/>
      <w:r>
        <w:rPr>
          <w:rFonts w:asciiTheme="minorHAnsi" w:hAnsiTheme="minorHAnsi" w:cstheme="minorHAnsi"/>
          <w:b/>
          <w:szCs w:val="22"/>
          <w:lang w:val="en-US"/>
        </w:rPr>
        <w:t>Lekensamenvatting</w:t>
      </w:r>
      <w:proofErr w:type="spellEnd"/>
      <w:r>
        <w:rPr>
          <w:rFonts w:asciiTheme="minorHAnsi" w:hAnsiTheme="minorHAnsi" w:cstheme="minorHAnsi"/>
          <w:b/>
          <w:szCs w:val="22"/>
          <w:lang w:val="en-US"/>
        </w:rPr>
        <w:t xml:space="preserve">) </w:t>
      </w:r>
      <w:r>
        <w:rPr>
          <w:rFonts w:asciiTheme="minorHAnsi" w:hAnsiTheme="minorHAnsi" w:cstheme="minorHAnsi"/>
          <w:color w:val="A6A6A6"/>
          <w:szCs w:val="22"/>
          <w:lang w:val="en-US"/>
        </w:rPr>
        <w:t xml:space="preserve">(explain the goal of the research with a focus on societal relevance; approximately 150 words; note, Native Dutch speakers must provide this summary </w:t>
      </w:r>
      <w:r>
        <w:rPr>
          <w:rFonts w:asciiTheme="minorHAnsi" w:hAnsiTheme="minorHAnsi" w:cstheme="minorHAnsi"/>
          <w:b/>
          <w:i/>
          <w:color w:val="A6A6A6"/>
          <w:szCs w:val="22"/>
          <w:lang w:val="en-US"/>
        </w:rPr>
        <w:t>in Dutch</w:t>
      </w:r>
      <w:r>
        <w:rPr>
          <w:rFonts w:asciiTheme="minorHAnsi" w:hAnsiTheme="minorHAnsi" w:cstheme="minorHAnsi"/>
          <w:color w:val="A6A6A6"/>
          <w:szCs w:val="22"/>
          <w:lang w:val="en-US"/>
        </w:rPr>
        <w:t>)</w:t>
      </w:r>
    </w:p>
    <w:p w14:paraId="00242CD5" w14:textId="77777777" w:rsidR="007965DE" w:rsidRDefault="00B537AF">
      <w:pPr>
        <w:numPr>
          <w:ilvl w:val="1"/>
          <w:numId w:val="2"/>
        </w:numPr>
        <w:spacing w:line="276" w:lineRule="auto"/>
        <w:rPr>
          <w:rFonts w:asciiTheme="minorHAnsi" w:hAnsiTheme="minorHAnsi" w:cstheme="minorHAnsi"/>
          <w:b/>
          <w:szCs w:val="22"/>
          <w:lang w:val="en-US"/>
        </w:rPr>
      </w:pPr>
      <w:proofErr w:type="spellStart"/>
      <w:r>
        <w:rPr>
          <w:rFonts w:asciiTheme="minorHAnsi" w:hAnsiTheme="minorHAnsi" w:cstheme="minorHAnsi"/>
          <w:szCs w:val="22"/>
        </w:rPr>
        <w:t>Problem</w:t>
      </w:r>
      <w:proofErr w:type="spellEnd"/>
      <w:r>
        <w:rPr>
          <w:rFonts w:asciiTheme="minorHAnsi" w:hAnsiTheme="minorHAnsi" w:cstheme="minorHAnsi"/>
          <w:szCs w:val="22"/>
        </w:rPr>
        <w:t xml:space="preserve"> (Probleembeschrijving)</w:t>
      </w:r>
    </w:p>
    <w:p w14:paraId="06D88893" w14:textId="77777777" w:rsidR="007965DE" w:rsidRDefault="00B537AF">
      <w:pPr>
        <w:numPr>
          <w:ilvl w:val="1"/>
          <w:numId w:val="2"/>
        </w:numPr>
        <w:spacing w:line="276" w:lineRule="auto"/>
        <w:rPr>
          <w:rFonts w:asciiTheme="minorHAnsi" w:hAnsiTheme="minorHAnsi" w:cstheme="minorHAnsi"/>
          <w:b/>
          <w:szCs w:val="22"/>
          <w:lang w:val="en-US"/>
        </w:rPr>
      </w:pPr>
      <w:r>
        <w:rPr>
          <w:rFonts w:asciiTheme="minorHAnsi" w:hAnsiTheme="minorHAnsi" w:cstheme="minorHAnsi"/>
          <w:szCs w:val="22"/>
        </w:rPr>
        <w:t>Solution (Oplossingsrichting)</w:t>
      </w:r>
    </w:p>
    <w:p w14:paraId="3BFC34CA" w14:textId="77777777" w:rsidR="007965DE" w:rsidRDefault="00B537AF">
      <w:pPr>
        <w:numPr>
          <w:ilvl w:val="1"/>
          <w:numId w:val="2"/>
        </w:numPr>
        <w:spacing w:line="276" w:lineRule="auto"/>
        <w:rPr>
          <w:rFonts w:asciiTheme="minorHAnsi" w:hAnsiTheme="minorHAnsi" w:cstheme="minorHAnsi"/>
          <w:b/>
          <w:szCs w:val="22"/>
          <w:lang w:val="en-US"/>
        </w:rPr>
      </w:pPr>
      <w:r>
        <w:rPr>
          <w:rFonts w:asciiTheme="minorHAnsi" w:hAnsiTheme="minorHAnsi" w:cstheme="minorHAnsi"/>
          <w:szCs w:val="22"/>
          <w:lang w:val="en-US"/>
        </w:rPr>
        <w:t>Societal relevance (</w:t>
      </w:r>
      <w:proofErr w:type="spellStart"/>
      <w:r>
        <w:rPr>
          <w:rFonts w:asciiTheme="minorHAnsi" w:hAnsiTheme="minorHAnsi" w:cstheme="minorHAnsi"/>
          <w:szCs w:val="22"/>
          <w:lang w:val="en-US"/>
        </w:rPr>
        <w:t>Maatschappelijke</w:t>
      </w:r>
      <w:proofErr w:type="spellEnd"/>
      <w:r>
        <w:rPr>
          <w:rFonts w:asciiTheme="minorHAnsi" w:hAnsiTheme="minorHAnsi" w:cstheme="minorHAnsi"/>
          <w:szCs w:val="22"/>
          <w:lang w:val="en-US"/>
        </w:rPr>
        <w:t xml:space="preserve"> </w:t>
      </w:r>
      <w:proofErr w:type="spellStart"/>
      <w:r>
        <w:rPr>
          <w:rFonts w:asciiTheme="minorHAnsi" w:hAnsiTheme="minorHAnsi" w:cstheme="minorHAnsi"/>
          <w:szCs w:val="22"/>
          <w:lang w:val="en-US"/>
        </w:rPr>
        <w:t>relevantie</w:t>
      </w:r>
      <w:proofErr w:type="spellEnd"/>
      <w:r>
        <w:rPr>
          <w:rFonts w:asciiTheme="minorHAnsi" w:hAnsiTheme="minorHAnsi" w:cstheme="minorHAnsi"/>
          <w:szCs w:val="22"/>
          <w:lang w:val="en-US"/>
        </w:rPr>
        <w:t>)</w:t>
      </w:r>
      <w:r>
        <w:rPr>
          <w:rFonts w:asciiTheme="minorHAnsi" w:hAnsiTheme="minorHAnsi" w:cstheme="minorHAnsi"/>
          <w:color w:val="222222"/>
          <w:szCs w:val="22"/>
          <w:lang w:val="en-US"/>
        </w:rPr>
        <w:t xml:space="preserve"> </w:t>
      </w:r>
      <w:r>
        <w:rPr>
          <w:rFonts w:asciiTheme="minorHAnsi" w:hAnsiTheme="minorHAnsi" w:cstheme="minorHAnsi"/>
          <w:color w:val="A6A6A6"/>
          <w:szCs w:val="22"/>
          <w:lang w:val="en-US"/>
        </w:rPr>
        <w:t>What is the added value of the approach for societal stakeholders, in terms of expected contributions to society, interest of societal stakeholders in the outcomes and societal valorization?</w:t>
      </w:r>
      <w:r>
        <w:rPr>
          <w:rStyle w:val="FootnoteCharacters"/>
          <w:rFonts w:asciiTheme="minorHAnsi" w:hAnsiTheme="minorHAnsi" w:cstheme="minorHAnsi"/>
          <w:i/>
          <w:szCs w:val="22"/>
          <w:lang w:val="en-US"/>
        </w:rPr>
        <w:t xml:space="preserve"> </w:t>
      </w:r>
      <w:r>
        <w:rPr>
          <w:rStyle w:val="FootnoteReference"/>
          <w:rFonts w:asciiTheme="minorHAnsi" w:hAnsiTheme="minorHAnsi" w:cstheme="minorHAnsi"/>
          <w:i/>
          <w:szCs w:val="22"/>
        </w:rPr>
        <w:footnoteReference w:id="1"/>
      </w:r>
      <w:r>
        <w:rPr>
          <w:rFonts w:asciiTheme="minorHAnsi" w:hAnsiTheme="minorHAnsi" w:cstheme="minorHAnsi"/>
          <w:szCs w:val="22"/>
          <w:lang w:val="en-US"/>
        </w:rPr>
        <w:br/>
      </w:r>
    </w:p>
    <w:p w14:paraId="5581F2E1" w14:textId="77777777" w:rsidR="007965DE" w:rsidRDefault="007965DE">
      <w:pPr>
        <w:spacing w:line="276" w:lineRule="auto"/>
        <w:ind w:left="720"/>
        <w:rPr>
          <w:rFonts w:asciiTheme="minorHAnsi" w:hAnsiTheme="minorHAnsi" w:cstheme="minorHAnsi"/>
          <w:szCs w:val="22"/>
          <w:lang w:val="en-US"/>
        </w:rPr>
      </w:pPr>
    </w:p>
    <w:p w14:paraId="754F738F" w14:textId="77777777" w:rsidR="007965DE" w:rsidRDefault="00B537AF">
      <w:pPr>
        <w:numPr>
          <w:ilvl w:val="0"/>
          <w:numId w:val="2"/>
        </w:numPr>
        <w:spacing w:line="276" w:lineRule="auto"/>
        <w:rPr>
          <w:rFonts w:asciiTheme="minorHAnsi" w:hAnsiTheme="minorHAnsi" w:cstheme="minorHAnsi"/>
          <w:b/>
          <w:szCs w:val="22"/>
          <w:lang w:val="en-US"/>
        </w:rPr>
      </w:pPr>
      <w:r>
        <w:rPr>
          <w:rFonts w:asciiTheme="minorHAnsi" w:hAnsiTheme="minorHAnsi" w:cstheme="minorHAnsi"/>
          <w:b/>
          <w:szCs w:val="22"/>
          <w:lang w:val="en-US"/>
        </w:rPr>
        <w:t>Details of applicants</w:t>
      </w:r>
    </w:p>
    <w:p w14:paraId="04111C48" w14:textId="77777777" w:rsidR="007965DE" w:rsidRDefault="00B537AF">
      <w:pPr>
        <w:numPr>
          <w:ilvl w:val="1"/>
          <w:numId w:val="2"/>
        </w:numPr>
        <w:spacing w:line="276" w:lineRule="auto"/>
        <w:rPr>
          <w:rFonts w:asciiTheme="minorHAnsi" w:hAnsiTheme="minorHAnsi" w:cstheme="minorHAnsi"/>
          <w:szCs w:val="22"/>
          <w:lang w:val="en-US"/>
        </w:rPr>
      </w:pPr>
      <w:r>
        <w:rPr>
          <w:rFonts w:asciiTheme="minorHAnsi" w:hAnsiTheme="minorHAnsi" w:cstheme="minorHAnsi"/>
          <w:szCs w:val="22"/>
          <w:lang w:val="en-US"/>
        </w:rPr>
        <w:t xml:space="preserve">Details of the primary applicant </w:t>
      </w:r>
      <w:r>
        <w:rPr>
          <w:rFonts w:asciiTheme="minorHAnsi" w:hAnsiTheme="minorHAnsi" w:cstheme="minorHAnsi"/>
          <w:color w:val="A6A6A6"/>
          <w:szCs w:val="22"/>
          <w:lang w:val="en-US"/>
        </w:rPr>
        <w:t>(contact person)</w:t>
      </w:r>
    </w:p>
    <w:p w14:paraId="1F7695DA" w14:textId="77777777" w:rsidR="007965DE" w:rsidRDefault="00B537AF">
      <w:pPr>
        <w:spacing w:line="276" w:lineRule="auto"/>
        <w:ind w:left="702" w:firstLine="708"/>
        <w:rPr>
          <w:rFonts w:asciiTheme="minorHAnsi" w:hAnsiTheme="minorHAnsi" w:cstheme="minorHAnsi"/>
          <w:szCs w:val="22"/>
          <w:lang w:val="en-US"/>
        </w:rPr>
      </w:pPr>
      <w:r>
        <w:rPr>
          <w:rFonts w:asciiTheme="minorHAnsi" w:hAnsiTheme="minorHAnsi" w:cstheme="minorHAnsi"/>
          <w:szCs w:val="22"/>
          <w:lang w:val="en-US"/>
        </w:rPr>
        <w:t>Name</w:t>
      </w:r>
    </w:p>
    <w:p w14:paraId="235F9FAB" w14:textId="77777777" w:rsidR="007965DE" w:rsidRDefault="00B537AF">
      <w:pPr>
        <w:spacing w:line="276" w:lineRule="auto"/>
        <w:rPr>
          <w:rFonts w:asciiTheme="minorHAnsi" w:hAnsiTheme="minorHAnsi" w:cstheme="minorHAnsi"/>
          <w:szCs w:val="22"/>
          <w:lang w:val="en-US"/>
        </w:rPr>
      </w:pPr>
      <w:r>
        <w:rPr>
          <w:rFonts w:asciiTheme="minorHAnsi" w:hAnsiTheme="minorHAnsi" w:cstheme="minorHAnsi"/>
          <w:szCs w:val="22"/>
          <w:lang w:val="en-US"/>
        </w:rPr>
        <w:tab/>
      </w:r>
      <w:r>
        <w:rPr>
          <w:rFonts w:asciiTheme="minorHAnsi" w:hAnsiTheme="minorHAnsi" w:cstheme="minorHAnsi"/>
          <w:szCs w:val="22"/>
          <w:lang w:val="en-US"/>
        </w:rPr>
        <w:tab/>
        <w:t>Position/Function</w:t>
      </w:r>
    </w:p>
    <w:p w14:paraId="267D23F0" w14:textId="77777777" w:rsidR="007965DE" w:rsidRDefault="00B537AF">
      <w:pPr>
        <w:spacing w:line="276" w:lineRule="auto"/>
        <w:rPr>
          <w:rFonts w:asciiTheme="minorHAnsi" w:hAnsiTheme="minorHAnsi" w:cstheme="minorHAnsi"/>
          <w:szCs w:val="22"/>
          <w:lang w:val="en-US"/>
        </w:rPr>
      </w:pPr>
      <w:r>
        <w:rPr>
          <w:rFonts w:asciiTheme="minorHAnsi" w:hAnsiTheme="minorHAnsi" w:cstheme="minorHAnsi"/>
          <w:szCs w:val="22"/>
          <w:lang w:val="en-US"/>
        </w:rPr>
        <w:tab/>
      </w:r>
      <w:r>
        <w:rPr>
          <w:rFonts w:asciiTheme="minorHAnsi" w:hAnsiTheme="minorHAnsi" w:cstheme="minorHAnsi"/>
          <w:szCs w:val="22"/>
          <w:lang w:val="en-US"/>
        </w:rPr>
        <w:tab/>
        <w:t>Institute/Organization</w:t>
      </w:r>
    </w:p>
    <w:p w14:paraId="29D8663C" w14:textId="77777777" w:rsidR="007965DE" w:rsidRDefault="00B537AF">
      <w:pPr>
        <w:spacing w:line="276" w:lineRule="auto"/>
        <w:ind w:left="708" w:firstLine="708"/>
        <w:rPr>
          <w:rFonts w:asciiTheme="minorHAnsi" w:hAnsiTheme="minorHAnsi" w:cstheme="minorHAnsi"/>
          <w:szCs w:val="22"/>
          <w:lang w:val="en-US"/>
        </w:rPr>
      </w:pPr>
      <w:r>
        <w:rPr>
          <w:rFonts w:asciiTheme="minorHAnsi" w:hAnsiTheme="minorHAnsi" w:cstheme="minorHAnsi"/>
          <w:szCs w:val="22"/>
          <w:lang w:val="en-US"/>
        </w:rPr>
        <w:t>Address</w:t>
      </w:r>
    </w:p>
    <w:p w14:paraId="6DD6E08A" w14:textId="77777777" w:rsidR="007965DE" w:rsidRDefault="00B537AF">
      <w:pPr>
        <w:spacing w:line="276" w:lineRule="auto"/>
        <w:ind w:left="708" w:firstLine="708"/>
        <w:rPr>
          <w:rFonts w:asciiTheme="minorHAnsi" w:hAnsiTheme="minorHAnsi" w:cstheme="minorHAnsi"/>
          <w:szCs w:val="22"/>
          <w:lang w:val="en-US"/>
        </w:rPr>
      </w:pPr>
      <w:r>
        <w:rPr>
          <w:rFonts w:asciiTheme="minorHAnsi" w:hAnsiTheme="minorHAnsi" w:cstheme="minorHAnsi"/>
          <w:szCs w:val="22"/>
          <w:lang w:val="en-US"/>
        </w:rPr>
        <w:t>Postal code + City</w:t>
      </w:r>
    </w:p>
    <w:p w14:paraId="6770F8AE" w14:textId="77777777" w:rsidR="007965DE" w:rsidRDefault="00B537AF">
      <w:pPr>
        <w:spacing w:line="276" w:lineRule="auto"/>
        <w:ind w:left="708" w:firstLine="708"/>
        <w:rPr>
          <w:rFonts w:asciiTheme="minorHAnsi" w:hAnsiTheme="minorHAnsi" w:cstheme="minorHAnsi"/>
          <w:szCs w:val="22"/>
          <w:lang w:val="en-US"/>
        </w:rPr>
      </w:pPr>
      <w:r>
        <w:rPr>
          <w:rFonts w:asciiTheme="minorHAnsi" w:hAnsiTheme="minorHAnsi" w:cstheme="minorHAnsi"/>
          <w:szCs w:val="22"/>
          <w:lang w:val="en-US"/>
        </w:rPr>
        <w:t>Country</w:t>
      </w:r>
    </w:p>
    <w:p w14:paraId="74011070" w14:textId="77777777" w:rsidR="007965DE" w:rsidRDefault="00B537AF">
      <w:pPr>
        <w:spacing w:line="276" w:lineRule="auto"/>
        <w:ind w:left="708" w:firstLine="708"/>
        <w:rPr>
          <w:rFonts w:asciiTheme="minorHAnsi" w:hAnsiTheme="minorHAnsi" w:cstheme="minorHAnsi"/>
          <w:szCs w:val="22"/>
          <w:lang w:val="en-US"/>
        </w:rPr>
      </w:pPr>
      <w:r>
        <w:rPr>
          <w:rFonts w:asciiTheme="minorHAnsi" w:hAnsiTheme="minorHAnsi" w:cstheme="minorHAnsi"/>
          <w:szCs w:val="22"/>
          <w:lang w:val="en-US"/>
        </w:rPr>
        <w:t>Telephone number</w:t>
      </w:r>
    </w:p>
    <w:p w14:paraId="67E081BC" w14:textId="77777777" w:rsidR="007965DE" w:rsidRDefault="00B537AF">
      <w:pPr>
        <w:spacing w:line="276" w:lineRule="auto"/>
        <w:ind w:left="702" w:firstLine="708"/>
        <w:rPr>
          <w:rFonts w:asciiTheme="minorHAnsi" w:hAnsiTheme="minorHAnsi" w:cstheme="minorHAnsi"/>
          <w:szCs w:val="22"/>
          <w:lang w:val="en-US"/>
        </w:rPr>
      </w:pPr>
      <w:r>
        <w:rPr>
          <w:rFonts w:asciiTheme="minorHAnsi" w:hAnsiTheme="minorHAnsi" w:cstheme="minorHAnsi"/>
          <w:szCs w:val="22"/>
          <w:lang w:val="en-US"/>
        </w:rPr>
        <w:t>Email</w:t>
      </w:r>
    </w:p>
    <w:p w14:paraId="2ADDFC9D" w14:textId="77777777" w:rsidR="007965DE" w:rsidRDefault="007965DE">
      <w:pPr>
        <w:spacing w:line="276" w:lineRule="auto"/>
        <w:rPr>
          <w:rFonts w:asciiTheme="minorHAnsi" w:hAnsiTheme="minorHAnsi" w:cstheme="minorHAnsi"/>
          <w:szCs w:val="22"/>
          <w:lang w:val="en-US"/>
        </w:rPr>
      </w:pPr>
    </w:p>
    <w:p w14:paraId="2130DB6B" w14:textId="77777777" w:rsidR="007965DE" w:rsidRDefault="00B537AF">
      <w:pPr>
        <w:numPr>
          <w:ilvl w:val="1"/>
          <w:numId w:val="2"/>
        </w:numPr>
        <w:spacing w:line="276" w:lineRule="auto"/>
        <w:rPr>
          <w:rFonts w:asciiTheme="minorHAnsi" w:hAnsiTheme="minorHAnsi" w:cstheme="minorHAnsi"/>
          <w:szCs w:val="22"/>
          <w:lang w:val="en-US"/>
        </w:rPr>
      </w:pPr>
      <w:r>
        <w:rPr>
          <w:rFonts w:asciiTheme="minorHAnsi" w:hAnsiTheme="minorHAnsi" w:cstheme="minorHAnsi"/>
          <w:szCs w:val="22"/>
          <w:lang w:val="en-US"/>
        </w:rPr>
        <w:t xml:space="preserve">Names, positions and relevant experience of (co)applicants </w:t>
      </w:r>
      <w:r>
        <w:rPr>
          <w:rFonts w:asciiTheme="minorHAnsi" w:hAnsiTheme="minorHAnsi" w:cstheme="minorHAnsi"/>
          <w:bCs/>
          <w:color w:val="A6A6A6"/>
          <w:szCs w:val="22"/>
          <w:lang w:val="en-US"/>
        </w:rPr>
        <w:t>(how does the analysis proposal fit within the research and expertise of the project team members; max 250 words)</w:t>
      </w:r>
    </w:p>
    <w:p w14:paraId="6A5E5D2D" w14:textId="77777777" w:rsidR="007965DE" w:rsidRDefault="007965DE">
      <w:pPr>
        <w:spacing w:line="276" w:lineRule="auto"/>
        <w:ind w:left="1410"/>
        <w:rPr>
          <w:rFonts w:asciiTheme="minorHAnsi" w:hAnsiTheme="minorHAnsi" w:cstheme="minorHAnsi"/>
          <w:szCs w:val="22"/>
          <w:lang w:val="en-US"/>
        </w:rPr>
      </w:pPr>
    </w:p>
    <w:p w14:paraId="41298839" w14:textId="77777777" w:rsidR="007965DE" w:rsidRDefault="007965DE">
      <w:pPr>
        <w:spacing w:line="276" w:lineRule="auto"/>
        <w:ind w:left="1410"/>
        <w:rPr>
          <w:rFonts w:asciiTheme="minorHAnsi" w:hAnsiTheme="minorHAnsi" w:cstheme="minorHAnsi"/>
          <w:szCs w:val="22"/>
          <w:lang w:val="en-US"/>
        </w:rPr>
      </w:pPr>
    </w:p>
    <w:p w14:paraId="715BDCBA" w14:textId="77777777" w:rsidR="007965DE" w:rsidRDefault="00B537AF">
      <w:pPr>
        <w:numPr>
          <w:ilvl w:val="1"/>
          <w:numId w:val="2"/>
        </w:numPr>
        <w:spacing w:line="276" w:lineRule="auto"/>
        <w:ind w:left="720"/>
        <w:rPr>
          <w:rFonts w:asciiTheme="minorHAnsi" w:hAnsiTheme="minorHAnsi" w:cstheme="minorHAnsi"/>
          <w:szCs w:val="22"/>
          <w:lang w:val="en-US"/>
        </w:rPr>
      </w:pPr>
      <w:r>
        <w:rPr>
          <w:rFonts w:asciiTheme="minorHAnsi" w:hAnsiTheme="minorHAnsi" w:cstheme="minorHAnsi"/>
          <w:szCs w:val="22"/>
          <w:lang w:val="en-US"/>
        </w:rPr>
        <w:t xml:space="preserve">Involvement of stakeholders </w:t>
      </w:r>
      <w:r>
        <w:rPr>
          <w:rFonts w:asciiTheme="minorHAnsi" w:hAnsiTheme="minorHAnsi" w:cstheme="minorHAnsi"/>
          <w:color w:val="A6A6A6"/>
          <w:szCs w:val="22"/>
          <w:lang w:val="en-US"/>
        </w:rPr>
        <w:t>(briefly describe involvement of the target group or policy makers or other relevant stakeholders in the project)</w:t>
      </w:r>
    </w:p>
    <w:p w14:paraId="6C2FCC98" w14:textId="77777777" w:rsidR="007965DE" w:rsidRDefault="00B537AF">
      <w:pPr>
        <w:numPr>
          <w:ilvl w:val="1"/>
          <w:numId w:val="2"/>
        </w:numPr>
        <w:spacing w:line="276" w:lineRule="auto"/>
        <w:ind w:left="720"/>
        <w:rPr>
          <w:rFonts w:asciiTheme="minorHAnsi" w:hAnsiTheme="minorHAnsi" w:cstheme="minorHAnsi"/>
          <w:szCs w:val="22"/>
          <w:lang w:val="en-US"/>
        </w:rPr>
      </w:pPr>
      <w:r>
        <w:rPr>
          <w:rFonts w:asciiTheme="minorHAnsi" w:hAnsiTheme="minorHAnsi" w:cstheme="minorHAnsi"/>
          <w:color w:val="000000"/>
          <w:szCs w:val="22"/>
          <w:lang w:val="en-US"/>
        </w:rPr>
        <w:t xml:space="preserve">Collaboration with In </w:t>
      </w:r>
      <w:proofErr w:type="spellStart"/>
      <w:r>
        <w:rPr>
          <w:rFonts w:asciiTheme="minorHAnsi" w:hAnsiTheme="minorHAnsi" w:cstheme="minorHAnsi"/>
          <w:color w:val="000000"/>
          <w:szCs w:val="22"/>
          <w:lang w:val="en-US"/>
        </w:rPr>
        <w:t>Kaart</w:t>
      </w:r>
      <w:proofErr w:type="spellEnd"/>
      <w:r>
        <w:rPr>
          <w:rFonts w:asciiTheme="minorHAnsi" w:hAnsiTheme="minorHAnsi" w:cstheme="minorHAnsi"/>
          <w:color w:val="A6A6A6"/>
          <w:szCs w:val="22"/>
          <w:lang w:val="en-US"/>
        </w:rPr>
        <w:t xml:space="preserve"> (describe possible agreements made with In </w:t>
      </w:r>
      <w:proofErr w:type="spellStart"/>
      <w:r>
        <w:rPr>
          <w:rFonts w:asciiTheme="minorHAnsi" w:hAnsiTheme="minorHAnsi" w:cstheme="minorHAnsi"/>
          <w:color w:val="A6A6A6"/>
          <w:szCs w:val="22"/>
          <w:lang w:val="en-US"/>
        </w:rPr>
        <w:t>Kaart</w:t>
      </w:r>
      <w:proofErr w:type="spellEnd"/>
      <w:r>
        <w:rPr>
          <w:rFonts w:asciiTheme="minorHAnsi" w:hAnsiTheme="minorHAnsi" w:cstheme="minorHAnsi"/>
          <w:color w:val="A6A6A6"/>
          <w:szCs w:val="22"/>
          <w:lang w:val="en-US"/>
        </w:rPr>
        <w:t xml:space="preserve"> team member(s) about authorship or otherwise)</w:t>
      </w:r>
    </w:p>
    <w:p w14:paraId="00C8DB55" w14:textId="77777777" w:rsidR="007965DE" w:rsidRDefault="007965DE">
      <w:pPr>
        <w:spacing w:line="276" w:lineRule="auto"/>
        <w:ind w:left="720"/>
        <w:rPr>
          <w:rFonts w:asciiTheme="minorHAnsi" w:hAnsiTheme="minorHAnsi" w:cstheme="minorHAnsi"/>
          <w:szCs w:val="22"/>
          <w:lang w:val="en-US"/>
        </w:rPr>
      </w:pPr>
    </w:p>
    <w:p w14:paraId="349305F3" w14:textId="77777777" w:rsidR="007965DE" w:rsidRDefault="00B537AF">
      <w:pPr>
        <w:numPr>
          <w:ilvl w:val="0"/>
          <w:numId w:val="2"/>
        </w:numPr>
        <w:spacing w:line="276" w:lineRule="auto"/>
        <w:rPr>
          <w:rFonts w:asciiTheme="minorHAnsi" w:hAnsiTheme="minorHAnsi" w:cstheme="minorHAnsi"/>
          <w:b/>
          <w:szCs w:val="22"/>
          <w:lang w:val="en-US"/>
        </w:rPr>
      </w:pPr>
      <w:r>
        <w:rPr>
          <w:rFonts w:asciiTheme="minorHAnsi" w:hAnsiTheme="minorHAnsi" w:cstheme="minorHAnsi"/>
          <w:b/>
          <w:szCs w:val="22"/>
          <w:lang w:val="en-US"/>
        </w:rPr>
        <w:t>Project description (max 500 words)</w:t>
      </w:r>
    </w:p>
    <w:p w14:paraId="07580C5B" w14:textId="77777777" w:rsidR="007965DE" w:rsidRDefault="00B537AF">
      <w:pPr>
        <w:numPr>
          <w:ilvl w:val="1"/>
          <w:numId w:val="2"/>
        </w:numPr>
        <w:spacing w:line="276" w:lineRule="auto"/>
        <w:rPr>
          <w:rFonts w:asciiTheme="minorHAnsi" w:hAnsiTheme="minorHAnsi" w:cstheme="minorHAnsi"/>
          <w:szCs w:val="22"/>
          <w:lang w:val="en-US"/>
        </w:rPr>
      </w:pPr>
      <w:r>
        <w:rPr>
          <w:rFonts w:asciiTheme="minorHAnsi" w:hAnsiTheme="minorHAnsi" w:cstheme="minorHAnsi"/>
          <w:szCs w:val="22"/>
          <w:lang w:val="en-US"/>
        </w:rPr>
        <w:t>Research question/Aim</w:t>
      </w:r>
    </w:p>
    <w:p w14:paraId="57DEAC34" w14:textId="77777777" w:rsidR="007965DE" w:rsidRDefault="00B537AF">
      <w:pPr>
        <w:numPr>
          <w:ilvl w:val="1"/>
          <w:numId w:val="2"/>
        </w:numPr>
        <w:spacing w:line="276" w:lineRule="auto"/>
        <w:rPr>
          <w:rFonts w:asciiTheme="minorHAnsi" w:hAnsiTheme="minorHAnsi" w:cstheme="minorHAnsi"/>
          <w:szCs w:val="22"/>
          <w:lang w:val="en-US"/>
        </w:rPr>
      </w:pPr>
      <w:r>
        <w:rPr>
          <w:rFonts w:asciiTheme="minorHAnsi" w:hAnsiTheme="minorHAnsi" w:cstheme="minorHAnsi"/>
          <w:szCs w:val="22"/>
          <w:lang w:val="en-US"/>
        </w:rPr>
        <w:t>Theoretical framework</w:t>
      </w:r>
    </w:p>
    <w:p w14:paraId="14811E5F" w14:textId="77777777" w:rsidR="007965DE" w:rsidRDefault="00B537AF">
      <w:pPr>
        <w:numPr>
          <w:ilvl w:val="1"/>
          <w:numId w:val="2"/>
        </w:numPr>
        <w:spacing w:line="276" w:lineRule="auto"/>
        <w:rPr>
          <w:rFonts w:asciiTheme="minorHAnsi" w:hAnsiTheme="minorHAnsi" w:cstheme="minorHAnsi"/>
          <w:szCs w:val="22"/>
          <w:lang w:val="en-US"/>
        </w:rPr>
      </w:pPr>
      <w:r>
        <w:rPr>
          <w:rFonts w:asciiTheme="minorHAnsi" w:hAnsiTheme="minorHAnsi" w:cstheme="minorHAnsi"/>
          <w:szCs w:val="22"/>
          <w:lang w:val="en-US"/>
        </w:rPr>
        <w:t>Methods +power analyses</w:t>
      </w:r>
    </w:p>
    <w:p w14:paraId="3876EBA4" w14:textId="77777777" w:rsidR="007965DE" w:rsidRDefault="00B537AF">
      <w:pPr>
        <w:numPr>
          <w:ilvl w:val="1"/>
          <w:numId w:val="2"/>
        </w:numPr>
        <w:spacing w:line="276" w:lineRule="auto"/>
        <w:rPr>
          <w:rFonts w:asciiTheme="minorHAnsi" w:hAnsiTheme="minorHAnsi" w:cstheme="minorHAnsi"/>
          <w:szCs w:val="22"/>
          <w:lang w:val="en-US"/>
        </w:rPr>
      </w:pPr>
      <w:r>
        <w:rPr>
          <w:rFonts w:asciiTheme="minorHAnsi" w:hAnsiTheme="minorHAnsi" w:cstheme="minorHAnsi"/>
          <w:szCs w:val="22"/>
          <w:lang w:val="en-US"/>
        </w:rPr>
        <w:t>Relevance</w:t>
      </w:r>
    </w:p>
    <w:p w14:paraId="453AD735" w14:textId="77777777" w:rsidR="007965DE" w:rsidRDefault="00B537AF">
      <w:pPr>
        <w:numPr>
          <w:ilvl w:val="2"/>
          <w:numId w:val="2"/>
        </w:numPr>
        <w:spacing w:line="276" w:lineRule="auto"/>
        <w:rPr>
          <w:rFonts w:asciiTheme="minorHAnsi" w:hAnsiTheme="minorHAnsi" w:cstheme="minorHAnsi"/>
          <w:i/>
          <w:szCs w:val="22"/>
          <w:lang w:val="en-US"/>
        </w:rPr>
      </w:pPr>
      <w:r>
        <w:rPr>
          <w:rFonts w:asciiTheme="minorHAnsi" w:hAnsiTheme="minorHAnsi" w:cstheme="minorHAnsi"/>
          <w:i/>
          <w:szCs w:val="22"/>
          <w:lang w:val="en-US"/>
        </w:rPr>
        <w:t>Scientific relevance</w:t>
      </w:r>
    </w:p>
    <w:p w14:paraId="7D5EE3EB" w14:textId="77777777" w:rsidR="007965DE" w:rsidRDefault="00B537AF">
      <w:pPr>
        <w:numPr>
          <w:ilvl w:val="2"/>
          <w:numId w:val="2"/>
        </w:numPr>
        <w:spacing w:line="276" w:lineRule="auto"/>
        <w:rPr>
          <w:rFonts w:asciiTheme="minorHAnsi" w:hAnsiTheme="minorHAnsi" w:cstheme="minorHAnsi"/>
          <w:i/>
          <w:szCs w:val="22"/>
          <w:lang w:val="en-US"/>
        </w:rPr>
      </w:pPr>
      <w:r>
        <w:rPr>
          <w:rFonts w:asciiTheme="minorHAnsi" w:hAnsiTheme="minorHAnsi" w:cstheme="minorHAnsi"/>
          <w:i/>
          <w:szCs w:val="22"/>
          <w:lang w:val="en-US"/>
        </w:rPr>
        <w:t>Societal relevance</w:t>
      </w:r>
    </w:p>
    <w:p w14:paraId="3C5A9C24" w14:textId="77777777" w:rsidR="007965DE" w:rsidRDefault="007965DE">
      <w:pPr>
        <w:pStyle w:val="ListParagraph"/>
        <w:spacing w:line="276" w:lineRule="auto"/>
        <w:rPr>
          <w:rFonts w:asciiTheme="minorHAnsi" w:hAnsiTheme="minorHAnsi" w:cstheme="minorHAnsi"/>
          <w:i/>
          <w:szCs w:val="22"/>
          <w:lang w:val="en-US"/>
        </w:rPr>
      </w:pPr>
    </w:p>
    <w:p w14:paraId="7B24EEF6" w14:textId="77777777" w:rsidR="007965DE" w:rsidRDefault="00B537AF">
      <w:pPr>
        <w:numPr>
          <w:ilvl w:val="1"/>
          <w:numId w:val="2"/>
        </w:numPr>
        <w:spacing w:line="276" w:lineRule="auto"/>
        <w:rPr>
          <w:rFonts w:asciiTheme="minorHAnsi" w:hAnsiTheme="minorHAnsi" w:cstheme="minorHAnsi"/>
          <w:szCs w:val="22"/>
          <w:lang w:val="en-US"/>
        </w:rPr>
      </w:pPr>
      <w:r>
        <w:rPr>
          <w:rFonts w:asciiTheme="minorHAnsi" w:hAnsiTheme="minorHAnsi" w:cstheme="minorHAnsi"/>
          <w:szCs w:val="22"/>
          <w:lang w:val="en-US"/>
        </w:rPr>
        <w:t xml:space="preserve">Output/knowledge transfer </w:t>
      </w:r>
      <w:r>
        <w:rPr>
          <w:rFonts w:asciiTheme="minorHAnsi" w:hAnsiTheme="minorHAnsi" w:cstheme="minorHAnsi"/>
          <w:color w:val="A6A6A6"/>
          <w:szCs w:val="22"/>
          <w:lang w:val="en-US"/>
        </w:rPr>
        <w:t>(intended article(s) and authors)</w:t>
      </w:r>
    </w:p>
    <w:p w14:paraId="52F0440F" w14:textId="77777777" w:rsidR="007965DE" w:rsidRDefault="007965DE">
      <w:pPr>
        <w:spacing w:line="276" w:lineRule="auto"/>
        <w:ind w:left="1410"/>
        <w:rPr>
          <w:rFonts w:asciiTheme="minorHAnsi" w:hAnsiTheme="minorHAnsi" w:cstheme="minorHAnsi"/>
          <w:szCs w:val="22"/>
          <w:lang w:val="en-US"/>
        </w:rPr>
      </w:pPr>
    </w:p>
    <w:p w14:paraId="666FD47B" w14:textId="77777777" w:rsidR="007965DE" w:rsidRDefault="00B537AF">
      <w:pPr>
        <w:numPr>
          <w:ilvl w:val="1"/>
          <w:numId w:val="2"/>
        </w:numPr>
        <w:spacing w:line="276" w:lineRule="auto"/>
        <w:rPr>
          <w:rFonts w:asciiTheme="minorHAnsi" w:hAnsiTheme="minorHAnsi" w:cstheme="minorHAnsi"/>
          <w:szCs w:val="22"/>
          <w:lang w:val="en-US"/>
        </w:rPr>
      </w:pPr>
      <w:r>
        <w:rPr>
          <w:rFonts w:asciiTheme="minorHAnsi" w:hAnsiTheme="minorHAnsi" w:cstheme="minorHAnsi"/>
          <w:szCs w:val="22"/>
          <w:lang w:val="en-US"/>
        </w:rPr>
        <w:t xml:space="preserve">Valorization/implementation </w:t>
      </w:r>
      <w:r>
        <w:rPr>
          <w:rFonts w:asciiTheme="minorHAnsi" w:hAnsiTheme="minorHAnsi" w:cstheme="minorHAnsi"/>
          <w:color w:val="A6A6A6"/>
          <w:szCs w:val="22"/>
          <w:lang w:val="en-US"/>
        </w:rPr>
        <w:t xml:space="preserve">(describe how results will be applied in practice and/or further research) </w:t>
      </w:r>
    </w:p>
    <w:p w14:paraId="6B375523" w14:textId="77777777" w:rsidR="007965DE" w:rsidRDefault="007965DE">
      <w:pPr>
        <w:pStyle w:val="ListParagraph"/>
        <w:rPr>
          <w:rFonts w:asciiTheme="minorHAnsi" w:hAnsiTheme="minorHAnsi" w:cstheme="minorHAnsi"/>
          <w:szCs w:val="22"/>
          <w:lang w:val="en-US"/>
        </w:rPr>
      </w:pPr>
    </w:p>
    <w:p w14:paraId="44CA137B" w14:textId="77777777" w:rsidR="007965DE" w:rsidRDefault="00B537AF">
      <w:pPr>
        <w:numPr>
          <w:ilvl w:val="1"/>
          <w:numId w:val="2"/>
        </w:numPr>
        <w:spacing w:line="276" w:lineRule="auto"/>
        <w:rPr>
          <w:rFonts w:asciiTheme="minorHAnsi" w:hAnsiTheme="minorHAnsi" w:cstheme="minorHAnsi"/>
          <w:szCs w:val="22"/>
          <w:lang w:val="en-US"/>
        </w:rPr>
      </w:pPr>
      <w:r>
        <w:rPr>
          <w:rFonts w:asciiTheme="minorHAnsi" w:hAnsiTheme="minorHAnsi" w:cstheme="minorHAnsi"/>
          <w:szCs w:val="22"/>
          <w:lang w:val="en-US"/>
        </w:rPr>
        <w:t xml:space="preserve">Timeline </w:t>
      </w:r>
      <w:r>
        <w:rPr>
          <w:rFonts w:asciiTheme="minorHAnsi" w:hAnsiTheme="minorHAnsi" w:cstheme="minorHAnsi"/>
          <w:color w:val="A6A6A6"/>
          <w:szCs w:val="22"/>
          <w:lang w:val="en-US"/>
        </w:rPr>
        <w:t>(in months: start, data-analysis, reporting of findings)</w:t>
      </w:r>
    </w:p>
    <w:p w14:paraId="175A2197" w14:textId="77777777" w:rsidR="007965DE" w:rsidRDefault="00B537AF">
      <w:pPr>
        <w:numPr>
          <w:ilvl w:val="1"/>
          <w:numId w:val="2"/>
        </w:numPr>
        <w:spacing w:line="276" w:lineRule="auto"/>
        <w:rPr>
          <w:rFonts w:asciiTheme="minorHAnsi" w:hAnsiTheme="minorHAnsi" w:cstheme="minorHAnsi"/>
          <w:szCs w:val="22"/>
          <w:lang w:val="en-US"/>
        </w:rPr>
      </w:pPr>
      <w:r>
        <w:rPr>
          <w:rFonts w:asciiTheme="minorHAnsi" w:hAnsiTheme="minorHAnsi" w:cstheme="minorHAnsi"/>
          <w:szCs w:val="22"/>
          <w:lang w:val="en-US"/>
        </w:rPr>
        <w:t xml:space="preserve">Required data from In </w:t>
      </w:r>
      <w:proofErr w:type="spellStart"/>
      <w:r>
        <w:rPr>
          <w:rFonts w:asciiTheme="minorHAnsi" w:hAnsiTheme="minorHAnsi" w:cstheme="minorHAnsi"/>
          <w:szCs w:val="22"/>
          <w:lang w:val="en-US"/>
        </w:rPr>
        <w:t>Kaart</w:t>
      </w:r>
      <w:proofErr w:type="spellEnd"/>
      <w:r>
        <w:rPr>
          <w:rFonts w:asciiTheme="minorHAnsi" w:hAnsiTheme="minorHAnsi" w:cstheme="minorHAnsi"/>
          <w:color w:val="A6A6A6"/>
          <w:szCs w:val="22"/>
          <w:lang w:val="en-US"/>
        </w:rPr>
        <w:t xml:space="preserve"> (variables, informants, N)</w:t>
      </w:r>
    </w:p>
    <w:p w14:paraId="77C75167" w14:textId="77777777" w:rsidR="007965DE" w:rsidRDefault="007965DE">
      <w:pPr>
        <w:spacing w:line="276" w:lineRule="auto"/>
        <w:ind w:left="1410"/>
        <w:rPr>
          <w:rFonts w:asciiTheme="minorHAnsi" w:hAnsiTheme="minorHAnsi" w:cstheme="minorHAnsi"/>
          <w:szCs w:val="22"/>
          <w:lang w:val="en-US"/>
        </w:rPr>
      </w:pPr>
    </w:p>
    <w:p w14:paraId="348ADB6C" w14:textId="77777777" w:rsidR="007965DE" w:rsidRDefault="00B537AF">
      <w:pPr>
        <w:numPr>
          <w:ilvl w:val="1"/>
          <w:numId w:val="2"/>
        </w:numPr>
        <w:spacing w:line="276" w:lineRule="auto"/>
        <w:rPr>
          <w:rFonts w:asciiTheme="minorHAnsi" w:hAnsiTheme="minorHAnsi" w:cstheme="minorHAnsi"/>
          <w:bCs/>
          <w:szCs w:val="22"/>
          <w:lang w:val="en-US"/>
        </w:rPr>
      </w:pPr>
      <w:r>
        <w:rPr>
          <w:rFonts w:asciiTheme="minorHAnsi" w:hAnsiTheme="minorHAnsi" w:cstheme="minorHAnsi"/>
          <w:bCs/>
          <w:szCs w:val="22"/>
          <w:lang w:val="en-US"/>
        </w:rPr>
        <w:t xml:space="preserve">Responsibilities of the project team </w:t>
      </w:r>
      <w:r>
        <w:rPr>
          <w:rFonts w:asciiTheme="minorHAnsi" w:hAnsiTheme="minorHAnsi" w:cstheme="minorHAnsi"/>
          <w:bCs/>
          <w:color w:val="A6A6A6"/>
          <w:szCs w:val="22"/>
          <w:lang w:val="en-US"/>
        </w:rPr>
        <w:t>(analysis, writing, critical revision of intellectual content)</w:t>
      </w:r>
    </w:p>
    <w:p w14:paraId="4E109394" w14:textId="77777777" w:rsidR="007965DE" w:rsidRDefault="007965DE">
      <w:pPr>
        <w:spacing w:line="276" w:lineRule="auto"/>
        <w:rPr>
          <w:rFonts w:asciiTheme="minorHAnsi" w:hAnsiTheme="minorHAnsi" w:cstheme="minorHAnsi"/>
          <w:bCs/>
          <w:szCs w:val="22"/>
          <w:lang w:val="en-US"/>
        </w:rPr>
      </w:pPr>
    </w:p>
    <w:p w14:paraId="6CFA6A55" w14:textId="77777777" w:rsidR="007965DE" w:rsidRDefault="007965DE">
      <w:pPr>
        <w:spacing w:line="276" w:lineRule="auto"/>
        <w:ind w:left="720"/>
        <w:rPr>
          <w:rFonts w:asciiTheme="minorHAnsi" w:hAnsiTheme="minorHAnsi" w:cstheme="minorHAnsi"/>
          <w:szCs w:val="22"/>
          <w:lang w:val="en-US"/>
        </w:rPr>
      </w:pPr>
    </w:p>
    <w:p w14:paraId="5DCE295A" w14:textId="77777777" w:rsidR="007965DE" w:rsidRDefault="007965DE">
      <w:pPr>
        <w:spacing w:line="276" w:lineRule="auto"/>
        <w:rPr>
          <w:rFonts w:asciiTheme="minorHAnsi" w:hAnsiTheme="minorHAnsi" w:cstheme="minorHAnsi"/>
          <w:szCs w:val="22"/>
          <w:lang w:val="en-US"/>
        </w:rPr>
      </w:pPr>
    </w:p>
    <w:p w14:paraId="49153FE1" w14:textId="77777777" w:rsidR="007965DE" w:rsidRDefault="007965DE">
      <w:pPr>
        <w:spacing w:line="276" w:lineRule="auto"/>
        <w:rPr>
          <w:rFonts w:asciiTheme="minorHAnsi" w:hAnsiTheme="minorHAnsi" w:cstheme="minorHAnsi"/>
          <w:szCs w:val="22"/>
          <w:lang w:val="en-US"/>
        </w:rPr>
      </w:pPr>
    </w:p>
    <w:p w14:paraId="4F4080F1" w14:textId="77777777" w:rsidR="007965DE" w:rsidRDefault="007965DE">
      <w:pPr>
        <w:spacing w:line="276" w:lineRule="auto"/>
        <w:rPr>
          <w:rFonts w:asciiTheme="minorHAnsi" w:hAnsiTheme="minorHAnsi" w:cstheme="minorHAnsi"/>
          <w:szCs w:val="22"/>
          <w:lang w:val="en-US"/>
        </w:rPr>
      </w:pPr>
    </w:p>
    <w:p w14:paraId="789F6E18" w14:textId="77777777" w:rsidR="007965DE" w:rsidRDefault="00B537AF">
      <w:pPr>
        <w:rPr>
          <w:rFonts w:asciiTheme="minorHAnsi" w:hAnsiTheme="minorHAnsi" w:cstheme="minorHAnsi"/>
          <w:color w:val="A6A6A6" w:themeColor="background1" w:themeShade="A6"/>
          <w:szCs w:val="22"/>
          <w:lang w:val="en-US"/>
        </w:rPr>
      </w:pPr>
      <w:r>
        <w:rPr>
          <w:rFonts w:asciiTheme="minorHAnsi" w:hAnsiTheme="minorHAnsi" w:cstheme="minorHAnsi"/>
          <w:szCs w:val="22"/>
          <w:lang w:val="en-US"/>
        </w:rPr>
        <w:tab/>
      </w:r>
    </w:p>
    <w:p w14:paraId="174F990A" w14:textId="77777777" w:rsidR="007965DE" w:rsidRDefault="007965DE">
      <w:pPr>
        <w:spacing w:line="276" w:lineRule="auto"/>
        <w:rPr>
          <w:rFonts w:asciiTheme="minorHAnsi" w:hAnsiTheme="minorHAnsi" w:cstheme="minorHAnsi"/>
          <w:szCs w:val="22"/>
          <w:lang w:val="en-US"/>
        </w:rPr>
      </w:pPr>
    </w:p>
    <w:p w14:paraId="63AED418" w14:textId="77777777" w:rsidR="007965DE" w:rsidRDefault="007965DE">
      <w:pPr>
        <w:spacing w:line="276" w:lineRule="auto"/>
        <w:ind w:left="720"/>
        <w:rPr>
          <w:rFonts w:asciiTheme="minorHAnsi" w:hAnsiTheme="minorHAnsi" w:cstheme="minorHAnsi"/>
          <w:szCs w:val="22"/>
          <w:lang w:val="en-US"/>
        </w:rPr>
      </w:pPr>
    </w:p>
    <w:p w14:paraId="450B9727" w14:textId="77777777" w:rsidR="007965DE" w:rsidRDefault="007965DE">
      <w:pPr>
        <w:spacing w:line="276" w:lineRule="auto"/>
        <w:ind w:left="720"/>
        <w:rPr>
          <w:rFonts w:asciiTheme="minorHAnsi" w:hAnsiTheme="minorHAnsi" w:cstheme="minorHAnsi"/>
          <w:szCs w:val="22"/>
          <w:lang w:val="en-US"/>
        </w:rPr>
      </w:pPr>
    </w:p>
    <w:sectPr w:rsidR="007965DE">
      <w:footerReference w:type="default" r:id="rId10"/>
      <w:pgSz w:w="11906" w:h="16838"/>
      <w:pgMar w:top="1417" w:right="1417" w:bottom="1417" w:left="1417"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F5034" w14:textId="77777777" w:rsidR="00B537AF" w:rsidRDefault="00B537AF">
      <w:r>
        <w:separator/>
      </w:r>
    </w:p>
  </w:endnote>
  <w:endnote w:type="continuationSeparator" w:id="0">
    <w:p w14:paraId="733CDF4C" w14:textId="77777777" w:rsidR="00B537AF" w:rsidRDefault="00B5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oto Sans Devanagari">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1635D" w14:textId="77777777" w:rsidR="007965DE" w:rsidRDefault="00B537AF">
    <w:pPr>
      <w:pStyle w:val="Footer"/>
      <w:rPr>
        <w:rFonts w:ascii="Calibri" w:hAnsi="Calibri"/>
        <w:color w:val="A6A6A6"/>
        <w:sz w:val="16"/>
        <w:szCs w:val="16"/>
      </w:rPr>
    </w:pPr>
    <w:r>
      <w:rPr>
        <w:rFonts w:ascii="Calibri" w:hAnsi="Calibri"/>
        <w:color w:val="A6A6A6"/>
        <w:sz w:val="16"/>
        <w:szCs w:val="16"/>
      </w:rPr>
      <w:t>Versie 2. januari 2024</w:t>
    </w:r>
  </w:p>
  <w:p w14:paraId="221DC666" w14:textId="77777777" w:rsidR="007965DE" w:rsidRDefault="00B537AF">
    <w:pPr>
      <w:pStyle w:val="Footer"/>
    </w:pPr>
    <w:r>
      <w:rPr>
        <w:noProof/>
      </w:rPr>
      <mc:AlternateContent>
        <mc:Choice Requires="wpg">
          <w:drawing>
            <wp:anchor distT="5715" distB="0" distL="635" distR="0" simplePos="0" relativeHeight="5" behindDoc="1" locked="0" layoutInCell="0" allowOverlap="1" wp14:anchorId="692867AF" wp14:editId="4E1E87A1">
              <wp:simplePos x="0" y="0"/>
              <wp:positionH relativeFrom="page">
                <wp:posOffset>6350</wp:posOffset>
              </wp:positionH>
              <wp:positionV relativeFrom="page">
                <wp:posOffset>10148570</wp:posOffset>
              </wp:positionV>
              <wp:extent cx="7547610" cy="190500"/>
              <wp:effectExtent l="635" t="5715" r="0" b="0"/>
              <wp:wrapNone/>
              <wp:docPr id="3" name="Group 8"/>
              <wp:cNvGraphicFramePr/>
              <a:graphic xmlns:a="http://schemas.openxmlformats.org/drawingml/2006/main">
                <a:graphicData uri="http://schemas.microsoft.com/office/word/2010/wordprocessingGroup">
                  <wpg:wgp>
                    <wpg:cNvGrpSpPr/>
                    <wpg:grpSpPr>
                      <a:xfrm>
                        <a:off x="0" y="0"/>
                        <a:ext cx="7547760" cy="190440"/>
                        <a:chOff x="0" y="0"/>
                        <a:chExt cx="7547760" cy="190440"/>
                      </a:xfrm>
                    </wpg:grpSpPr>
                    <wps:wsp>
                      <wps:cNvPr id="308031557" name="Rectangle 308031557"/>
                      <wps:cNvSpPr/>
                      <wps:spPr>
                        <a:xfrm>
                          <a:off x="6658560" y="8280"/>
                          <a:ext cx="402480" cy="182160"/>
                        </a:xfrm>
                        <a:prstGeom prst="rect">
                          <a:avLst/>
                        </a:prstGeom>
                        <a:noFill/>
                        <a:ln w="0">
                          <a:noFill/>
                        </a:ln>
                      </wps:spPr>
                      <wps:style>
                        <a:lnRef idx="0">
                          <a:scrgbClr r="0" g="0" b="0"/>
                        </a:lnRef>
                        <a:fillRef idx="0">
                          <a:scrgbClr r="0" g="0" b="0"/>
                        </a:fillRef>
                        <a:effectRef idx="0">
                          <a:scrgbClr r="0" g="0" b="0"/>
                        </a:effectRef>
                        <a:fontRef idx="minor"/>
                      </wps:style>
                      <wps:txbx>
                        <w:txbxContent>
                          <w:p w14:paraId="5B939356" w14:textId="77777777" w:rsidR="007965DE" w:rsidRDefault="00B537AF">
                            <w:pPr>
                              <w:overflowPunct w:val="0"/>
                              <w:jc w:val="center"/>
                            </w:pPr>
                            <w:r>
                              <w:rPr>
                                <w:rFonts w:ascii="Calibri" w:hAnsi="Calibri"/>
                                <w:color w:val="8C8C8C"/>
                                <w:sz w:val="20"/>
                              </w:rPr>
                              <w:t>5</w:t>
                            </w:r>
                          </w:p>
                        </w:txbxContent>
                      </wps:txbx>
                      <wps:bodyPr lIns="0" tIns="0" rIns="0" bIns="0" anchor="t" upright="1">
                        <a:noAutofit/>
                      </wps:bodyPr>
                    </wps:wsp>
                    <wpg:grpSp>
                      <wpg:cNvPr id="1177383623" name="Group 1177383623"/>
                      <wpg:cNvGrpSpPr/>
                      <wpg:grpSpPr>
                        <a:xfrm>
                          <a:off x="0" y="0"/>
                          <a:ext cx="7547760" cy="149400"/>
                          <a:chOff x="0" y="0"/>
                          <a:chExt cx="0" cy="0"/>
                        </a:xfrm>
                      </wpg:grpSpPr>
                      <wps:wsp>
                        <wps:cNvPr id="589244394" name="Connector: Elbow 589244394"/>
                        <wps:cNvCnPr/>
                        <wps:spPr>
                          <a:xfrm flipH="1" flipV="1">
                            <a:off x="6774840" y="0"/>
                            <a:ext cx="772920" cy="145440"/>
                          </a:xfrm>
                          <a:prstGeom prst="bentConnector3">
                            <a:avLst>
                              <a:gd name="adj1" fmla="val 50000"/>
                            </a:avLst>
                          </a:prstGeom>
                          <a:noFill/>
                          <a:ln w="9525">
                            <a:solidFill>
                              <a:srgbClr val="A5A5A5"/>
                            </a:solidFill>
                            <a:miter/>
                          </a:ln>
                        </wps:spPr>
                        <wps:style>
                          <a:lnRef idx="0">
                            <a:scrgbClr r="0" g="0" b="0"/>
                          </a:lnRef>
                          <a:fillRef idx="0">
                            <a:scrgbClr r="0" g="0" b="0"/>
                          </a:fillRef>
                          <a:effectRef idx="0">
                            <a:scrgbClr r="0" g="0" b="0"/>
                          </a:effectRef>
                          <a:fontRef idx="minor"/>
                        </wps:style>
                        <wps:bodyPr/>
                      </wps:wsp>
                      <wps:wsp>
                        <wps:cNvPr id="787237927" name="Connector: Elbow 787237927"/>
                        <wps:cNvCnPr/>
                        <wps:spPr>
                          <a:xfrm rot="10800000" flipH="1">
                            <a:off x="0" y="3960"/>
                            <a:ext cx="6774840" cy="145440"/>
                          </a:xfrm>
                          <a:prstGeom prst="bentConnector3">
                            <a:avLst>
                              <a:gd name="adj1" fmla="val 96778"/>
                            </a:avLst>
                          </a:prstGeom>
                          <a:noFill/>
                          <a:ln w="9525">
                            <a:solidFill>
                              <a:srgbClr val="A5A5A5"/>
                            </a:solidFill>
                            <a:miter/>
                          </a:ln>
                        </wps:spPr>
                        <wps:style>
                          <a:lnRef idx="0">
                            <a:scrgbClr r="0" g="0" b="0"/>
                          </a:lnRef>
                          <a:fillRef idx="0">
                            <a:scrgbClr r="0" g="0" b="0"/>
                          </a:fillRef>
                          <a:effectRef idx="0">
                            <a:scrgbClr r="0" g="0" b="0"/>
                          </a:effectRef>
                          <a:fontRef idx="minor"/>
                        </wps:style>
                        <wps:bodyPr/>
                      </wps:wsp>
                    </wpg:grpSp>
                  </wpg:wgp>
                </a:graphicData>
              </a:graphic>
              <wp14:sizeRelH relativeFrom="page">
                <wp14:pctWidth>100000</wp14:pctWidth>
              </wp14:sizeRelH>
            </wp:anchor>
          </w:drawing>
        </mc:Choice>
        <mc:Fallback>
          <w:pict>
            <v:group w14:anchorId="692867AF" id="Group 8" o:spid="_x0000_s1026" style="position:absolute;margin-left:.5pt;margin-top:799.1pt;width:594.3pt;height:15pt;z-index:-503316475;mso-width-percent:1000;mso-wrap-distance-left:.05pt;mso-wrap-distance-top:.45pt;mso-wrap-distance-right:0;mso-position-horizontal-relative:page;mso-position-vertical-relative:page;mso-width-percent:1000" coordsize="75477,1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" o:allowincell="f">
              <v:rect id="Rectangle 308031557" o:spid="_x0000_s1027" style="position:absolute;left:66585;top:82;width:4025;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" filled="f" stroked="f" strokeweight="0">
                <v:textbox inset="0,0,0,0">
                  <w:txbxContent>
                    <w:p w14:paraId="5B939356" w14:textId="77777777" w:rsidR="007965DE" w:rsidRDefault="00B537AF">
                      <w:pPr>
                        <w:overflowPunct w:val="0"/>
                        <w:jc w:val="center"/>
                      </w:pPr>
                      <w:r>
                        <w:rPr>
                          <w:rFonts w:ascii="Calibri" w:hAnsi="Calibri"/>
                          <w:color w:val="8C8C8C"/>
                          <w:sz w:val="20"/>
                        </w:rPr>
                        <w:t>5</w:t>
                      </w:r>
                    </w:p>
                  </w:txbxContent>
                </v:textbox>
              </v:rect>
              <v:group id="Group 1177383623" o:spid="_x0000_s1028" style="position:absolute;width:75477;height:1494"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89244394" o:spid="_x0000_s1029" type="#_x0000_t34" style="position:absolute;left:6774840;width:772920;height:14544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" strokecolor="#a5a5a5"/>
                <v:shape id="Connector: Elbow 787237927" o:spid="_x0000_s1030" type="#_x0000_t34" style="position:absolute;top:3960;width:6774840;height:14544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34F66" w14:textId="77777777" w:rsidR="007965DE" w:rsidRDefault="00B537AF">
      <w:pPr>
        <w:rPr>
          <w:sz w:val="12"/>
        </w:rPr>
      </w:pPr>
      <w:r>
        <w:separator/>
      </w:r>
    </w:p>
  </w:footnote>
  <w:footnote w:type="continuationSeparator" w:id="0">
    <w:p w14:paraId="74DA767C" w14:textId="77777777" w:rsidR="007965DE" w:rsidRDefault="00B537AF">
      <w:pPr>
        <w:rPr>
          <w:sz w:val="12"/>
        </w:rPr>
      </w:pPr>
      <w:r>
        <w:continuationSeparator/>
      </w:r>
    </w:p>
  </w:footnote>
  <w:footnote w:id="1">
    <w:p w14:paraId="04460A47" w14:textId="77777777" w:rsidR="007965DE" w:rsidRDefault="00B537AF">
      <w:pPr>
        <w:spacing w:line="276" w:lineRule="auto"/>
        <w:ind w:left="240"/>
        <w:rPr>
          <w:rFonts w:ascii="Calibri" w:hAnsi="Calibri" w:cs="Arial"/>
          <w:i/>
          <w:iCs/>
          <w:sz w:val="20"/>
        </w:rPr>
      </w:pPr>
      <w:r>
        <w:rPr>
          <w:rStyle w:val="FootnoteCharacters"/>
        </w:rPr>
        <w:footnoteRef/>
      </w:r>
      <w:r>
        <w:t xml:space="preserve"> </w:t>
      </w:r>
      <w:r>
        <w:rPr>
          <w:rFonts w:ascii="Calibri" w:hAnsi="Calibri" w:cs="Arial"/>
          <w:i/>
          <w:sz w:val="20"/>
        </w:rPr>
        <w:t>Wat is de meerwaarde (uitkomstmaten) van de aanpak voor de maatschappelijke stakeholders?</w:t>
      </w:r>
    </w:p>
    <w:p w14:paraId="0E04F0A8" w14:textId="77777777" w:rsidR="007965DE" w:rsidRDefault="00B537AF">
      <w:pPr>
        <w:numPr>
          <w:ilvl w:val="0"/>
          <w:numId w:val="3"/>
        </w:numPr>
        <w:spacing w:line="276" w:lineRule="auto"/>
        <w:rPr>
          <w:rFonts w:ascii="Calibri" w:hAnsi="Calibri" w:cs="Arial"/>
          <w:i/>
          <w:iCs/>
          <w:sz w:val="20"/>
        </w:rPr>
      </w:pPr>
      <w:r>
        <w:rPr>
          <w:rFonts w:ascii="Calibri" w:hAnsi="Calibri" w:cs="Arial"/>
          <w:i/>
          <w:iCs/>
          <w:sz w:val="20"/>
        </w:rPr>
        <w:t xml:space="preserve">Wat zijn de te verwachten bijdragen en inzichten die uw </w:t>
      </w:r>
      <w:r>
        <w:rPr>
          <w:rFonts w:ascii="Calibri" w:hAnsi="Calibri" w:cs="Arial"/>
          <w:i/>
          <w:iCs/>
          <w:sz w:val="20"/>
        </w:rPr>
        <w:t>onderzoek zal opleveren die maatschappelijk van belang kunnen zijn?</w:t>
      </w:r>
    </w:p>
    <w:p w14:paraId="6E910C9C" w14:textId="77777777" w:rsidR="007965DE" w:rsidRDefault="00B537AF">
      <w:pPr>
        <w:numPr>
          <w:ilvl w:val="0"/>
          <w:numId w:val="3"/>
        </w:numPr>
        <w:spacing w:line="276" w:lineRule="auto"/>
        <w:rPr>
          <w:rFonts w:ascii="Calibri" w:hAnsi="Calibri" w:cs="Arial"/>
          <w:i/>
          <w:iCs/>
          <w:sz w:val="20"/>
        </w:rPr>
      </w:pPr>
      <w:r>
        <w:rPr>
          <w:rFonts w:ascii="Calibri" w:hAnsi="Calibri" w:cs="Arial"/>
          <w:i/>
          <w:iCs/>
          <w:color w:val="000000"/>
          <w:sz w:val="20"/>
        </w:rPr>
        <w:t>Waaruit blijkt interesse en waardering van maatschappelijke stakeholders?</w:t>
      </w:r>
    </w:p>
    <w:p w14:paraId="4D9DA39F" w14:textId="77777777" w:rsidR="007965DE" w:rsidRDefault="00B537AF">
      <w:pPr>
        <w:numPr>
          <w:ilvl w:val="0"/>
          <w:numId w:val="3"/>
        </w:numPr>
        <w:spacing w:line="276" w:lineRule="auto"/>
        <w:rPr>
          <w:rFonts w:ascii="Calibri" w:hAnsi="Calibri" w:cs="Arial"/>
          <w:i/>
          <w:iCs/>
          <w:sz w:val="20"/>
        </w:rPr>
      </w:pPr>
      <w:r>
        <w:rPr>
          <w:rFonts w:ascii="Calibri" w:hAnsi="Calibri" w:cs="Arial"/>
          <w:i/>
          <w:iCs/>
          <w:color w:val="000000"/>
          <w:sz w:val="20"/>
        </w:rPr>
        <w:t>Valorisatie: Op welke manier zal de kennis worden verspreid onder maatschappelijke stakeholders?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55D5C"/>
    <w:multiLevelType w:val="multilevel"/>
    <w:tmpl w:val="95B0E98C"/>
    <w:lvl w:ilvl="0">
      <w:start w:val="1"/>
      <w:numFmt w:val="bullet"/>
      <w:lvlText w:val=""/>
      <w:lvlJc w:val="left"/>
      <w:pPr>
        <w:tabs>
          <w:tab w:val="num" w:pos="0"/>
        </w:tabs>
        <w:ind w:left="960" w:hanging="360"/>
      </w:pPr>
      <w:rPr>
        <w:rFonts w:ascii="Symbol" w:hAnsi="Symbol" w:cs="Symbol" w:hint="default"/>
      </w:rPr>
    </w:lvl>
    <w:lvl w:ilvl="1">
      <w:start w:val="1"/>
      <w:numFmt w:val="bullet"/>
      <w:lvlText w:val="o"/>
      <w:lvlJc w:val="left"/>
      <w:pPr>
        <w:tabs>
          <w:tab w:val="num" w:pos="0"/>
        </w:tabs>
        <w:ind w:left="1680" w:hanging="360"/>
      </w:pPr>
      <w:rPr>
        <w:rFonts w:ascii="Courier New" w:hAnsi="Courier New" w:cs="Courier New" w:hint="default"/>
      </w:rPr>
    </w:lvl>
    <w:lvl w:ilvl="2">
      <w:start w:val="1"/>
      <w:numFmt w:val="bullet"/>
      <w:lvlText w:val=""/>
      <w:lvlJc w:val="left"/>
      <w:pPr>
        <w:tabs>
          <w:tab w:val="num" w:pos="0"/>
        </w:tabs>
        <w:ind w:left="2400" w:hanging="360"/>
      </w:pPr>
      <w:rPr>
        <w:rFonts w:ascii="Wingdings" w:hAnsi="Wingdings" w:cs="Wingdings" w:hint="default"/>
      </w:rPr>
    </w:lvl>
    <w:lvl w:ilvl="3">
      <w:start w:val="1"/>
      <w:numFmt w:val="bullet"/>
      <w:lvlText w:val=""/>
      <w:lvlJc w:val="left"/>
      <w:pPr>
        <w:tabs>
          <w:tab w:val="num" w:pos="0"/>
        </w:tabs>
        <w:ind w:left="3120" w:hanging="360"/>
      </w:pPr>
      <w:rPr>
        <w:rFonts w:ascii="Symbol" w:hAnsi="Symbol" w:cs="Symbol" w:hint="default"/>
      </w:rPr>
    </w:lvl>
    <w:lvl w:ilvl="4">
      <w:start w:val="1"/>
      <w:numFmt w:val="bullet"/>
      <w:lvlText w:val="o"/>
      <w:lvlJc w:val="left"/>
      <w:pPr>
        <w:tabs>
          <w:tab w:val="num" w:pos="0"/>
        </w:tabs>
        <w:ind w:left="3840" w:hanging="360"/>
      </w:pPr>
      <w:rPr>
        <w:rFonts w:ascii="Courier New" w:hAnsi="Courier New" w:cs="Courier New" w:hint="default"/>
      </w:rPr>
    </w:lvl>
    <w:lvl w:ilvl="5">
      <w:start w:val="1"/>
      <w:numFmt w:val="bullet"/>
      <w:lvlText w:val=""/>
      <w:lvlJc w:val="left"/>
      <w:pPr>
        <w:tabs>
          <w:tab w:val="num" w:pos="0"/>
        </w:tabs>
        <w:ind w:left="4560" w:hanging="360"/>
      </w:pPr>
      <w:rPr>
        <w:rFonts w:ascii="Wingdings" w:hAnsi="Wingdings" w:cs="Wingdings" w:hint="default"/>
      </w:rPr>
    </w:lvl>
    <w:lvl w:ilvl="6">
      <w:start w:val="1"/>
      <w:numFmt w:val="bullet"/>
      <w:lvlText w:val=""/>
      <w:lvlJc w:val="left"/>
      <w:pPr>
        <w:tabs>
          <w:tab w:val="num" w:pos="0"/>
        </w:tabs>
        <w:ind w:left="5280" w:hanging="360"/>
      </w:pPr>
      <w:rPr>
        <w:rFonts w:ascii="Symbol" w:hAnsi="Symbol" w:cs="Symbol" w:hint="default"/>
      </w:rPr>
    </w:lvl>
    <w:lvl w:ilvl="7">
      <w:start w:val="1"/>
      <w:numFmt w:val="bullet"/>
      <w:lvlText w:val="o"/>
      <w:lvlJc w:val="left"/>
      <w:pPr>
        <w:tabs>
          <w:tab w:val="num" w:pos="0"/>
        </w:tabs>
        <w:ind w:left="6000" w:hanging="360"/>
      </w:pPr>
      <w:rPr>
        <w:rFonts w:ascii="Courier New" w:hAnsi="Courier New" w:cs="Courier New" w:hint="default"/>
      </w:rPr>
    </w:lvl>
    <w:lvl w:ilvl="8">
      <w:start w:val="1"/>
      <w:numFmt w:val="bullet"/>
      <w:lvlText w:val=""/>
      <w:lvlJc w:val="left"/>
      <w:pPr>
        <w:tabs>
          <w:tab w:val="num" w:pos="0"/>
        </w:tabs>
        <w:ind w:left="6720" w:hanging="360"/>
      </w:pPr>
      <w:rPr>
        <w:rFonts w:ascii="Wingdings" w:hAnsi="Wingdings" w:cs="Wingdings" w:hint="default"/>
      </w:rPr>
    </w:lvl>
  </w:abstractNum>
  <w:abstractNum w:abstractNumId="1" w15:restartNumberingAfterBreak="0">
    <w:nsid w:val="5DE2709F"/>
    <w:multiLevelType w:val="multilevel"/>
    <w:tmpl w:val="AE488D9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440"/>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5EFC32BD"/>
    <w:multiLevelType w:val="multilevel"/>
    <w:tmpl w:val="5CB29C7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635E5D1E"/>
    <w:multiLevelType w:val="multilevel"/>
    <w:tmpl w:val="28AEE132"/>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rPr>
        <w:b w:val="0"/>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 w15:restartNumberingAfterBreak="0">
    <w:nsid w:val="6E172E1A"/>
    <w:multiLevelType w:val="multilevel"/>
    <w:tmpl w:val="C7AE16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15:restartNumberingAfterBreak="0">
    <w:nsid w:val="7F5E11D9"/>
    <w:multiLevelType w:val="multilevel"/>
    <w:tmpl w:val="C114AE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8482455">
    <w:abstractNumId w:val="1"/>
  </w:num>
  <w:num w:numId="2" w16cid:durableId="1326711510">
    <w:abstractNumId w:val="3"/>
  </w:num>
  <w:num w:numId="3" w16cid:durableId="1661040800">
    <w:abstractNumId w:val="0"/>
  </w:num>
  <w:num w:numId="4" w16cid:durableId="856961258">
    <w:abstractNumId w:val="4"/>
  </w:num>
  <w:num w:numId="5" w16cid:durableId="1776753671">
    <w:abstractNumId w:val="2"/>
  </w:num>
  <w:num w:numId="6" w16cid:durableId="895625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DE"/>
    <w:rsid w:val="007965DE"/>
    <w:rsid w:val="00B537AF"/>
    <w:rsid w:val="00E31A9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0BE2"/>
  <w15:docId w15:val="{D3E7BFC0-0D25-4E0A-83E8-3F91E18C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14F"/>
    <w:rPr>
      <w:sz w:val="22"/>
    </w:rPr>
  </w:style>
  <w:style w:type="paragraph" w:styleId="Heading1">
    <w:name w:val="heading 1"/>
    <w:basedOn w:val="Normal"/>
    <w:next w:val="Normal"/>
    <w:link w:val="Heading1Char"/>
    <w:qFormat/>
    <w:rsid w:val="009D114F"/>
    <w:pPr>
      <w:keepNext/>
      <w:numPr>
        <w:numId w:val="1"/>
      </w:numPr>
      <w:spacing w:before="240" w:after="240"/>
      <w:outlineLvl w:val="0"/>
    </w:pPr>
    <w:rPr>
      <w:b/>
      <w:kern w:val="2"/>
      <w:sz w:val="28"/>
    </w:rPr>
  </w:style>
  <w:style w:type="paragraph" w:styleId="Heading2">
    <w:name w:val="heading 2"/>
    <w:basedOn w:val="Normal"/>
    <w:next w:val="Normal"/>
    <w:link w:val="Heading2Char"/>
    <w:qFormat/>
    <w:rsid w:val="009D114F"/>
    <w:pPr>
      <w:keepNext/>
      <w:numPr>
        <w:ilvl w:val="1"/>
        <w:numId w:val="1"/>
      </w:numPr>
      <w:spacing w:before="240" w:after="60"/>
      <w:outlineLvl w:val="1"/>
    </w:pPr>
    <w:rPr>
      <w:sz w:val="26"/>
    </w:rPr>
  </w:style>
  <w:style w:type="paragraph" w:styleId="Heading3">
    <w:name w:val="heading 3"/>
    <w:basedOn w:val="Normal"/>
    <w:next w:val="Normal"/>
    <w:link w:val="Heading3Char"/>
    <w:qFormat/>
    <w:rsid w:val="009D114F"/>
    <w:pPr>
      <w:keepNext/>
      <w:numPr>
        <w:ilvl w:val="2"/>
        <w:numId w:val="1"/>
      </w:numPr>
      <w:spacing w:before="240" w:after="60"/>
      <w:outlineLvl w:val="2"/>
    </w:pPr>
    <w:rPr>
      <w:sz w:val="24"/>
    </w:rPr>
  </w:style>
  <w:style w:type="paragraph" w:styleId="Heading4">
    <w:name w:val="heading 4"/>
    <w:basedOn w:val="Normal"/>
    <w:next w:val="Normal"/>
    <w:link w:val="Heading4Char"/>
    <w:qFormat/>
    <w:rsid w:val="009D114F"/>
    <w:pPr>
      <w:keepNext/>
      <w:numPr>
        <w:ilvl w:val="3"/>
        <w:numId w:val="1"/>
      </w:numPr>
      <w:spacing w:before="240" w:after="60"/>
      <w:outlineLvl w:val="3"/>
    </w:pPr>
    <w:rPr>
      <w:sz w:val="24"/>
    </w:rPr>
  </w:style>
  <w:style w:type="paragraph" w:styleId="Heading5">
    <w:name w:val="heading 5"/>
    <w:basedOn w:val="Normal"/>
    <w:next w:val="Normal"/>
    <w:link w:val="Heading5Char"/>
    <w:qFormat/>
    <w:rsid w:val="009D114F"/>
    <w:pPr>
      <w:numPr>
        <w:ilvl w:val="4"/>
        <w:numId w:val="1"/>
      </w:numPr>
      <w:spacing w:before="240" w:after="60"/>
      <w:outlineLvl w:val="4"/>
    </w:pPr>
    <w:rPr>
      <w:kern w:val="2"/>
    </w:rPr>
  </w:style>
  <w:style w:type="paragraph" w:styleId="Heading6">
    <w:name w:val="heading 6"/>
    <w:basedOn w:val="Normal"/>
    <w:next w:val="Normal"/>
    <w:link w:val="Heading6Char"/>
    <w:qFormat/>
    <w:rsid w:val="009D114F"/>
    <w:pPr>
      <w:numPr>
        <w:ilvl w:val="5"/>
        <w:numId w:val="1"/>
      </w:numPr>
      <w:spacing w:before="240" w:after="60"/>
      <w:outlineLvl w:val="5"/>
    </w:pPr>
    <w:rPr>
      <w:rFonts w:ascii="Arial" w:hAnsi="Arial"/>
      <w:i/>
      <w:kern w:val="2"/>
    </w:rPr>
  </w:style>
  <w:style w:type="paragraph" w:styleId="Heading7">
    <w:name w:val="heading 7"/>
    <w:basedOn w:val="Normal"/>
    <w:next w:val="Normal"/>
    <w:link w:val="Heading7Char"/>
    <w:qFormat/>
    <w:rsid w:val="009D114F"/>
    <w:pPr>
      <w:numPr>
        <w:ilvl w:val="6"/>
        <w:numId w:val="1"/>
      </w:numPr>
      <w:spacing w:before="240" w:after="60"/>
      <w:outlineLvl w:val="6"/>
    </w:pPr>
    <w:rPr>
      <w:rFonts w:ascii="Arial" w:hAnsi="Arial"/>
      <w:kern w:val="2"/>
      <w:sz w:val="20"/>
    </w:rPr>
  </w:style>
  <w:style w:type="paragraph" w:styleId="Heading8">
    <w:name w:val="heading 8"/>
    <w:basedOn w:val="Normal"/>
    <w:next w:val="Normal"/>
    <w:link w:val="Heading8Char"/>
    <w:qFormat/>
    <w:rsid w:val="009D114F"/>
    <w:pPr>
      <w:numPr>
        <w:ilvl w:val="7"/>
        <w:numId w:val="1"/>
      </w:numPr>
      <w:spacing w:before="240" w:after="60"/>
      <w:outlineLvl w:val="7"/>
    </w:pPr>
    <w:rPr>
      <w:rFonts w:ascii="Arial" w:hAnsi="Arial"/>
      <w:i/>
      <w:kern w:val="2"/>
      <w:sz w:val="20"/>
    </w:rPr>
  </w:style>
  <w:style w:type="paragraph" w:styleId="Heading9">
    <w:name w:val="heading 9"/>
    <w:basedOn w:val="Normal"/>
    <w:next w:val="Normal"/>
    <w:link w:val="Heading9Char"/>
    <w:qFormat/>
    <w:rsid w:val="009D114F"/>
    <w:pPr>
      <w:numPr>
        <w:ilvl w:val="8"/>
        <w:numId w:val="1"/>
      </w:numPr>
      <w:spacing w:before="240" w:after="60"/>
      <w:outlineLvl w:val="8"/>
    </w:pPr>
    <w:rPr>
      <w:rFonts w:ascii="Arial" w:hAnsi="Arial"/>
      <w:i/>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9D114F"/>
    <w:rPr>
      <w:b/>
      <w:kern w:val="2"/>
      <w:sz w:val="28"/>
    </w:rPr>
  </w:style>
  <w:style w:type="character" w:customStyle="1" w:styleId="Heading2Char">
    <w:name w:val="Heading 2 Char"/>
    <w:link w:val="Heading2"/>
    <w:qFormat/>
    <w:rsid w:val="009D114F"/>
    <w:rPr>
      <w:sz w:val="26"/>
    </w:rPr>
  </w:style>
  <w:style w:type="character" w:customStyle="1" w:styleId="Heading3Char">
    <w:name w:val="Heading 3 Char"/>
    <w:link w:val="Heading3"/>
    <w:qFormat/>
    <w:rsid w:val="009D114F"/>
    <w:rPr>
      <w:sz w:val="24"/>
    </w:rPr>
  </w:style>
  <w:style w:type="character" w:customStyle="1" w:styleId="Heading4Char">
    <w:name w:val="Heading 4 Char"/>
    <w:link w:val="Heading4"/>
    <w:qFormat/>
    <w:rsid w:val="009D114F"/>
    <w:rPr>
      <w:sz w:val="24"/>
    </w:rPr>
  </w:style>
  <w:style w:type="character" w:customStyle="1" w:styleId="Heading5Char">
    <w:name w:val="Heading 5 Char"/>
    <w:link w:val="Heading5"/>
    <w:qFormat/>
    <w:rsid w:val="009D114F"/>
    <w:rPr>
      <w:kern w:val="2"/>
      <w:sz w:val="22"/>
    </w:rPr>
  </w:style>
  <w:style w:type="character" w:customStyle="1" w:styleId="Heading6Char">
    <w:name w:val="Heading 6 Char"/>
    <w:link w:val="Heading6"/>
    <w:qFormat/>
    <w:rsid w:val="009D114F"/>
    <w:rPr>
      <w:rFonts w:ascii="Arial" w:hAnsi="Arial"/>
      <w:i/>
      <w:kern w:val="2"/>
      <w:sz w:val="22"/>
    </w:rPr>
  </w:style>
  <w:style w:type="character" w:customStyle="1" w:styleId="Heading7Char">
    <w:name w:val="Heading 7 Char"/>
    <w:link w:val="Heading7"/>
    <w:qFormat/>
    <w:rsid w:val="009D114F"/>
    <w:rPr>
      <w:rFonts w:ascii="Arial" w:hAnsi="Arial"/>
      <w:kern w:val="2"/>
    </w:rPr>
  </w:style>
  <w:style w:type="character" w:customStyle="1" w:styleId="Heading8Char">
    <w:name w:val="Heading 8 Char"/>
    <w:link w:val="Heading8"/>
    <w:qFormat/>
    <w:rsid w:val="009D114F"/>
    <w:rPr>
      <w:rFonts w:ascii="Arial" w:hAnsi="Arial"/>
      <w:i/>
      <w:kern w:val="2"/>
    </w:rPr>
  </w:style>
  <w:style w:type="character" w:customStyle="1" w:styleId="Heading9Char">
    <w:name w:val="Heading 9 Char"/>
    <w:link w:val="Heading9"/>
    <w:qFormat/>
    <w:rsid w:val="009D114F"/>
    <w:rPr>
      <w:rFonts w:ascii="Arial" w:hAnsi="Arial"/>
      <w:i/>
      <w:kern w:val="2"/>
      <w:sz w:val="18"/>
    </w:rPr>
  </w:style>
  <w:style w:type="character" w:customStyle="1" w:styleId="HeaderChar">
    <w:name w:val="Header Char"/>
    <w:link w:val="Header"/>
    <w:uiPriority w:val="99"/>
    <w:qFormat/>
    <w:rsid w:val="00E11D7F"/>
    <w:rPr>
      <w:sz w:val="22"/>
    </w:rPr>
  </w:style>
  <w:style w:type="character" w:customStyle="1" w:styleId="FooterChar">
    <w:name w:val="Footer Char"/>
    <w:link w:val="Footer"/>
    <w:uiPriority w:val="99"/>
    <w:qFormat/>
    <w:rsid w:val="00E11D7F"/>
    <w:rPr>
      <w:sz w:val="22"/>
    </w:rPr>
  </w:style>
  <w:style w:type="character" w:customStyle="1" w:styleId="TitleChar">
    <w:name w:val="Title Char"/>
    <w:link w:val="Title"/>
    <w:uiPriority w:val="99"/>
    <w:qFormat/>
    <w:rsid w:val="0065283E"/>
    <w:rPr>
      <w:rFonts w:ascii="Arial Black" w:eastAsia="MS Mincho" w:hAnsi="Arial Black" w:cs="Arial Black"/>
      <w:color w:val="808080"/>
      <w:sz w:val="56"/>
      <w:szCs w:val="56"/>
      <w:lang w:eastAsia="zh-CN"/>
    </w:rPr>
  </w:style>
  <w:style w:type="character" w:styleId="CommentReference">
    <w:name w:val="annotation reference"/>
    <w:uiPriority w:val="99"/>
    <w:semiHidden/>
    <w:unhideWhenUsed/>
    <w:qFormat/>
    <w:rsid w:val="00F82411"/>
    <w:rPr>
      <w:sz w:val="16"/>
      <w:szCs w:val="16"/>
    </w:rPr>
  </w:style>
  <w:style w:type="character" w:customStyle="1" w:styleId="CommentTextChar">
    <w:name w:val="Comment Text Char"/>
    <w:basedOn w:val="DefaultParagraphFont"/>
    <w:link w:val="CommentText"/>
    <w:uiPriority w:val="99"/>
    <w:qFormat/>
    <w:rsid w:val="00F82411"/>
  </w:style>
  <w:style w:type="character" w:customStyle="1" w:styleId="CommentSubjectChar">
    <w:name w:val="Comment Subject Char"/>
    <w:link w:val="CommentSubject"/>
    <w:uiPriority w:val="99"/>
    <w:semiHidden/>
    <w:qFormat/>
    <w:rsid w:val="00F82411"/>
    <w:rPr>
      <w:b/>
      <w:bCs/>
    </w:rPr>
  </w:style>
  <w:style w:type="character" w:customStyle="1" w:styleId="BalloonTextChar">
    <w:name w:val="Balloon Text Char"/>
    <w:link w:val="BalloonText"/>
    <w:uiPriority w:val="99"/>
    <w:semiHidden/>
    <w:qFormat/>
    <w:rsid w:val="00F82411"/>
    <w:rPr>
      <w:rFonts w:ascii="Tahoma" w:hAnsi="Tahoma" w:cs="Tahoma"/>
      <w:sz w:val="16"/>
      <w:szCs w:val="16"/>
    </w:rPr>
  </w:style>
  <w:style w:type="character" w:styleId="Hyperlink">
    <w:name w:val="Hyperlink"/>
    <w:uiPriority w:val="99"/>
    <w:unhideWhenUsed/>
    <w:rsid w:val="004E028B"/>
    <w:rPr>
      <w:color w:val="0000FF"/>
      <w:u w:val="single"/>
    </w:rPr>
  </w:style>
  <w:style w:type="character" w:customStyle="1" w:styleId="FootnoteTextChar">
    <w:name w:val="Footnote Text Char"/>
    <w:basedOn w:val="DefaultParagraphFont"/>
    <w:link w:val="FootnoteText"/>
    <w:uiPriority w:val="99"/>
    <w:semiHidden/>
    <w:qFormat/>
    <w:rsid w:val="0037733D"/>
  </w:style>
  <w:style w:type="character" w:customStyle="1" w:styleId="FootnoteCharacters">
    <w:name w:val="Footnote Characters"/>
    <w:uiPriority w:val="99"/>
    <w:semiHidden/>
    <w:unhideWhenUsed/>
    <w:qFormat/>
    <w:rsid w:val="0037733D"/>
    <w:rPr>
      <w:vertAlign w:val="superscript"/>
    </w:rPr>
  </w:style>
  <w:style w:type="character" w:styleId="FootnoteReference">
    <w:name w:val="footnote reference"/>
    <w:rPr>
      <w:vertAlign w:val="superscript"/>
    </w:rPr>
  </w:style>
  <w:style w:type="character" w:styleId="UnresolvedMention">
    <w:name w:val="Unresolved Mention"/>
    <w:basedOn w:val="DefaultParagraphFont"/>
    <w:uiPriority w:val="99"/>
    <w:semiHidden/>
    <w:unhideWhenUsed/>
    <w:qFormat/>
    <w:rsid w:val="00B23FCB"/>
    <w:rPr>
      <w:color w:val="605E5C"/>
      <w:shd w:val="clear" w:color="auto" w:fill="E1DFDD"/>
    </w:rPr>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paragraph" w:customStyle="1" w:styleId="Heading">
    <w:name w:val="Heading"/>
    <w:basedOn w:val="Normal"/>
    <w:next w:val="BodyText"/>
    <w:qFormat/>
    <w:pPr>
      <w:keepNext/>
      <w:spacing w:before="240" w:after="120"/>
    </w:pPr>
    <w:rPr>
      <w:rFonts w:ascii="Calibri" w:eastAsia="Tahoma" w:hAnsi="Calibri"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lang/>
    </w:rPr>
  </w:style>
  <w:style w:type="paragraph" w:customStyle="1" w:styleId="Kleurrijkelijst-accent11">
    <w:name w:val="Kleurrijke lijst - accent 11"/>
    <w:basedOn w:val="Normal"/>
    <w:uiPriority w:val="34"/>
    <w:qFormat/>
    <w:rsid w:val="0086689D"/>
    <w:pPr>
      <w:spacing w:after="200" w:line="276" w:lineRule="auto"/>
      <w:ind w:left="708"/>
    </w:pPr>
    <w:rPr>
      <w:rFonts w:ascii="Calibri" w:eastAsia="Calibri" w:hAnsi="Calibri"/>
      <w:szCs w:val="22"/>
      <w:lang w:val="en-US" w:eastAsia="en-US"/>
    </w:rPr>
  </w:style>
  <w:style w:type="paragraph" w:styleId="ListParagraph">
    <w:name w:val="List Paragraph"/>
    <w:basedOn w:val="Normal"/>
    <w:qFormat/>
    <w:rsid w:val="00AA262D"/>
    <w:pPr>
      <w:ind w:left="708"/>
    </w:pPr>
  </w:style>
  <w:style w:type="paragraph" w:customStyle="1" w:styleId="HeaderandFooter">
    <w:name w:val="Header and Footer"/>
    <w:basedOn w:val="Normal"/>
    <w:qFormat/>
  </w:style>
  <w:style w:type="paragraph" w:styleId="Header">
    <w:name w:val="header"/>
    <w:basedOn w:val="Normal"/>
    <w:link w:val="HeaderChar"/>
    <w:uiPriority w:val="99"/>
    <w:unhideWhenUsed/>
    <w:rsid w:val="00E11D7F"/>
    <w:pPr>
      <w:tabs>
        <w:tab w:val="center" w:pos="4536"/>
        <w:tab w:val="right" w:pos="9072"/>
      </w:tabs>
    </w:pPr>
  </w:style>
  <w:style w:type="paragraph" w:styleId="Footer">
    <w:name w:val="footer"/>
    <w:basedOn w:val="Normal"/>
    <w:link w:val="FooterChar"/>
    <w:uiPriority w:val="99"/>
    <w:unhideWhenUsed/>
    <w:rsid w:val="00E11D7F"/>
    <w:pPr>
      <w:tabs>
        <w:tab w:val="center" w:pos="4536"/>
        <w:tab w:val="right" w:pos="9072"/>
      </w:tabs>
    </w:pPr>
  </w:style>
  <w:style w:type="paragraph" w:customStyle="1" w:styleId="Default">
    <w:name w:val="Default"/>
    <w:qFormat/>
    <w:rsid w:val="00464527"/>
    <w:rPr>
      <w:rFonts w:ascii="Arial" w:hAnsi="Arial" w:cs="Arial"/>
      <w:color w:val="000000"/>
      <w:sz w:val="24"/>
      <w:szCs w:val="24"/>
    </w:rPr>
  </w:style>
  <w:style w:type="paragraph" w:styleId="Title">
    <w:name w:val="Title"/>
    <w:basedOn w:val="Normal"/>
    <w:link w:val="TitleChar"/>
    <w:uiPriority w:val="99"/>
    <w:qFormat/>
    <w:rsid w:val="0065283E"/>
    <w:pPr>
      <w:jc w:val="right"/>
    </w:pPr>
    <w:rPr>
      <w:rFonts w:ascii="Arial Black" w:eastAsia="MS Mincho" w:hAnsi="Arial Black"/>
      <w:color w:val="808080"/>
      <w:sz w:val="56"/>
      <w:szCs w:val="56"/>
      <w:lang w:eastAsia="zh-CN"/>
    </w:rPr>
  </w:style>
  <w:style w:type="paragraph" w:styleId="CommentText">
    <w:name w:val="annotation text"/>
    <w:basedOn w:val="Normal"/>
    <w:link w:val="CommentTextChar"/>
    <w:uiPriority w:val="99"/>
    <w:unhideWhenUsed/>
    <w:qFormat/>
    <w:rsid w:val="00F82411"/>
    <w:rPr>
      <w:sz w:val="20"/>
    </w:rPr>
  </w:style>
  <w:style w:type="paragraph" w:styleId="CommentSubject">
    <w:name w:val="annotation subject"/>
    <w:basedOn w:val="CommentText"/>
    <w:next w:val="CommentText"/>
    <w:link w:val="CommentSubjectChar"/>
    <w:uiPriority w:val="99"/>
    <w:semiHidden/>
    <w:unhideWhenUsed/>
    <w:qFormat/>
    <w:rsid w:val="00F82411"/>
    <w:rPr>
      <w:b/>
      <w:bCs/>
    </w:rPr>
  </w:style>
  <w:style w:type="paragraph" w:styleId="BalloonText">
    <w:name w:val="Balloon Text"/>
    <w:basedOn w:val="Normal"/>
    <w:link w:val="BalloonTextChar"/>
    <w:uiPriority w:val="99"/>
    <w:semiHidden/>
    <w:unhideWhenUsed/>
    <w:qFormat/>
    <w:rsid w:val="00F82411"/>
    <w:rPr>
      <w:rFonts w:ascii="Tahoma" w:hAnsi="Tahoma"/>
      <w:sz w:val="16"/>
      <w:szCs w:val="16"/>
    </w:rPr>
  </w:style>
  <w:style w:type="paragraph" w:styleId="FootnoteText">
    <w:name w:val="footnote text"/>
    <w:basedOn w:val="Normal"/>
    <w:link w:val="FootnoteTextChar"/>
    <w:uiPriority w:val="99"/>
    <w:semiHidden/>
    <w:unhideWhenUsed/>
    <w:rsid w:val="0037733D"/>
    <w:rPr>
      <w:sz w:val="20"/>
    </w:rPr>
  </w:style>
  <w:style w:type="paragraph" w:styleId="NormalWeb">
    <w:name w:val="Normal (Web)"/>
    <w:basedOn w:val="Normal"/>
    <w:uiPriority w:val="99"/>
    <w:semiHidden/>
    <w:unhideWhenUsed/>
    <w:qFormat/>
    <w:rsid w:val="00583D8E"/>
    <w:pPr>
      <w:spacing w:beforeAutospacing="1" w:afterAutospacing="1"/>
    </w:pPr>
    <w:rPr>
      <w:sz w:val="24"/>
      <w:szCs w:val="24"/>
    </w:rPr>
  </w:style>
  <w:style w:type="paragraph" w:customStyle="1" w:styleId="TableNormal1">
    <w:name w:val="Table Normal1"/>
    <w:qFormat/>
    <w:rPr>
      <w:rFonts w:eastAsia="Calibri"/>
    </w:rPr>
  </w:style>
  <w:style w:type="table" w:styleId="TableGrid">
    <w:name w:val="Table Grid"/>
    <w:basedOn w:val="TableNormal"/>
    <w:uiPriority w:val="59"/>
    <w:rsid w:val="00BC7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5D1253"/>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kaart@vu.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30456-BD0F-46EF-96F6-1197DEEE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4530</Characters>
  <Application>Microsoft Office Word</Application>
  <DocSecurity>0</DocSecurity>
  <Lines>37</Lines>
  <Paragraphs>10</Paragraphs>
  <ScaleCrop>false</ScaleCrop>
  <Company>UMC St Radboud</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DTSM installatie account</dc:creator>
  <dc:description/>
  <cp:lastModifiedBy>Leeuwis, F.H. (Franca)</cp:lastModifiedBy>
  <cp:revision>2</cp:revision>
  <cp:lastPrinted>2013-11-26T10:57:00Z</cp:lastPrinted>
  <dcterms:created xsi:type="dcterms:W3CDTF">2024-09-18T12:27:00Z</dcterms:created>
  <dcterms:modified xsi:type="dcterms:W3CDTF">2024-09-18T12:27:00Z</dcterms:modified>
  <dc:language>en-US</dc:language>
</cp:coreProperties>
</file>