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A3B3D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736F7FCE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1786EA37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2DD3F482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3757DF5E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4120DF35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251FC7BA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4F3DEB62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157BED04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4E4060D5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16CFB5EE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39832A2D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77F5DB75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2DF112EA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146F54C8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0E1431DC" w14:textId="77777777" w:rsidR="00321B59" w:rsidRDefault="00321B59" w:rsidP="00321B59">
      <w:pPr>
        <w:rPr>
          <w:b/>
          <w:sz w:val="22"/>
          <w:szCs w:val="22"/>
        </w:rPr>
      </w:pPr>
    </w:p>
    <w:p w14:paraId="37C9770D" w14:textId="77777777" w:rsidR="00321B59" w:rsidRDefault="00321B59" w:rsidP="00321B59">
      <w:pPr>
        <w:rPr>
          <w:b/>
          <w:sz w:val="22"/>
          <w:szCs w:val="22"/>
        </w:rPr>
      </w:pPr>
    </w:p>
    <w:p w14:paraId="46E8F50E" w14:textId="77777777" w:rsidR="00321B59" w:rsidRDefault="00321B59" w:rsidP="00321B59">
      <w:pPr>
        <w:rPr>
          <w:b/>
          <w:sz w:val="22"/>
          <w:szCs w:val="22"/>
        </w:rPr>
      </w:pPr>
    </w:p>
    <w:p w14:paraId="720DF0ED" w14:textId="77777777" w:rsidR="00321B59" w:rsidRDefault="00321B59" w:rsidP="00321B59">
      <w:pPr>
        <w:rPr>
          <w:b/>
          <w:sz w:val="22"/>
          <w:szCs w:val="22"/>
        </w:rPr>
      </w:pPr>
    </w:p>
    <w:p w14:paraId="1BE0A1F2" w14:textId="77777777" w:rsidR="00321B59" w:rsidRDefault="00321B59" w:rsidP="00321B59">
      <w:pPr>
        <w:rPr>
          <w:b/>
          <w:sz w:val="22"/>
          <w:szCs w:val="22"/>
        </w:rPr>
      </w:pPr>
    </w:p>
    <w:p w14:paraId="13B17F7B" w14:textId="77777777" w:rsidR="00321B59" w:rsidRDefault="00321B59" w:rsidP="00321B59">
      <w:pPr>
        <w:rPr>
          <w:b/>
          <w:sz w:val="22"/>
          <w:szCs w:val="22"/>
        </w:rPr>
      </w:pPr>
    </w:p>
    <w:p w14:paraId="1B745EDD" w14:textId="77777777" w:rsidR="00321B59" w:rsidRDefault="00321B59" w:rsidP="00321B59">
      <w:pPr>
        <w:rPr>
          <w:b/>
          <w:sz w:val="22"/>
          <w:szCs w:val="22"/>
        </w:rPr>
      </w:pPr>
    </w:p>
    <w:p w14:paraId="5A67FB35" w14:textId="77777777" w:rsidR="00321B59" w:rsidRDefault="00321B59" w:rsidP="00321B59">
      <w:pPr>
        <w:rPr>
          <w:b/>
          <w:sz w:val="22"/>
          <w:szCs w:val="22"/>
        </w:rPr>
      </w:pPr>
    </w:p>
    <w:p w14:paraId="621CFF90" w14:textId="77777777" w:rsidR="00321B59" w:rsidRDefault="00321B59" w:rsidP="00321B59">
      <w:pPr>
        <w:rPr>
          <w:b/>
          <w:sz w:val="22"/>
          <w:szCs w:val="22"/>
        </w:rPr>
      </w:pPr>
    </w:p>
    <w:p w14:paraId="0D8512F4" w14:textId="77777777" w:rsidR="00321B59" w:rsidRDefault="00321B59" w:rsidP="00321B59">
      <w:pPr>
        <w:rPr>
          <w:b/>
          <w:sz w:val="22"/>
          <w:szCs w:val="22"/>
        </w:rPr>
      </w:pPr>
    </w:p>
    <w:p w14:paraId="4534D3BC" w14:textId="77777777" w:rsidR="00C20A03" w:rsidRPr="00321B59" w:rsidRDefault="00C20A03" w:rsidP="00321B59">
      <w:pPr>
        <w:jc w:val="center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>CHARAKTERYSTYKA PRODUKTU LECZNICZEGO WETERYNARYJNEGO</w:t>
      </w:r>
    </w:p>
    <w:p w14:paraId="16ABBCE0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55798E3A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33523165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733DBFDD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22F668C3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621DD4D5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2D7AE0F9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5E157205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77C4012E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356E39F9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60B2CD76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46811710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615E8991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02D067D5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102BF5ED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01864AA3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17EA08EA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0864A73E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1870B747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3733CE09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59740A0B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53B23730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76FC1B8E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40B9FEBD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3A6E5EB8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37348C51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75F7C03C" w14:textId="77777777" w:rsidR="00A90B66" w:rsidRPr="00321B59" w:rsidRDefault="00A90B66" w:rsidP="00321B59">
      <w:pPr>
        <w:rPr>
          <w:b/>
          <w:sz w:val="22"/>
          <w:szCs w:val="22"/>
        </w:rPr>
      </w:pPr>
    </w:p>
    <w:p w14:paraId="3C96C292" w14:textId="77777777" w:rsidR="00A90B66" w:rsidRPr="00321B59" w:rsidRDefault="00A90B66" w:rsidP="00321B59">
      <w:pPr>
        <w:rPr>
          <w:b/>
          <w:sz w:val="22"/>
          <w:szCs w:val="22"/>
        </w:rPr>
      </w:pPr>
    </w:p>
    <w:p w14:paraId="7EB32FC8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3B3CF634" w14:textId="77777777" w:rsidR="00C20A03" w:rsidRPr="00321B59" w:rsidRDefault="00C20A03" w:rsidP="00321B59">
      <w:pPr>
        <w:numPr>
          <w:ilvl w:val="0"/>
          <w:numId w:val="1"/>
        </w:numPr>
        <w:tabs>
          <w:tab w:val="clear" w:pos="1260"/>
        </w:tabs>
        <w:ind w:left="567" w:hanging="567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lastRenderedPageBreak/>
        <w:t>NAZWA PRODUKTU LECZNICZEGO WETERYNARYJNEGO</w:t>
      </w:r>
    </w:p>
    <w:p w14:paraId="2CBE0E1F" w14:textId="77777777" w:rsidR="00C20A03" w:rsidRPr="00321B59" w:rsidRDefault="00C20A03" w:rsidP="00321B59">
      <w:pPr>
        <w:rPr>
          <w:sz w:val="22"/>
          <w:szCs w:val="22"/>
        </w:rPr>
      </w:pPr>
    </w:p>
    <w:p w14:paraId="12307DF3" w14:textId="77777777" w:rsidR="00C20A03" w:rsidRPr="00321B59" w:rsidRDefault="00FA154B" w:rsidP="00321B59">
      <w:pPr>
        <w:rPr>
          <w:sz w:val="22"/>
          <w:szCs w:val="22"/>
        </w:rPr>
      </w:pPr>
      <w:proofErr w:type="spellStart"/>
      <w:r w:rsidRPr="00321B59">
        <w:rPr>
          <w:sz w:val="22"/>
          <w:szCs w:val="22"/>
        </w:rPr>
        <w:t>Respisure</w:t>
      </w:r>
      <w:proofErr w:type="spellEnd"/>
      <w:r w:rsidRPr="00321B59">
        <w:rPr>
          <w:sz w:val="22"/>
          <w:szCs w:val="22"/>
        </w:rPr>
        <w:t xml:space="preserve">, </w:t>
      </w:r>
      <w:r w:rsidR="00FA33CE" w:rsidRPr="00321B59">
        <w:rPr>
          <w:sz w:val="22"/>
          <w:szCs w:val="22"/>
        </w:rPr>
        <w:t xml:space="preserve">emulsja do </w:t>
      </w:r>
      <w:proofErr w:type="spellStart"/>
      <w:r w:rsidR="00FA33CE" w:rsidRPr="00321B59">
        <w:rPr>
          <w:sz w:val="22"/>
          <w:szCs w:val="22"/>
        </w:rPr>
        <w:t>wstrzykiwań</w:t>
      </w:r>
      <w:proofErr w:type="spellEnd"/>
      <w:r w:rsidR="00FA33CE" w:rsidRPr="00321B59">
        <w:rPr>
          <w:sz w:val="22"/>
          <w:szCs w:val="22"/>
        </w:rPr>
        <w:t xml:space="preserve"> dla świń</w:t>
      </w:r>
    </w:p>
    <w:p w14:paraId="695CA014" w14:textId="77777777" w:rsidR="00C20A03" w:rsidRDefault="00C20A03" w:rsidP="00321B59">
      <w:pPr>
        <w:rPr>
          <w:sz w:val="22"/>
          <w:szCs w:val="22"/>
        </w:rPr>
      </w:pPr>
    </w:p>
    <w:p w14:paraId="21760013" w14:textId="77777777" w:rsidR="00321B59" w:rsidRPr="00321B59" w:rsidRDefault="00321B59" w:rsidP="00321B59">
      <w:pPr>
        <w:rPr>
          <w:sz w:val="22"/>
          <w:szCs w:val="22"/>
        </w:rPr>
      </w:pPr>
    </w:p>
    <w:p w14:paraId="46EDA674" w14:textId="628681BA" w:rsidR="00C20A03" w:rsidRPr="00321B59" w:rsidRDefault="00C20A03" w:rsidP="00321B59">
      <w:pPr>
        <w:numPr>
          <w:ilvl w:val="0"/>
          <w:numId w:val="1"/>
        </w:numPr>
        <w:tabs>
          <w:tab w:val="clear" w:pos="1260"/>
        </w:tabs>
        <w:ind w:left="567" w:hanging="567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 xml:space="preserve">SKŁAD JAKOŚCIOWY I ILOŚCIOWY </w:t>
      </w:r>
    </w:p>
    <w:p w14:paraId="261789E8" w14:textId="77777777" w:rsidR="00C20A03" w:rsidRPr="00321B59" w:rsidRDefault="00C20A03" w:rsidP="00321B59">
      <w:pPr>
        <w:rPr>
          <w:sz w:val="22"/>
          <w:szCs w:val="22"/>
        </w:rPr>
      </w:pPr>
    </w:p>
    <w:p w14:paraId="701253FB" w14:textId="77777777" w:rsidR="00997E6A" w:rsidRDefault="00997E6A" w:rsidP="00321B59">
      <w:pPr>
        <w:tabs>
          <w:tab w:val="left" w:pos="-72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Każda 2 ml dawka zawiera: </w:t>
      </w:r>
    </w:p>
    <w:p w14:paraId="0A2CC810" w14:textId="77777777" w:rsidR="00211D96" w:rsidRDefault="00211D96" w:rsidP="00321B59">
      <w:pPr>
        <w:tabs>
          <w:tab w:val="left" w:pos="-720"/>
        </w:tabs>
        <w:rPr>
          <w:sz w:val="22"/>
          <w:szCs w:val="22"/>
          <w:u w:val="single"/>
        </w:rPr>
      </w:pPr>
    </w:p>
    <w:p w14:paraId="7303B54C" w14:textId="77777777" w:rsidR="008D71EF" w:rsidRPr="00321B59" w:rsidRDefault="008D71EF" w:rsidP="00321B59">
      <w:pPr>
        <w:tabs>
          <w:tab w:val="left" w:pos="-720"/>
        </w:tabs>
        <w:rPr>
          <w:sz w:val="22"/>
          <w:szCs w:val="22"/>
          <w:u w:val="single"/>
        </w:rPr>
      </w:pPr>
      <w:r w:rsidRPr="00127D6B">
        <w:rPr>
          <w:b/>
          <w:sz w:val="22"/>
          <w:szCs w:val="22"/>
        </w:rPr>
        <w:t>Substancja czynna:</w:t>
      </w:r>
    </w:p>
    <w:p w14:paraId="704F1A3F" w14:textId="69E1B260" w:rsidR="008D71EF" w:rsidRPr="00321B59" w:rsidRDefault="008D71EF" w:rsidP="00321B59">
      <w:pPr>
        <w:tabs>
          <w:tab w:val="left" w:pos="-720"/>
        </w:tabs>
        <w:rPr>
          <w:sz w:val="22"/>
          <w:szCs w:val="22"/>
        </w:rPr>
      </w:pPr>
      <w:r w:rsidRPr="00321B59">
        <w:rPr>
          <w:sz w:val="22"/>
          <w:szCs w:val="22"/>
        </w:rPr>
        <w:t xml:space="preserve">Inaktywowany antygen </w:t>
      </w:r>
      <w:proofErr w:type="spellStart"/>
      <w:r w:rsidRPr="00321B59">
        <w:rPr>
          <w:i/>
          <w:iCs/>
          <w:sz w:val="22"/>
          <w:szCs w:val="22"/>
        </w:rPr>
        <w:t>Mycoplasma</w:t>
      </w:r>
      <w:proofErr w:type="spellEnd"/>
      <w:r w:rsidRPr="00321B59">
        <w:rPr>
          <w:i/>
          <w:iCs/>
          <w:sz w:val="22"/>
          <w:szCs w:val="22"/>
        </w:rPr>
        <w:t xml:space="preserve"> </w:t>
      </w:r>
      <w:proofErr w:type="spellStart"/>
      <w:r w:rsidRPr="00321B59">
        <w:rPr>
          <w:i/>
          <w:iCs/>
          <w:sz w:val="22"/>
          <w:szCs w:val="22"/>
        </w:rPr>
        <w:t>hyopneumoniae</w:t>
      </w:r>
      <w:proofErr w:type="spellEnd"/>
      <w:r w:rsidRPr="00321B59">
        <w:rPr>
          <w:sz w:val="22"/>
          <w:szCs w:val="22"/>
        </w:rPr>
        <w:t xml:space="preserve"> </w:t>
      </w:r>
      <w:r w:rsidRPr="00321B59">
        <w:rPr>
          <w:sz w:val="22"/>
          <w:szCs w:val="22"/>
        </w:rPr>
        <w:tab/>
        <w:t xml:space="preserve"> </w:t>
      </w:r>
      <w:r w:rsidR="00534DD7" w:rsidRPr="00321B59">
        <w:rPr>
          <w:sz w:val="22"/>
          <w:szCs w:val="22"/>
        </w:rPr>
        <w:tab/>
      </w:r>
      <w:r w:rsidR="00997E6A">
        <w:rPr>
          <w:sz w:val="22"/>
          <w:szCs w:val="22"/>
        </w:rPr>
        <w:t>nie mniej niż 6000 RU*</w:t>
      </w:r>
    </w:p>
    <w:p w14:paraId="25AEC39F" w14:textId="77777777" w:rsidR="00997E6A" w:rsidRDefault="00997E6A" w:rsidP="00997E6A">
      <w:pPr>
        <w:rPr>
          <w:sz w:val="22"/>
          <w:szCs w:val="22"/>
        </w:rPr>
      </w:pPr>
    </w:p>
    <w:p w14:paraId="3C93716B" w14:textId="77777777" w:rsidR="00997E6A" w:rsidRPr="00321B59" w:rsidRDefault="00997E6A" w:rsidP="00997E6A">
      <w:pPr>
        <w:rPr>
          <w:sz w:val="22"/>
          <w:szCs w:val="22"/>
        </w:rPr>
      </w:pPr>
      <w:r w:rsidRPr="00321B59">
        <w:rPr>
          <w:sz w:val="22"/>
          <w:szCs w:val="22"/>
        </w:rPr>
        <w:t>* jednostki względne ELISA</w:t>
      </w:r>
    </w:p>
    <w:p w14:paraId="7F72FAB9" w14:textId="77777777" w:rsidR="00C20A03" w:rsidRPr="00321B59" w:rsidRDefault="00C20A03" w:rsidP="00321B59">
      <w:pPr>
        <w:tabs>
          <w:tab w:val="left" w:pos="-720"/>
        </w:tabs>
        <w:rPr>
          <w:sz w:val="22"/>
          <w:szCs w:val="22"/>
        </w:rPr>
      </w:pPr>
    </w:p>
    <w:p w14:paraId="790977C6" w14:textId="2B3458E3" w:rsidR="00B140BE" w:rsidRPr="00127D6B" w:rsidRDefault="00FA154B" w:rsidP="00321B59">
      <w:pPr>
        <w:rPr>
          <w:b/>
          <w:sz w:val="22"/>
          <w:szCs w:val="22"/>
        </w:rPr>
      </w:pPr>
      <w:r w:rsidRPr="00127D6B">
        <w:rPr>
          <w:b/>
          <w:sz w:val="22"/>
          <w:szCs w:val="22"/>
        </w:rPr>
        <w:t>Ad</w:t>
      </w:r>
      <w:r w:rsidR="0011666D">
        <w:rPr>
          <w:b/>
          <w:sz w:val="22"/>
          <w:szCs w:val="22"/>
        </w:rPr>
        <w:t>i</w:t>
      </w:r>
      <w:r w:rsidRPr="00127D6B">
        <w:rPr>
          <w:b/>
          <w:sz w:val="22"/>
          <w:szCs w:val="22"/>
        </w:rPr>
        <w:t>uwant:</w:t>
      </w:r>
      <w:r w:rsidR="009072DE" w:rsidRPr="00127D6B">
        <w:rPr>
          <w:b/>
          <w:sz w:val="22"/>
          <w:szCs w:val="22"/>
        </w:rPr>
        <w:t xml:space="preserve"> </w:t>
      </w:r>
    </w:p>
    <w:p w14:paraId="7B44EEC5" w14:textId="77777777" w:rsidR="00B140BE" w:rsidRPr="00127D6B" w:rsidRDefault="00FA154B" w:rsidP="00321B59">
      <w:pPr>
        <w:rPr>
          <w:sz w:val="22"/>
          <w:szCs w:val="22"/>
        </w:rPr>
      </w:pPr>
      <w:proofErr w:type="spellStart"/>
      <w:r w:rsidRPr="00127D6B">
        <w:rPr>
          <w:sz w:val="22"/>
          <w:szCs w:val="22"/>
        </w:rPr>
        <w:t>Amphigen</w:t>
      </w:r>
      <w:proofErr w:type="spellEnd"/>
      <w:r w:rsidR="00B140BE" w:rsidRPr="00127D6B">
        <w:rPr>
          <w:sz w:val="22"/>
          <w:szCs w:val="22"/>
        </w:rPr>
        <w:t xml:space="preserve">                            </w:t>
      </w:r>
      <w:r w:rsidR="00656809" w:rsidRPr="00127D6B">
        <w:rPr>
          <w:sz w:val="22"/>
          <w:szCs w:val="22"/>
        </w:rPr>
        <w:tab/>
      </w:r>
      <w:r w:rsidR="00B140BE" w:rsidRPr="00127D6B">
        <w:rPr>
          <w:sz w:val="22"/>
          <w:szCs w:val="22"/>
        </w:rPr>
        <w:t>0,025 ml</w:t>
      </w:r>
    </w:p>
    <w:p w14:paraId="1E8907E9" w14:textId="77777777" w:rsidR="00FA154B" w:rsidRPr="00656809" w:rsidRDefault="00FA154B" w:rsidP="00321B59">
      <w:pPr>
        <w:rPr>
          <w:sz w:val="22"/>
          <w:szCs w:val="22"/>
        </w:rPr>
      </w:pPr>
      <w:proofErr w:type="spellStart"/>
      <w:r w:rsidRPr="00656809">
        <w:rPr>
          <w:sz w:val="22"/>
          <w:szCs w:val="22"/>
        </w:rPr>
        <w:t>Drakeol</w:t>
      </w:r>
      <w:proofErr w:type="spellEnd"/>
      <w:r w:rsidRPr="00656809">
        <w:rPr>
          <w:sz w:val="22"/>
          <w:szCs w:val="22"/>
        </w:rPr>
        <w:t xml:space="preserve"> 5</w:t>
      </w:r>
      <w:r w:rsidR="00B140BE" w:rsidRPr="00656809">
        <w:rPr>
          <w:sz w:val="22"/>
          <w:szCs w:val="22"/>
        </w:rPr>
        <w:t xml:space="preserve"> (olej </w:t>
      </w:r>
      <w:proofErr w:type="gramStart"/>
      <w:r w:rsidR="00B140BE" w:rsidRPr="00656809">
        <w:rPr>
          <w:sz w:val="22"/>
          <w:szCs w:val="22"/>
        </w:rPr>
        <w:t xml:space="preserve">mineralny)   </w:t>
      </w:r>
      <w:proofErr w:type="gramEnd"/>
      <w:r w:rsidR="00656809" w:rsidRPr="00656809">
        <w:rPr>
          <w:sz w:val="22"/>
          <w:szCs w:val="22"/>
        </w:rPr>
        <w:tab/>
      </w:r>
      <w:r w:rsidR="00B140BE" w:rsidRPr="00656809">
        <w:rPr>
          <w:sz w:val="22"/>
          <w:szCs w:val="22"/>
        </w:rPr>
        <w:t>0,075 ml</w:t>
      </w:r>
    </w:p>
    <w:p w14:paraId="0A01315E" w14:textId="77777777" w:rsidR="009072DE" w:rsidRPr="00656809" w:rsidRDefault="009072DE" w:rsidP="00321B59">
      <w:pPr>
        <w:rPr>
          <w:sz w:val="22"/>
          <w:szCs w:val="22"/>
        </w:rPr>
      </w:pPr>
    </w:p>
    <w:p w14:paraId="6ACF8DB5" w14:textId="77777777" w:rsidR="00997E6A" w:rsidRPr="00127D6B" w:rsidRDefault="00997E6A" w:rsidP="00321B59">
      <w:pPr>
        <w:rPr>
          <w:b/>
          <w:sz w:val="22"/>
          <w:szCs w:val="22"/>
        </w:rPr>
      </w:pPr>
      <w:r w:rsidRPr="00127D6B">
        <w:rPr>
          <w:b/>
          <w:sz w:val="22"/>
          <w:szCs w:val="22"/>
        </w:rPr>
        <w:t xml:space="preserve">Substancje pomocnicze: </w:t>
      </w:r>
    </w:p>
    <w:p w14:paraId="377C3930" w14:textId="77777777" w:rsidR="00997E6A" w:rsidRDefault="00997E6A" w:rsidP="00321B5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Tiomersal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</w:t>
      </w:r>
      <w:r w:rsidR="003D5984">
        <w:rPr>
          <w:sz w:val="22"/>
          <w:szCs w:val="22"/>
        </w:rPr>
        <w:t>,</w:t>
      </w:r>
      <w:r>
        <w:rPr>
          <w:sz w:val="22"/>
          <w:szCs w:val="22"/>
        </w:rPr>
        <w:t>185 mg</w:t>
      </w:r>
    </w:p>
    <w:p w14:paraId="3751C478" w14:textId="77777777" w:rsidR="009072DE" w:rsidRPr="00321B59" w:rsidRDefault="009072DE" w:rsidP="00321B59">
      <w:pPr>
        <w:rPr>
          <w:sz w:val="22"/>
          <w:szCs w:val="22"/>
        </w:rPr>
      </w:pPr>
    </w:p>
    <w:p w14:paraId="56EAF44D" w14:textId="77777777" w:rsidR="00C20A03" w:rsidRPr="00321B59" w:rsidRDefault="00C20A03" w:rsidP="00321B59">
      <w:pPr>
        <w:rPr>
          <w:sz w:val="22"/>
          <w:szCs w:val="22"/>
        </w:rPr>
      </w:pPr>
      <w:r w:rsidRPr="00321B59">
        <w:rPr>
          <w:sz w:val="22"/>
          <w:szCs w:val="22"/>
        </w:rPr>
        <w:t>Wykaz wszystkich substancji pomocniczych, patrz punkt 6.1.</w:t>
      </w:r>
    </w:p>
    <w:p w14:paraId="0EAB1D78" w14:textId="77777777" w:rsidR="00C20A03" w:rsidRDefault="00C20A03" w:rsidP="00321B59">
      <w:pPr>
        <w:rPr>
          <w:sz w:val="22"/>
          <w:szCs w:val="22"/>
        </w:rPr>
      </w:pPr>
    </w:p>
    <w:p w14:paraId="559642DC" w14:textId="77777777" w:rsidR="00321B59" w:rsidRPr="00321B59" w:rsidRDefault="00321B59" w:rsidP="00321B59">
      <w:pPr>
        <w:rPr>
          <w:sz w:val="22"/>
          <w:szCs w:val="22"/>
        </w:rPr>
      </w:pPr>
    </w:p>
    <w:p w14:paraId="008FC998" w14:textId="77777777" w:rsidR="00C20A03" w:rsidRPr="00321B59" w:rsidRDefault="00C20A03" w:rsidP="00321B59">
      <w:pPr>
        <w:numPr>
          <w:ilvl w:val="0"/>
          <w:numId w:val="1"/>
        </w:numPr>
        <w:tabs>
          <w:tab w:val="clear" w:pos="1260"/>
        </w:tabs>
        <w:ind w:left="567" w:hanging="567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>POSTAĆ FARMACEUTYCZNA</w:t>
      </w:r>
    </w:p>
    <w:p w14:paraId="27356D44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47AD8127" w14:textId="77777777" w:rsidR="00C20A03" w:rsidRPr="00321B59" w:rsidRDefault="00FA154B" w:rsidP="00321B59">
      <w:pPr>
        <w:rPr>
          <w:sz w:val="22"/>
          <w:szCs w:val="22"/>
        </w:rPr>
      </w:pPr>
      <w:r w:rsidRPr="00321B59">
        <w:rPr>
          <w:sz w:val="22"/>
          <w:szCs w:val="22"/>
        </w:rPr>
        <w:t xml:space="preserve">Emulsja do </w:t>
      </w:r>
      <w:proofErr w:type="spellStart"/>
      <w:r w:rsidRPr="00321B59">
        <w:rPr>
          <w:sz w:val="22"/>
          <w:szCs w:val="22"/>
        </w:rPr>
        <w:t>wstrzykiwań</w:t>
      </w:r>
      <w:proofErr w:type="spellEnd"/>
      <w:r w:rsidR="00C20A03" w:rsidRPr="00321B59">
        <w:rPr>
          <w:sz w:val="22"/>
          <w:szCs w:val="22"/>
        </w:rPr>
        <w:t>.</w:t>
      </w:r>
    </w:p>
    <w:p w14:paraId="66408407" w14:textId="7ADC6D23" w:rsidR="00C20A03" w:rsidRPr="00127D6B" w:rsidRDefault="00245D72" w:rsidP="00321B59">
      <w:pPr>
        <w:rPr>
          <w:sz w:val="22"/>
          <w:szCs w:val="22"/>
        </w:rPr>
      </w:pPr>
      <w:r w:rsidRPr="00127D6B">
        <w:rPr>
          <w:sz w:val="22"/>
          <w:szCs w:val="22"/>
        </w:rPr>
        <w:t>Biaława</w:t>
      </w:r>
      <w:r>
        <w:rPr>
          <w:sz w:val="22"/>
          <w:szCs w:val="22"/>
        </w:rPr>
        <w:t xml:space="preserve">, przeźroczysta, </w:t>
      </w:r>
      <w:proofErr w:type="spellStart"/>
      <w:r>
        <w:rPr>
          <w:sz w:val="22"/>
          <w:szCs w:val="22"/>
        </w:rPr>
        <w:t>półmętna</w:t>
      </w:r>
      <w:proofErr w:type="spellEnd"/>
      <w:r>
        <w:rPr>
          <w:sz w:val="22"/>
          <w:szCs w:val="22"/>
        </w:rPr>
        <w:t xml:space="preserve"> emulsja wodno-olejowa.</w:t>
      </w:r>
    </w:p>
    <w:p w14:paraId="5415F462" w14:textId="77777777" w:rsidR="00321B59" w:rsidRDefault="00321B59" w:rsidP="00321B59">
      <w:pPr>
        <w:rPr>
          <w:b/>
          <w:sz w:val="22"/>
          <w:szCs w:val="22"/>
        </w:rPr>
      </w:pPr>
    </w:p>
    <w:p w14:paraId="694D2665" w14:textId="77777777" w:rsidR="0011666D" w:rsidRPr="00321B59" w:rsidRDefault="0011666D" w:rsidP="00321B59">
      <w:pPr>
        <w:rPr>
          <w:b/>
          <w:sz w:val="22"/>
          <w:szCs w:val="22"/>
        </w:rPr>
      </w:pPr>
    </w:p>
    <w:p w14:paraId="4FC6E5E1" w14:textId="77777777" w:rsidR="00C20A03" w:rsidRDefault="00C20A03" w:rsidP="00321B59">
      <w:pPr>
        <w:numPr>
          <w:ilvl w:val="0"/>
          <w:numId w:val="1"/>
        </w:numPr>
        <w:tabs>
          <w:tab w:val="clear" w:pos="1260"/>
        </w:tabs>
        <w:ind w:left="567" w:hanging="567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>SZCZEGÓŁOWE DANE KLINICZNE</w:t>
      </w:r>
    </w:p>
    <w:p w14:paraId="1C6DC5E0" w14:textId="77777777" w:rsidR="00321B59" w:rsidRPr="00321B59" w:rsidRDefault="00321B59" w:rsidP="00321B59">
      <w:pPr>
        <w:ind w:left="567"/>
        <w:rPr>
          <w:b/>
          <w:sz w:val="22"/>
          <w:szCs w:val="22"/>
        </w:rPr>
      </w:pPr>
    </w:p>
    <w:p w14:paraId="3A4CF3BF" w14:textId="77777777" w:rsidR="00C20A03" w:rsidRPr="00321B59" w:rsidRDefault="00C20A03" w:rsidP="00321B59">
      <w:pPr>
        <w:numPr>
          <w:ilvl w:val="1"/>
          <w:numId w:val="6"/>
        </w:numPr>
        <w:ind w:left="567" w:hanging="567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>Docelowe gatunki zwierząt</w:t>
      </w:r>
    </w:p>
    <w:p w14:paraId="352FCA44" w14:textId="77777777" w:rsidR="00C20A03" w:rsidRPr="00321B59" w:rsidRDefault="00C20A03" w:rsidP="00321B59">
      <w:pPr>
        <w:tabs>
          <w:tab w:val="num" w:pos="2520"/>
        </w:tabs>
        <w:rPr>
          <w:b/>
          <w:sz w:val="22"/>
          <w:szCs w:val="22"/>
        </w:rPr>
      </w:pPr>
    </w:p>
    <w:p w14:paraId="056F716B" w14:textId="77777777" w:rsidR="00C20A03" w:rsidRPr="00321B59" w:rsidRDefault="00FA154B" w:rsidP="00321B59">
      <w:pPr>
        <w:tabs>
          <w:tab w:val="num" w:pos="2520"/>
        </w:tabs>
        <w:rPr>
          <w:sz w:val="22"/>
          <w:szCs w:val="22"/>
        </w:rPr>
      </w:pPr>
      <w:r w:rsidRPr="00321B59">
        <w:rPr>
          <w:sz w:val="22"/>
          <w:szCs w:val="22"/>
        </w:rPr>
        <w:t>Świnia</w:t>
      </w:r>
    </w:p>
    <w:p w14:paraId="1F5EB9C4" w14:textId="77777777" w:rsidR="00C20A03" w:rsidRPr="00321B59" w:rsidRDefault="00C20A03" w:rsidP="00321B59">
      <w:pPr>
        <w:tabs>
          <w:tab w:val="num" w:pos="2520"/>
        </w:tabs>
        <w:rPr>
          <w:b/>
          <w:sz w:val="22"/>
          <w:szCs w:val="22"/>
        </w:rPr>
      </w:pPr>
    </w:p>
    <w:p w14:paraId="100947E8" w14:textId="77777777" w:rsidR="00C20A03" w:rsidRPr="00321B59" w:rsidRDefault="00C20A03" w:rsidP="00321B59">
      <w:pPr>
        <w:numPr>
          <w:ilvl w:val="1"/>
          <w:numId w:val="6"/>
        </w:numPr>
        <w:ind w:left="567" w:hanging="567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>Wskazania lecznicze dla poszczególnych docelowych gatunków zwierząt</w:t>
      </w:r>
    </w:p>
    <w:p w14:paraId="4F184F7F" w14:textId="77777777" w:rsidR="00C20A03" w:rsidRPr="00321B59" w:rsidRDefault="00C20A03" w:rsidP="00321B59">
      <w:pPr>
        <w:tabs>
          <w:tab w:val="num" w:pos="2520"/>
        </w:tabs>
        <w:rPr>
          <w:b/>
          <w:sz w:val="22"/>
          <w:szCs w:val="22"/>
        </w:rPr>
      </w:pPr>
    </w:p>
    <w:p w14:paraId="72AE8829" w14:textId="7553D7D7" w:rsidR="00FA154B" w:rsidRPr="00321B59" w:rsidRDefault="00817FDB" w:rsidP="00321B59">
      <w:pPr>
        <w:pStyle w:val="BodyText2"/>
        <w:jc w:val="left"/>
        <w:rPr>
          <w:szCs w:val="22"/>
        </w:rPr>
      </w:pPr>
      <w:r>
        <w:rPr>
          <w:szCs w:val="22"/>
        </w:rPr>
        <w:t>Czynne u</w:t>
      </w:r>
      <w:r w:rsidR="00FA154B" w:rsidRPr="00321B59">
        <w:rPr>
          <w:szCs w:val="22"/>
        </w:rPr>
        <w:t>odporn</w:t>
      </w:r>
      <w:r w:rsidR="00B140BE" w:rsidRPr="00321B59">
        <w:rPr>
          <w:szCs w:val="22"/>
        </w:rPr>
        <w:t>ianie zdrowych prosiąt przeciw</w:t>
      </w:r>
      <w:r w:rsidR="00FA154B" w:rsidRPr="00321B59">
        <w:rPr>
          <w:szCs w:val="22"/>
        </w:rPr>
        <w:t xml:space="preserve"> </w:t>
      </w:r>
      <w:proofErr w:type="spellStart"/>
      <w:r w:rsidR="00FA154B" w:rsidRPr="00321B59">
        <w:rPr>
          <w:szCs w:val="22"/>
        </w:rPr>
        <w:t>mykoplazmowemu</w:t>
      </w:r>
      <w:proofErr w:type="spellEnd"/>
      <w:r w:rsidR="00FA154B" w:rsidRPr="00321B59">
        <w:rPr>
          <w:szCs w:val="22"/>
        </w:rPr>
        <w:t xml:space="preserve"> zapaleniu płuc.</w:t>
      </w:r>
    </w:p>
    <w:p w14:paraId="2CAA829C" w14:textId="77777777" w:rsidR="00C20A03" w:rsidRPr="00321B59" w:rsidRDefault="00C20A03" w:rsidP="00321B59">
      <w:pPr>
        <w:tabs>
          <w:tab w:val="num" w:pos="2520"/>
        </w:tabs>
        <w:rPr>
          <w:i/>
          <w:sz w:val="22"/>
          <w:szCs w:val="22"/>
        </w:rPr>
      </w:pPr>
    </w:p>
    <w:p w14:paraId="24615BF0" w14:textId="77777777" w:rsidR="00C20A03" w:rsidRPr="00321B59" w:rsidRDefault="00C20A03" w:rsidP="00321B59">
      <w:pPr>
        <w:numPr>
          <w:ilvl w:val="1"/>
          <w:numId w:val="6"/>
        </w:numPr>
        <w:ind w:left="0" w:firstLine="0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>Przeciwwskazania</w:t>
      </w:r>
    </w:p>
    <w:p w14:paraId="4610C1AE" w14:textId="77777777" w:rsidR="00C20A03" w:rsidRPr="00321B59" w:rsidRDefault="00C20A03" w:rsidP="00321B59">
      <w:pPr>
        <w:rPr>
          <w:sz w:val="22"/>
          <w:szCs w:val="22"/>
        </w:rPr>
      </w:pPr>
    </w:p>
    <w:p w14:paraId="0BE31298" w14:textId="77777777" w:rsidR="00C20A03" w:rsidRPr="00321B59" w:rsidRDefault="00FA154B" w:rsidP="00321B59">
      <w:pPr>
        <w:rPr>
          <w:sz w:val="22"/>
          <w:szCs w:val="22"/>
        </w:rPr>
      </w:pPr>
      <w:r w:rsidRPr="00321B59">
        <w:rPr>
          <w:sz w:val="22"/>
          <w:szCs w:val="22"/>
        </w:rPr>
        <w:t>Brak.</w:t>
      </w:r>
    </w:p>
    <w:p w14:paraId="214D17A7" w14:textId="77777777" w:rsidR="00C20A03" w:rsidRPr="00321B59" w:rsidRDefault="00C20A03" w:rsidP="00321B59">
      <w:pPr>
        <w:rPr>
          <w:sz w:val="22"/>
          <w:szCs w:val="22"/>
        </w:rPr>
      </w:pPr>
    </w:p>
    <w:p w14:paraId="2591319E" w14:textId="2C8C4453" w:rsidR="00C20A03" w:rsidRPr="00321B59" w:rsidRDefault="00C20A03" w:rsidP="00321B59">
      <w:pPr>
        <w:numPr>
          <w:ilvl w:val="1"/>
          <w:numId w:val="6"/>
        </w:numPr>
        <w:ind w:left="0" w:firstLine="0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 xml:space="preserve">Specjalne ostrzeżenia </w:t>
      </w:r>
      <w:r w:rsidR="002435C5">
        <w:rPr>
          <w:b/>
          <w:sz w:val="22"/>
          <w:szCs w:val="22"/>
        </w:rPr>
        <w:t>dla</w:t>
      </w:r>
      <w:r w:rsidRPr="00321B59">
        <w:rPr>
          <w:b/>
          <w:sz w:val="22"/>
          <w:szCs w:val="22"/>
        </w:rPr>
        <w:t xml:space="preserve"> każdego z docelowych gatunków zwierząt </w:t>
      </w:r>
    </w:p>
    <w:p w14:paraId="4E294CF8" w14:textId="77777777" w:rsidR="00C20A03" w:rsidRPr="00321B59" w:rsidRDefault="00C20A03" w:rsidP="00321B59">
      <w:pPr>
        <w:tabs>
          <w:tab w:val="num" w:pos="1260"/>
        </w:tabs>
        <w:rPr>
          <w:b/>
          <w:sz w:val="22"/>
          <w:szCs w:val="22"/>
        </w:rPr>
      </w:pPr>
    </w:p>
    <w:p w14:paraId="217AA661" w14:textId="77777777" w:rsidR="00C20A03" w:rsidRPr="00321B59" w:rsidRDefault="00FA154B" w:rsidP="00321B59">
      <w:pPr>
        <w:rPr>
          <w:sz w:val="22"/>
          <w:szCs w:val="22"/>
        </w:rPr>
      </w:pPr>
      <w:r w:rsidRPr="00321B59">
        <w:rPr>
          <w:sz w:val="22"/>
          <w:szCs w:val="22"/>
        </w:rPr>
        <w:t>Szczepionka działa efektywnie tylko u zwierząt zdrowych. Poziom odporności poszczepiennej może być niewystarczający, jeżeli zwierzęta w momencie szczepienia znajdują się w stadium inkubacji choroby zakaźnej lub są zaniedbane, zarobaczone, są pod wpływem stresu lub szczepionka nie jest stosowana zgodnie z ulotką.</w:t>
      </w:r>
    </w:p>
    <w:p w14:paraId="794D9A5F" w14:textId="77777777" w:rsidR="00C20A03" w:rsidRPr="00321B59" w:rsidRDefault="00C20A03" w:rsidP="00321B59">
      <w:pPr>
        <w:rPr>
          <w:sz w:val="22"/>
          <w:szCs w:val="22"/>
        </w:rPr>
      </w:pPr>
    </w:p>
    <w:p w14:paraId="31282520" w14:textId="0EC5557C" w:rsidR="00C20A03" w:rsidRPr="00321B59" w:rsidRDefault="00C20A03" w:rsidP="00321B59">
      <w:pPr>
        <w:numPr>
          <w:ilvl w:val="1"/>
          <w:numId w:val="6"/>
        </w:numPr>
        <w:ind w:left="567" w:hanging="567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 xml:space="preserve">Specjalne środki ostrożności </w:t>
      </w:r>
      <w:r w:rsidR="002435C5">
        <w:rPr>
          <w:b/>
          <w:sz w:val="22"/>
          <w:szCs w:val="22"/>
        </w:rPr>
        <w:t xml:space="preserve">dotyczące </w:t>
      </w:r>
      <w:r w:rsidR="002435C5" w:rsidRPr="00321B59">
        <w:rPr>
          <w:b/>
          <w:sz w:val="22"/>
          <w:szCs w:val="22"/>
        </w:rPr>
        <w:t>stosowani</w:t>
      </w:r>
      <w:r w:rsidR="002435C5">
        <w:rPr>
          <w:b/>
          <w:sz w:val="22"/>
          <w:szCs w:val="22"/>
        </w:rPr>
        <w:t>a</w:t>
      </w:r>
    </w:p>
    <w:p w14:paraId="6C2504C7" w14:textId="77777777" w:rsidR="00C20A03" w:rsidRPr="00321B59" w:rsidRDefault="00C20A03" w:rsidP="00321B59">
      <w:pPr>
        <w:pStyle w:val="BodyText2"/>
        <w:jc w:val="left"/>
        <w:rPr>
          <w:szCs w:val="22"/>
        </w:rPr>
      </w:pPr>
    </w:p>
    <w:p w14:paraId="6335436C" w14:textId="77777777" w:rsidR="00F23DB2" w:rsidRDefault="00927F95" w:rsidP="00321B59">
      <w:pPr>
        <w:rPr>
          <w:sz w:val="22"/>
          <w:szCs w:val="22"/>
          <w:u w:val="single"/>
        </w:rPr>
      </w:pPr>
      <w:r w:rsidRPr="00927F95">
        <w:rPr>
          <w:sz w:val="22"/>
          <w:szCs w:val="22"/>
          <w:u w:val="single"/>
        </w:rPr>
        <w:t>Specjalne środki ostrożności dotyczące stosowania u zwierząt</w:t>
      </w:r>
    </w:p>
    <w:p w14:paraId="0D686D44" w14:textId="77777777" w:rsidR="00927F95" w:rsidRPr="00127D6B" w:rsidRDefault="00927F95" w:rsidP="00321B59">
      <w:pPr>
        <w:rPr>
          <w:sz w:val="22"/>
          <w:szCs w:val="22"/>
        </w:rPr>
      </w:pPr>
      <w:r w:rsidRPr="00127D6B">
        <w:rPr>
          <w:sz w:val="22"/>
          <w:szCs w:val="22"/>
        </w:rPr>
        <w:t>Brak</w:t>
      </w:r>
    </w:p>
    <w:p w14:paraId="7A3473CF" w14:textId="77777777" w:rsidR="00927F95" w:rsidRDefault="00927F95" w:rsidP="00321B59">
      <w:pPr>
        <w:rPr>
          <w:sz w:val="22"/>
          <w:szCs w:val="22"/>
          <w:u w:val="single"/>
        </w:rPr>
      </w:pPr>
      <w:r w:rsidRPr="00927F95">
        <w:rPr>
          <w:sz w:val="22"/>
          <w:szCs w:val="22"/>
          <w:u w:val="single"/>
        </w:rPr>
        <w:lastRenderedPageBreak/>
        <w:t>Specjalne środki ostrożności dla osób podających produkt leczniczy weterynaryjny zwierzętom</w:t>
      </w:r>
    </w:p>
    <w:p w14:paraId="494BCF8C" w14:textId="77777777" w:rsidR="00B140BE" w:rsidRPr="00127D6B" w:rsidRDefault="00B140BE" w:rsidP="00321B59">
      <w:pPr>
        <w:rPr>
          <w:sz w:val="22"/>
          <w:szCs w:val="22"/>
          <w:u w:val="single"/>
        </w:rPr>
      </w:pPr>
      <w:r w:rsidRPr="00127D6B">
        <w:rPr>
          <w:sz w:val="22"/>
          <w:szCs w:val="22"/>
          <w:u w:val="single"/>
        </w:rPr>
        <w:t>Dla użytkownika:</w:t>
      </w:r>
    </w:p>
    <w:p w14:paraId="7C6617BB" w14:textId="436D29AC" w:rsidR="00B140BE" w:rsidRPr="00321B59" w:rsidRDefault="00F23DB2" w:rsidP="00321B59">
      <w:pPr>
        <w:rPr>
          <w:sz w:val="22"/>
          <w:szCs w:val="22"/>
        </w:rPr>
      </w:pPr>
      <w:r>
        <w:rPr>
          <w:sz w:val="22"/>
          <w:szCs w:val="22"/>
        </w:rPr>
        <w:t>Ten p</w:t>
      </w:r>
      <w:r w:rsidR="00B140BE" w:rsidRPr="00321B59">
        <w:rPr>
          <w:sz w:val="22"/>
          <w:szCs w:val="22"/>
        </w:rPr>
        <w:t xml:space="preserve">rodukt </w:t>
      </w:r>
      <w:r>
        <w:rPr>
          <w:sz w:val="22"/>
          <w:szCs w:val="22"/>
        </w:rPr>
        <w:t xml:space="preserve">leczniczy weterynaryjny </w:t>
      </w:r>
      <w:r w:rsidR="00B140BE" w:rsidRPr="00321B59">
        <w:rPr>
          <w:sz w:val="22"/>
          <w:szCs w:val="22"/>
        </w:rPr>
        <w:t>zawiera olej mineralny. Przypadkowe wstrzyknięcie może powodować znaczną bolesność oraz obrzęk, szczególnie w przypadku wstrzyknięcia do stawu lub palca, a w rzadkich przypadkach może doprowadzić do utraty palca, jeżeli nie zostanie udzielona natychmiastowa pomoc lekarska. W przypadku omyłkowego wstrzyknięcia niniejszego produktu, należy zwrócić się o natychmiastową pomoc lekarską nawet jeśli wstrzyknięta została niewielka ilość produktu i należy zabrać ze sobą ulotkę informacyjną. Jeśli bolesność utrzymuje się dłużej niż 12 godzin po udzieleniu pomocy lekarskiej, należy ponownie udać się do lekarza.</w:t>
      </w:r>
    </w:p>
    <w:p w14:paraId="73A95405" w14:textId="77777777" w:rsidR="00E73A46" w:rsidRDefault="00E73A46" w:rsidP="00321B59">
      <w:pPr>
        <w:rPr>
          <w:sz w:val="22"/>
          <w:szCs w:val="22"/>
        </w:rPr>
      </w:pPr>
    </w:p>
    <w:p w14:paraId="42094405" w14:textId="77777777" w:rsidR="00B140BE" w:rsidRPr="00127D6B" w:rsidRDefault="00B140BE" w:rsidP="00321B59">
      <w:pPr>
        <w:rPr>
          <w:sz w:val="22"/>
          <w:szCs w:val="22"/>
          <w:u w:val="single"/>
        </w:rPr>
      </w:pPr>
      <w:r w:rsidRPr="00127D6B">
        <w:rPr>
          <w:sz w:val="22"/>
          <w:szCs w:val="22"/>
          <w:u w:val="single"/>
        </w:rPr>
        <w:t>Dla lekarza:</w:t>
      </w:r>
    </w:p>
    <w:p w14:paraId="7883458F" w14:textId="4DE48B18" w:rsidR="00C20A03" w:rsidRPr="00321B59" w:rsidRDefault="004C2541" w:rsidP="00321B59">
      <w:pPr>
        <w:pStyle w:val="BodyText2"/>
        <w:jc w:val="left"/>
        <w:rPr>
          <w:szCs w:val="22"/>
        </w:rPr>
      </w:pPr>
      <w:r>
        <w:rPr>
          <w:szCs w:val="22"/>
        </w:rPr>
        <w:t xml:space="preserve">Ten </w:t>
      </w:r>
      <w:r w:rsidR="00B140BE" w:rsidRPr="00321B59">
        <w:rPr>
          <w:szCs w:val="22"/>
        </w:rPr>
        <w:t xml:space="preserve">produkt </w:t>
      </w:r>
      <w:r>
        <w:rPr>
          <w:szCs w:val="22"/>
        </w:rPr>
        <w:t xml:space="preserve">leczniczy weterynaryjny </w:t>
      </w:r>
      <w:r w:rsidR="00B140BE" w:rsidRPr="00321B59">
        <w:rPr>
          <w:szCs w:val="22"/>
        </w:rPr>
        <w:t>zawiera olej mineralny. Nawet, jeżeli wstrzyknięta została bardzo niewielka ilość produktu, może to spowodować znaczną bolesność oraz obrzęk, a w konsekwencji martwicę niedokrwienną, a nawet utratę palca. Konieczna jest fachowa i SZYBKA pomoc chirurgiczna, mogąca obejmować wczesne nacięcie i irygację miejsca iniekcji, szczególnie, jeśli dotyczy to opuszki palca lub ścięgna</w:t>
      </w:r>
      <w:r w:rsidR="00A528D7" w:rsidRPr="00321B59">
        <w:rPr>
          <w:szCs w:val="22"/>
        </w:rPr>
        <w:t>.</w:t>
      </w:r>
    </w:p>
    <w:p w14:paraId="5F1085AB" w14:textId="77777777" w:rsidR="00FA154B" w:rsidRPr="00321B59" w:rsidRDefault="00FA154B" w:rsidP="00321B59">
      <w:pPr>
        <w:pStyle w:val="BodyText2"/>
        <w:jc w:val="left"/>
        <w:rPr>
          <w:szCs w:val="22"/>
        </w:rPr>
      </w:pPr>
    </w:p>
    <w:p w14:paraId="17E4E1BE" w14:textId="77777777" w:rsidR="00C20A03" w:rsidRPr="00321B59" w:rsidRDefault="00C20A03" w:rsidP="00A458D4">
      <w:pPr>
        <w:numPr>
          <w:ilvl w:val="1"/>
          <w:numId w:val="6"/>
        </w:numPr>
        <w:ind w:left="0" w:firstLine="0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>Działania niepożądane (częstotliwość i stopień nasilenia)</w:t>
      </w:r>
    </w:p>
    <w:p w14:paraId="42B4E9B9" w14:textId="77777777" w:rsidR="00C20A03" w:rsidRPr="00321B59" w:rsidRDefault="00C20A03" w:rsidP="00A458D4">
      <w:pPr>
        <w:rPr>
          <w:sz w:val="22"/>
          <w:szCs w:val="22"/>
        </w:rPr>
      </w:pPr>
    </w:p>
    <w:p w14:paraId="0884E961" w14:textId="0BA7A0ED" w:rsidR="00B151A9" w:rsidRDefault="00FA154B" w:rsidP="00E73A46">
      <w:pPr>
        <w:rPr>
          <w:sz w:val="22"/>
          <w:szCs w:val="22"/>
        </w:rPr>
      </w:pPr>
      <w:r w:rsidRPr="00321B59">
        <w:rPr>
          <w:sz w:val="22"/>
          <w:szCs w:val="22"/>
        </w:rPr>
        <w:t>Możliwe jest wystąpienie reakcji anafilaktycznej. Należy wówczas podać adrenalinę, a następnie zastosować odpowiednie leczenie objawowe.</w:t>
      </w:r>
    </w:p>
    <w:p w14:paraId="2491AF75" w14:textId="77777777" w:rsidR="00B151A9" w:rsidRDefault="00B151A9" w:rsidP="00A458D4">
      <w:pPr>
        <w:rPr>
          <w:sz w:val="22"/>
          <w:szCs w:val="22"/>
        </w:rPr>
      </w:pPr>
    </w:p>
    <w:p w14:paraId="0404EFCD" w14:textId="77777777" w:rsidR="00E73A46" w:rsidRPr="00E73A46" w:rsidRDefault="00E73A46" w:rsidP="00E73A46">
      <w:pPr>
        <w:rPr>
          <w:sz w:val="22"/>
          <w:szCs w:val="22"/>
        </w:rPr>
      </w:pPr>
      <w:r w:rsidRPr="00E73A46">
        <w:rPr>
          <w:sz w:val="22"/>
          <w:szCs w:val="22"/>
        </w:rPr>
        <w:t>Częstotliwość występowania działań niepożądanych przedstawia się zgodnie z poniższą regułą:</w:t>
      </w:r>
    </w:p>
    <w:p w14:paraId="4C704C36" w14:textId="77777777" w:rsidR="00E73A46" w:rsidRPr="00E73A46" w:rsidRDefault="00E73A46" w:rsidP="00E73A46">
      <w:pPr>
        <w:rPr>
          <w:sz w:val="22"/>
          <w:szCs w:val="22"/>
        </w:rPr>
      </w:pPr>
      <w:r w:rsidRPr="00E73A46">
        <w:rPr>
          <w:sz w:val="22"/>
          <w:szCs w:val="22"/>
        </w:rPr>
        <w:t xml:space="preserve">- bardzo często (więcej niż 1 na 10 leczonych zwierząt wykazujących działanie(a) niepożądane) </w:t>
      </w:r>
    </w:p>
    <w:p w14:paraId="0B288B10" w14:textId="77777777" w:rsidR="00E73A46" w:rsidRPr="00E73A46" w:rsidRDefault="00E73A46" w:rsidP="00E73A46">
      <w:pPr>
        <w:rPr>
          <w:sz w:val="22"/>
          <w:szCs w:val="22"/>
        </w:rPr>
      </w:pPr>
      <w:r w:rsidRPr="00E73A46">
        <w:rPr>
          <w:sz w:val="22"/>
          <w:szCs w:val="22"/>
        </w:rPr>
        <w:t>- często (więcej niż 1, ale mniej niż 10 na 100 leczonych zwierząt)</w:t>
      </w:r>
    </w:p>
    <w:p w14:paraId="2D6B9751" w14:textId="77777777" w:rsidR="00E73A46" w:rsidRPr="00E73A46" w:rsidRDefault="00E73A46" w:rsidP="00E73A46">
      <w:pPr>
        <w:rPr>
          <w:sz w:val="22"/>
          <w:szCs w:val="22"/>
        </w:rPr>
      </w:pPr>
      <w:r w:rsidRPr="00E73A46">
        <w:rPr>
          <w:sz w:val="22"/>
          <w:szCs w:val="22"/>
        </w:rPr>
        <w:t>- niezbyt często (więcej niż 1, ale mniej niż 10 na 1000 leczonych zwierząt)</w:t>
      </w:r>
    </w:p>
    <w:p w14:paraId="1398C23D" w14:textId="77777777" w:rsidR="00E73A46" w:rsidRPr="00E73A46" w:rsidRDefault="00E73A46" w:rsidP="00E73A46">
      <w:pPr>
        <w:rPr>
          <w:sz w:val="22"/>
          <w:szCs w:val="22"/>
        </w:rPr>
      </w:pPr>
      <w:r w:rsidRPr="00E73A46">
        <w:rPr>
          <w:sz w:val="22"/>
          <w:szCs w:val="22"/>
        </w:rPr>
        <w:t>- rzadko (więcej niż 1, ale mniej niż 10 na 10000 leczonych zwierząt)</w:t>
      </w:r>
    </w:p>
    <w:p w14:paraId="66606065" w14:textId="77777777" w:rsidR="000120C5" w:rsidRDefault="00E73A46" w:rsidP="00E73A46">
      <w:pPr>
        <w:rPr>
          <w:sz w:val="22"/>
          <w:szCs w:val="22"/>
        </w:rPr>
      </w:pPr>
      <w:r w:rsidRPr="00E73A46">
        <w:rPr>
          <w:sz w:val="22"/>
          <w:szCs w:val="22"/>
        </w:rPr>
        <w:t>- bardzo rzadko (mniej niż 1 na 10000 leczonych zwierząt, włączając pojedyncze raporty)</w:t>
      </w:r>
      <w:r w:rsidR="000120C5">
        <w:rPr>
          <w:sz w:val="22"/>
          <w:szCs w:val="22"/>
        </w:rPr>
        <w:t xml:space="preserve">. </w:t>
      </w:r>
    </w:p>
    <w:p w14:paraId="1A5EF26A" w14:textId="10F25770" w:rsidR="009072DE" w:rsidRPr="00321B59" w:rsidRDefault="009072DE" w:rsidP="00E73A46">
      <w:pPr>
        <w:rPr>
          <w:sz w:val="22"/>
          <w:szCs w:val="22"/>
        </w:rPr>
      </w:pPr>
    </w:p>
    <w:p w14:paraId="47867951" w14:textId="77777777" w:rsidR="00C20A03" w:rsidRPr="00321B59" w:rsidRDefault="00C20A03" w:rsidP="00A458D4">
      <w:pPr>
        <w:numPr>
          <w:ilvl w:val="1"/>
          <w:numId w:val="6"/>
        </w:numPr>
        <w:ind w:left="0" w:firstLine="0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>Stosowanie w ciąży, laktacji lub w okresie nieśności</w:t>
      </w:r>
    </w:p>
    <w:p w14:paraId="0CE8E3BB" w14:textId="77777777" w:rsidR="00C20A03" w:rsidRPr="00321B59" w:rsidRDefault="00C20A03" w:rsidP="00321B59">
      <w:pPr>
        <w:pStyle w:val="BodyText2"/>
        <w:jc w:val="left"/>
        <w:rPr>
          <w:szCs w:val="22"/>
        </w:rPr>
      </w:pPr>
    </w:p>
    <w:p w14:paraId="5D754576" w14:textId="77777777" w:rsidR="000120C5" w:rsidRDefault="000120C5" w:rsidP="00321B59">
      <w:pPr>
        <w:rPr>
          <w:sz w:val="22"/>
          <w:szCs w:val="22"/>
        </w:rPr>
      </w:pPr>
      <w:r w:rsidRPr="000120C5">
        <w:rPr>
          <w:sz w:val="22"/>
          <w:szCs w:val="22"/>
        </w:rPr>
        <w:t>Bezpieczeństwo produktu leczniczego wetery</w:t>
      </w:r>
      <w:r>
        <w:rPr>
          <w:sz w:val="22"/>
          <w:szCs w:val="22"/>
        </w:rPr>
        <w:t xml:space="preserve">naryjnego stosowanego w czasie ciąży lub </w:t>
      </w:r>
      <w:r w:rsidRPr="000120C5">
        <w:rPr>
          <w:sz w:val="22"/>
          <w:szCs w:val="22"/>
        </w:rPr>
        <w:t>laktacji</w:t>
      </w:r>
      <w:r w:rsidR="00711BB8">
        <w:rPr>
          <w:sz w:val="22"/>
          <w:szCs w:val="22"/>
        </w:rPr>
        <w:t xml:space="preserve"> nie zostało określone</w:t>
      </w:r>
      <w:r>
        <w:rPr>
          <w:sz w:val="22"/>
          <w:szCs w:val="22"/>
        </w:rPr>
        <w:t xml:space="preserve">. </w:t>
      </w:r>
    </w:p>
    <w:p w14:paraId="72364F97" w14:textId="77777777" w:rsidR="00FA154B" w:rsidRPr="00321B59" w:rsidRDefault="00FA154B" w:rsidP="00321B59">
      <w:pPr>
        <w:rPr>
          <w:sz w:val="22"/>
          <w:szCs w:val="22"/>
        </w:rPr>
      </w:pPr>
    </w:p>
    <w:p w14:paraId="28983EC8" w14:textId="7B30FED7" w:rsidR="00C20A03" w:rsidRPr="00321B59" w:rsidRDefault="00C20A03" w:rsidP="00A458D4">
      <w:pPr>
        <w:numPr>
          <w:ilvl w:val="1"/>
          <w:numId w:val="6"/>
        </w:numPr>
        <w:ind w:left="0" w:firstLine="0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 xml:space="preserve">Interakcje z innymi produktami leczniczymi </w:t>
      </w:r>
      <w:r w:rsidR="00E116BE">
        <w:rPr>
          <w:b/>
          <w:sz w:val="22"/>
          <w:szCs w:val="22"/>
        </w:rPr>
        <w:t>i</w:t>
      </w:r>
      <w:r w:rsidR="00E116BE" w:rsidRPr="00321B59">
        <w:rPr>
          <w:b/>
          <w:sz w:val="22"/>
          <w:szCs w:val="22"/>
        </w:rPr>
        <w:t xml:space="preserve"> </w:t>
      </w:r>
      <w:r w:rsidRPr="00321B59">
        <w:rPr>
          <w:b/>
          <w:sz w:val="22"/>
          <w:szCs w:val="22"/>
        </w:rPr>
        <w:t>inne rodzaje interakcji</w:t>
      </w:r>
    </w:p>
    <w:p w14:paraId="73AD39EC" w14:textId="77777777" w:rsidR="00C20A03" w:rsidRPr="00321B59" w:rsidRDefault="00C20A03" w:rsidP="00321B59">
      <w:pPr>
        <w:tabs>
          <w:tab w:val="left" w:pos="360"/>
        </w:tabs>
        <w:rPr>
          <w:b/>
          <w:sz w:val="22"/>
          <w:szCs w:val="22"/>
        </w:rPr>
      </w:pPr>
    </w:p>
    <w:p w14:paraId="57940693" w14:textId="21AD8534" w:rsidR="00C20A03" w:rsidRPr="00321B59" w:rsidRDefault="000120C5" w:rsidP="00321B59">
      <w:pPr>
        <w:pStyle w:val="BodyText2"/>
        <w:jc w:val="left"/>
        <w:rPr>
          <w:szCs w:val="22"/>
        </w:rPr>
      </w:pPr>
      <w:r w:rsidRPr="00E859DD">
        <w:t>Brak informacji dotyczących</w:t>
      </w:r>
      <w:r>
        <w:t xml:space="preserve"> bezpieczeństwa i skuteczności </w:t>
      </w:r>
      <w:r w:rsidRPr="00E859DD">
        <w:t xml:space="preserve">tej szczepionki stosowanej jednocześnie z innym produktem leczniczym weterynaryjnym. </w:t>
      </w:r>
      <w:r>
        <w:t>Dlatego decyzja o zastosowaniu tej szczepionki</w:t>
      </w:r>
      <w:r w:rsidRPr="00E859DD">
        <w:t xml:space="preserve"> przed lub po podaniu innego produktu leczniczego weteryna</w:t>
      </w:r>
      <w:r>
        <w:t>ryjnego powinna być podejmowana in</w:t>
      </w:r>
      <w:r w:rsidRPr="00E859DD">
        <w:t>dywidualnie</w:t>
      </w:r>
      <w:r w:rsidR="00C20A03" w:rsidRPr="00321B59">
        <w:rPr>
          <w:szCs w:val="22"/>
        </w:rPr>
        <w:t>.</w:t>
      </w:r>
    </w:p>
    <w:p w14:paraId="64CD0859" w14:textId="77777777" w:rsidR="00C20A03" w:rsidRPr="00321B59" w:rsidRDefault="00C20A03" w:rsidP="00321B59">
      <w:pPr>
        <w:tabs>
          <w:tab w:val="left" w:pos="900"/>
        </w:tabs>
        <w:rPr>
          <w:b/>
          <w:sz w:val="22"/>
          <w:szCs w:val="22"/>
        </w:rPr>
      </w:pPr>
    </w:p>
    <w:p w14:paraId="28C61B18" w14:textId="18DBE28D" w:rsidR="00C20A03" w:rsidRPr="00321B59" w:rsidRDefault="00C20A03" w:rsidP="00A458D4">
      <w:pPr>
        <w:numPr>
          <w:ilvl w:val="1"/>
          <w:numId w:val="6"/>
        </w:numPr>
        <w:ind w:left="0" w:firstLine="0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>Dawkowanie i droga(-i) poda</w:t>
      </w:r>
      <w:r w:rsidR="00E116BE">
        <w:rPr>
          <w:b/>
          <w:sz w:val="22"/>
          <w:szCs w:val="22"/>
        </w:rPr>
        <w:t>wa</w:t>
      </w:r>
      <w:r w:rsidRPr="00321B59">
        <w:rPr>
          <w:b/>
          <w:sz w:val="22"/>
          <w:szCs w:val="22"/>
        </w:rPr>
        <w:t xml:space="preserve">nia </w:t>
      </w:r>
    </w:p>
    <w:p w14:paraId="530A3C9D" w14:textId="77777777" w:rsidR="00C20A03" w:rsidRPr="00321B59" w:rsidRDefault="00C20A03" w:rsidP="00321B59">
      <w:pPr>
        <w:tabs>
          <w:tab w:val="left" w:pos="900"/>
        </w:tabs>
        <w:rPr>
          <w:sz w:val="22"/>
          <w:szCs w:val="22"/>
        </w:rPr>
      </w:pPr>
    </w:p>
    <w:p w14:paraId="4AC42528" w14:textId="760EA7AF" w:rsidR="00FA154B" w:rsidRPr="00321B59" w:rsidRDefault="00FA154B" w:rsidP="00321B59">
      <w:pPr>
        <w:rPr>
          <w:sz w:val="22"/>
          <w:szCs w:val="22"/>
        </w:rPr>
      </w:pPr>
      <w:r w:rsidRPr="00321B59">
        <w:rPr>
          <w:sz w:val="22"/>
          <w:szCs w:val="22"/>
        </w:rPr>
        <w:t>Szczepionkę</w:t>
      </w:r>
      <w:r w:rsidRPr="00321B59">
        <w:rPr>
          <w:iCs/>
          <w:sz w:val="22"/>
          <w:szCs w:val="22"/>
        </w:rPr>
        <w:t xml:space="preserve"> </w:t>
      </w:r>
      <w:proofErr w:type="spellStart"/>
      <w:r w:rsidRPr="00321B59">
        <w:rPr>
          <w:iCs/>
          <w:sz w:val="22"/>
          <w:szCs w:val="22"/>
        </w:rPr>
        <w:t>Respisure</w:t>
      </w:r>
      <w:proofErr w:type="spellEnd"/>
      <w:r w:rsidRPr="00321B59">
        <w:rPr>
          <w:iCs/>
          <w:sz w:val="22"/>
          <w:szCs w:val="22"/>
        </w:rPr>
        <w:t xml:space="preserve"> </w:t>
      </w:r>
      <w:r w:rsidRPr="00321B59">
        <w:rPr>
          <w:sz w:val="22"/>
          <w:szCs w:val="22"/>
        </w:rPr>
        <w:t>podaje się prosiętom domięśniowo, dwukrotnie, w dawce 2 ml/</w:t>
      </w:r>
      <w:r w:rsidR="00B90EF5">
        <w:rPr>
          <w:sz w:val="22"/>
          <w:szCs w:val="22"/>
        </w:rPr>
        <w:t>z</w:t>
      </w:r>
      <w:r w:rsidRPr="00321B59">
        <w:rPr>
          <w:sz w:val="22"/>
          <w:szCs w:val="22"/>
        </w:rPr>
        <w:t xml:space="preserve">wierzę. Pierwszą dawkę szczepionki należy podać w pierwszym tygodniu życia, drugą po upływie 2 – 4 tygodni. </w:t>
      </w:r>
    </w:p>
    <w:p w14:paraId="61D24C5E" w14:textId="77777777" w:rsidR="00C20A03" w:rsidRPr="00321B59" w:rsidRDefault="00FA154B" w:rsidP="00321B59">
      <w:pPr>
        <w:pStyle w:val="BodyText2"/>
        <w:jc w:val="left"/>
        <w:rPr>
          <w:szCs w:val="22"/>
        </w:rPr>
      </w:pPr>
      <w:r w:rsidRPr="00321B59">
        <w:rPr>
          <w:szCs w:val="22"/>
        </w:rPr>
        <w:t>Przed użyciem preparat należy silnie wstrząsnąć.</w:t>
      </w:r>
    </w:p>
    <w:p w14:paraId="5BC88E02" w14:textId="77777777" w:rsidR="00C20A03" w:rsidRPr="00321B59" w:rsidRDefault="00C20A03" w:rsidP="00321B59">
      <w:pPr>
        <w:pStyle w:val="BodyText2"/>
        <w:jc w:val="left"/>
        <w:rPr>
          <w:szCs w:val="22"/>
        </w:rPr>
      </w:pPr>
    </w:p>
    <w:p w14:paraId="37FCD717" w14:textId="034ADF15" w:rsidR="00C20A03" w:rsidRPr="00321B59" w:rsidRDefault="00A458D4" w:rsidP="00A458D4">
      <w:pPr>
        <w:numPr>
          <w:ilvl w:val="1"/>
          <w:numId w:val="6"/>
        </w:numPr>
        <w:ind w:left="567" w:hanging="567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>Przedawkowanie (</w:t>
      </w:r>
      <w:r w:rsidR="00C20A03" w:rsidRPr="00321B59">
        <w:rPr>
          <w:b/>
          <w:sz w:val="22"/>
          <w:szCs w:val="22"/>
        </w:rPr>
        <w:t xml:space="preserve">objawy, sposób postępowania przy udzielaniu natychmiastowej pomocy oraz odtrutki), jeżeli </w:t>
      </w:r>
      <w:r w:rsidR="00E116BE">
        <w:rPr>
          <w:b/>
          <w:sz w:val="22"/>
          <w:szCs w:val="22"/>
        </w:rPr>
        <w:t>konieczne</w:t>
      </w:r>
    </w:p>
    <w:p w14:paraId="79D46A90" w14:textId="77777777" w:rsidR="00C20A03" w:rsidRPr="00321B59" w:rsidRDefault="00C20A03" w:rsidP="00321B59">
      <w:pPr>
        <w:pStyle w:val="BodyText2"/>
        <w:jc w:val="left"/>
        <w:rPr>
          <w:szCs w:val="22"/>
        </w:rPr>
      </w:pPr>
    </w:p>
    <w:p w14:paraId="65091504" w14:textId="05A31E70" w:rsidR="00C20A03" w:rsidRPr="00321B59" w:rsidRDefault="00103570" w:rsidP="00321B59">
      <w:pPr>
        <w:pStyle w:val="BodyText3"/>
        <w:spacing w:after="0"/>
        <w:rPr>
          <w:sz w:val="22"/>
          <w:szCs w:val="22"/>
        </w:rPr>
      </w:pPr>
      <w:r w:rsidRPr="00321B59">
        <w:rPr>
          <w:sz w:val="22"/>
          <w:szCs w:val="22"/>
        </w:rPr>
        <w:t>Po przedawkowaniu nie obserwowano żadnych nieprawidłowych reakcji u zwierząt.</w:t>
      </w:r>
    </w:p>
    <w:p w14:paraId="28781A4A" w14:textId="77777777" w:rsidR="00103570" w:rsidRPr="00321B59" w:rsidRDefault="00103570" w:rsidP="00321B59">
      <w:pPr>
        <w:pStyle w:val="BodyText3"/>
        <w:spacing w:after="0"/>
        <w:rPr>
          <w:sz w:val="22"/>
          <w:szCs w:val="22"/>
        </w:rPr>
      </w:pPr>
    </w:p>
    <w:p w14:paraId="22954893" w14:textId="77777777" w:rsidR="00C20A03" w:rsidRPr="00321B59" w:rsidRDefault="00C20A03" w:rsidP="00A458D4">
      <w:pPr>
        <w:numPr>
          <w:ilvl w:val="1"/>
          <w:numId w:val="6"/>
        </w:numPr>
        <w:ind w:left="0" w:firstLine="0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>Okres(-y) karencji</w:t>
      </w:r>
    </w:p>
    <w:p w14:paraId="540DF203" w14:textId="77777777" w:rsidR="00C20A03" w:rsidRPr="00321B59" w:rsidRDefault="00C20A03" w:rsidP="00321B59">
      <w:pPr>
        <w:tabs>
          <w:tab w:val="num" w:pos="1110"/>
          <w:tab w:val="num" w:pos="1260"/>
          <w:tab w:val="left" w:pos="1440"/>
        </w:tabs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 xml:space="preserve">    </w:t>
      </w:r>
    </w:p>
    <w:p w14:paraId="360A494A" w14:textId="77777777" w:rsidR="00C20A03" w:rsidRPr="00321B59" w:rsidRDefault="00C20A03" w:rsidP="00321B59">
      <w:pPr>
        <w:tabs>
          <w:tab w:val="num" w:pos="900"/>
          <w:tab w:val="left" w:pos="1440"/>
        </w:tabs>
        <w:rPr>
          <w:sz w:val="22"/>
          <w:szCs w:val="22"/>
        </w:rPr>
      </w:pPr>
      <w:r w:rsidRPr="00321B59">
        <w:rPr>
          <w:sz w:val="22"/>
          <w:szCs w:val="22"/>
        </w:rPr>
        <w:lastRenderedPageBreak/>
        <w:t>Zero dni.</w:t>
      </w:r>
    </w:p>
    <w:p w14:paraId="43AA5A73" w14:textId="77777777" w:rsidR="00C20A03" w:rsidRDefault="00C20A03" w:rsidP="00321B59">
      <w:pPr>
        <w:tabs>
          <w:tab w:val="num" w:pos="900"/>
          <w:tab w:val="left" w:pos="1440"/>
        </w:tabs>
        <w:rPr>
          <w:sz w:val="22"/>
          <w:szCs w:val="22"/>
        </w:rPr>
      </w:pPr>
      <w:r w:rsidRPr="00321B59">
        <w:rPr>
          <w:sz w:val="22"/>
          <w:szCs w:val="22"/>
        </w:rPr>
        <w:t xml:space="preserve">      </w:t>
      </w:r>
    </w:p>
    <w:p w14:paraId="795CBAF3" w14:textId="77777777" w:rsidR="00A458D4" w:rsidRPr="00321B59" w:rsidRDefault="00A458D4" w:rsidP="00321B59">
      <w:pPr>
        <w:tabs>
          <w:tab w:val="num" w:pos="900"/>
          <w:tab w:val="left" w:pos="1440"/>
        </w:tabs>
        <w:rPr>
          <w:sz w:val="22"/>
          <w:szCs w:val="22"/>
        </w:rPr>
      </w:pPr>
    </w:p>
    <w:p w14:paraId="757CFFEC" w14:textId="77777777" w:rsidR="00C20A03" w:rsidRPr="00321B59" w:rsidRDefault="00A81AF6" w:rsidP="00A458D4">
      <w:pPr>
        <w:numPr>
          <w:ilvl w:val="0"/>
          <w:numId w:val="1"/>
        </w:numPr>
        <w:tabs>
          <w:tab w:val="clear" w:pos="1260"/>
        </w:tabs>
        <w:ind w:left="567" w:hanging="567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 xml:space="preserve">WŁAŚCIWOŚCI </w:t>
      </w:r>
      <w:r w:rsidR="00103570" w:rsidRPr="00321B59">
        <w:rPr>
          <w:b/>
          <w:sz w:val="22"/>
          <w:szCs w:val="22"/>
        </w:rPr>
        <w:t>IMMUNOLOGICZNE</w:t>
      </w:r>
    </w:p>
    <w:p w14:paraId="5773067B" w14:textId="77777777" w:rsidR="00C20A03" w:rsidRPr="00321B59" w:rsidRDefault="00C20A03" w:rsidP="00321B59">
      <w:pPr>
        <w:tabs>
          <w:tab w:val="left" w:pos="360"/>
          <w:tab w:val="num" w:pos="540"/>
        </w:tabs>
        <w:rPr>
          <w:sz w:val="22"/>
          <w:szCs w:val="22"/>
        </w:rPr>
      </w:pPr>
    </w:p>
    <w:p w14:paraId="72CC7F5D" w14:textId="77777777" w:rsidR="00C20A03" w:rsidRPr="00321B59" w:rsidRDefault="00C20A03" w:rsidP="00A458D4">
      <w:pPr>
        <w:rPr>
          <w:sz w:val="22"/>
          <w:szCs w:val="22"/>
          <w:u w:val="single"/>
        </w:rPr>
      </w:pPr>
      <w:r w:rsidRPr="00321B59">
        <w:rPr>
          <w:sz w:val="22"/>
          <w:szCs w:val="22"/>
          <w:u w:val="single"/>
        </w:rPr>
        <w:t>Grupa farmakoterapeutyczna</w:t>
      </w:r>
      <w:r w:rsidRPr="00321B59">
        <w:rPr>
          <w:sz w:val="22"/>
          <w:szCs w:val="22"/>
        </w:rPr>
        <w:t xml:space="preserve">: </w:t>
      </w:r>
      <w:r w:rsidR="00103570" w:rsidRPr="00321B59">
        <w:rPr>
          <w:sz w:val="22"/>
          <w:szCs w:val="22"/>
        </w:rPr>
        <w:t>Preparaty immunologiczne. Preparaty immunologiczne dla świniowatych. Świnie. Inaktywowane szcz</w:t>
      </w:r>
      <w:r w:rsidR="00534DD7" w:rsidRPr="00321B59">
        <w:rPr>
          <w:sz w:val="22"/>
          <w:szCs w:val="22"/>
        </w:rPr>
        <w:t xml:space="preserve">epionki bakteryjne (włączając </w:t>
      </w:r>
      <w:proofErr w:type="spellStart"/>
      <w:r w:rsidR="00534DD7" w:rsidRPr="00321B59">
        <w:rPr>
          <w:sz w:val="22"/>
          <w:szCs w:val="22"/>
        </w:rPr>
        <w:t>my</w:t>
      </w:r>
      <w:r w:rsidR="00103570" w:rsidRPr="00321B59">
        <w:rPr>
          <w:sz w:val="22"/>
          <w:szCs w:val="22"/>
        </w:rPr>
        <w:t>ko</w:t>
      </w:r>
      <w:r w:rsidR="00003EB0" w:rsidRPr="00321B59">
        <w:rPr>
          <w:sz w:val="22"/>
          <w:szCs w:val="22"/>
        </w:rPr>
        <w:t>plazmę</w:t>
      </w:r>
      <w:proofErr w:type="spellEnd"/>
      <w:r w:rsidR="00003EB0" w:rsidRPr="00321B59">
        <w:rPr>
          <w:sz w:val="22"/>
          <w:szCs w:val="22"/>
        </w:rPr>
        <w:t xml:space="preserve">, toksoid i chlamydię). </w:t>
      </w:r>
      <w:proofErr w:type="spellStart"/>
      <w:r w:rsidR="00003EB0" w:rsidRPr="00321B59">
        <w:rPr>
          <w:sz w:val="22"/>
          <w:szCs w:val="22"/>
        </w:rPr>
        <w:t>My</w:t>
      </w:r>
      <w:r w:rsidR="00103570" w:rsidRPr="00321B59">
        <w:rPr>
          <w:sz w:val="22"/>
          <w:szCs w:val="22"/>
        </w:rPr>
        <w:t>koplazma</w:t>
      </w:r>
      <w:proofErr w:type="spellEnd"/>
      <w:r w:rsidR="00103570" w:rsidRPr="00321B59">
        <w:rPr>
          <w:sz w:val="22"/>
          <w:szCs w:val="22"/>
        </w:rPr>
        <w:t>.</w:t>
      </w:r>
    </w:p>
    <w:p w14:paraId="2A3EF518" w14:textId="77777777" w:rsidR="00C20A03" w:rsidRPr="00321B59" w:rsidRDefault="00C20A03" w:rsidP="00321B59">
      <w:pPr>
        <w:tabs>
          <w:tab w:val="num" w:pos="540"/>
        </w:tabs>
        <w:rPr>
          <w:sz w:val="22"/>
          <w:szCs w:val="22"/>
        </w:rPr>
      </w:pPr>
      <w:r w:rsidRPr="00321B59">
        <w:rPr>
          <w:sz w:val="22"/>
          <w:szCs w:val="22"/>
          <w:u w:val="single"/>
        </w:rPr>
        <w:t xml:space="preserve">Kod </w:t>
      </w:r>
      <w:proofErr w:type="spellStart"/>
      <w:r w:rsidRPr="00321B59">
        <w:rPr>
          <w:sz w:val="22"/>
          <w:szCs w:val="22"/>
          <w:u w:val="single"/>
        </w:rPr>
        <w:t>ATCvet</w:t>
      </w:r>
      <w:proofErr w:type="spellEnd"/>
      <w:r w:rsidRPr="00321B59">
        <w:rPr>
          <w:sz w:val="22"/>
          <w:szCs w:val="22"/>
          <w:u w:val="single"/>
        </w:rPr>
        <w:t>:</w:t>
      </w:r>
      <w:r w:rsidR="00103570" w:rsidRPr="00321B59">
        <w:rPr>
          <w:sz w:val="22"/>
          <w:szCs w:val="22"/>
        </w:rPr>
        <w:t xml:space="preserve"> QI09AB13</w:t>
      </w:r>
    </w:p>
    <w:p w14:paraId="4C4D592F" w14:textId="77777777" w:rsidR="00103570" w:rsidRPr="00321B59" w:rsidRDefault="00103570" w:rsidP="00321B59">
      <w:pPr>
        <w:tabs>
          <w:tab w:val="num" w:pos="540"/>
        </w:tabs>
        <w:rPr>
          <w:sz w:val="22"/>
          <w:szCs w:val="22"/>
        </w:rPr>
      </w:pPr>
    </w:p>
    <w:p w14:paraId="4E633425" w14:textId="77777777" w:rsidR="00103570" w:rsidRPr="00321B59" w:rsidRDefault="00103570" w:rsidP="00321B59">
      <w:pPr>
        <w:tabs>
          <w:tab w:val="left" w:pos="7405"/>
        </w:tabs>
        <w:rPr>
          <w:sz w:val="22"/>
          <w:szCs w:val="22"/>
        </w:rPr>
      </w:pPr>
      <w:proofErr w:type="spellStart"/>
      <w:r w:rsidRPr="00321B59">
        <w:rPr>
          <w:iCs/>
          <w:sz w:val="22"/>
          <w:szCs w:val="22"/>
        </w:rPr>
        <w:t>Respisure</w:t>
      </w:r>
      <w:proofErr w:type="spellEnd"/>
      <w:r w:rsidRPr="00321B59">
        <w:rPr>
          <w:iCs/>
          <w:sz w:val="22"/>
          <w:szCs w:val="22"/>
        </w:rPr>
        <w:t xml:space="preserve"> </w:t>
      </w:r>
      <w:r w:rsidRPr="00321B59">
        <w:rPr>
          <w:sz w:val="22"/>
          <w:szCs w:val="22"/>
        </w:rPr>
        <w:t xml:space="preserve">jest emulsją inaktywowanych, pełnych komórek </w:t>
      </w:r>
      <w:proofErr w:type="spellStart"/>
      <w:r w:rsidRPr="00321B59">
        <w:rPr>
          <w:i/>
          <w:iCs/>
          <w:sz w:val="22"/>
          <w:szCs w:val="22"/>
        </w:rPr>
        <w:t>Mycoplasma</w:t>
      </w:r>
      <w:proofErr w:type="spellEnd"/>
      <w:r w:rsidRPr="00321B59">
        <w:rPr>
          <w:i/>
          <w:iCs/>
          <w:sz w:val="22"/>
          <w:szCs w:val="22"/>
        </w:rPr>
        <w:t xml:space="preserve"> </w:t>
      </w:r>
      <w:proofErr w:type="spellStart"/>
      <w:r w:rsidRPr="00321B59">
        <w:rPr>
          <w:i/>
          <w:iCs/>
          <w:sz w:val="22"/>
          <w:szCs w:val="22"/>
        </w:rPr>
        <w:t>hyopneumoniae</w:t>
      </w:r>
      <w:proofErr w:type="spellEnd"/>
      <w:r w:rsidRPr="00321B59">
        <w:rPr>
          <w:sz w:val="22"/>
          <w:szCs w:val="22"/>
        </w:rPr>
        <w:t xml:space="preserve"> w połączeniu z adiuwantem olejowym (</w:t>
      </w:r>
      <w:proofErr w:type="spellStart"/>
      <w:r w:rsidRPr="00321B59">
        <w:rPr>
          <w:sz w:val="22"/>
          <w:szCs w:val="22"/>
        </w:rPr>
        <w:t>Amphigen</w:t>
      </w:r>
      <w:proofErr w:type="spellEnd"/>
      <w:r w:rsidRPr="00321B59">
        <w:rPr>
          <w:sz w:val="22"/>
          <w:szCs w:val="22"/>
        </w:rPr>
        <w:t>). Odporność po szczepieniu utrzymuje się przez cały okres tuczu.</w:t>
      </w:r>
    </w:p>
    <w:p w14:paraId="4ED441A3" w14:textId="77777777" w:rsidR="00103570" w:rsidRPr="00321B59" w:rsidRDefault="00103570" w:rsidP="00321B59">
      <w:pPr>
        <w:tabs>
          <w:tab w:val="left" w:pos="7405"/>
        </w:tabs>
        <w:rPr>
          <w:sz w:val="22"/>
          <w:szCs w:val="22"/>
        </w:rPr>
      </w:pPr>
      <w:r w:rsidRPr="00321B59">
        <w:rPr>
          <w:sz w:val="22"/>
          <w:szCs w:val="22"/>
        </w:rPr>
        <w:t>Przy wprowadzaniu programu profilaktycznego w całym stadzie, zaleca się zaszczepienie wszystkich zwierząt.</w:t>
      </w:r>
    </w:p>
    <w:p w14:paraId="3FE6EE05" w14:textId="77777777" w:rsidR="00103570" w:rsidRPr="00321B59" w:rsidRDefault="00103570" w:rsidP="00321B59">
      <w:pPr>
        <w:rPr>
          <w:sz w:val="22"/>
          <w:szCs w:val="22"/>
        </w:rPr>
      </w:pPr>
      <w:r w:rsidRPr="00321B59">
        <w:rPr>
          <w:sz w:val="22"/>
          <w:szCs w:val="22"/>
        </w:rPr>
        <w:t>Szczepionka indukuje powstanie odporności h</w:t>
      </w:r>
      <w:r w:rsidR="00003EB0" w:rsidRPr="00321B59">
        <w:rPr>
          <w:sz w:val="22"/>
          <w:szCs w:val="22"/>
        </w:rPr>
        <w:t>umoralnej i komórkowej przeciw</w:t>
      </w:r>
      <w:r w:rsidRPr="00321B59">
        <w:rPr>
          <w:sz w:val="22"/>
          <w:szCs w:val="22"/>
        </w:rPr>
        <w:t xml:space="preserve"> </w:t>
      </w:r>
      <w:proofErr w:type="spellStart"/>
      <w:r w:rsidRPr="00321B59">
        <w:rPr>
          <w:sz w:val="22"/>
          <w:szCs w:val="22"/>
        </w:rPr>
        <w:t>mykoplazmowemu</w:t>
      </w:r>
      <w:proofErr w:type="spellEnd"/>
      <w:r w:rsidRPr="00321B59">
        <w:rPr>
          <w:sz w:val="22"/>
          <w:szCs w:val="22"/>
        </w:rPr>
        <w:t xml:space="preserve"> zapaleniu płuc.</w:t>
      </w:r>
    </w:p>
    <w:p w14:paraId="19460D8F" w14:textId="77777777" w:rsidR="00A458D4" w:rsidRDefault="00A458D4" w:rsidP="00321B59">
      <w:pPr>
        <w:tabs>
          <w:tab w:val="num" w:pos="1260"/>
        </w:tabs>
        <w:rPr>
          <w:b/>
          <w:sz w:val="22"/>
          <w:szCs w:val="22"/>
        </w:rPr>
      </w:pPr>
    </w:p>
    <w:p w14:paraId="2F82F553" w14:textId="77777777" w:rsidR="00103570" w:rsidRPr="00321B59" w:rsidRDefault="00103570" w:rsidP="00321B59">
      <w:pPr>
        <w:tabs>
          <w:tab w:val="num" w:pos="1260"/>
        </w:tabs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ab/>
      </w:r>
    </w:p>
    <w:p w14:paraId="4E0A4AD7" w14:textId="5DD361C9" w:rsidR="00C20A03" w:rsidRPr="00321B59" w:rsidRDefault="00C20A03" w:rsidP="00A458D4">
      <w:pPr>
        <w:numPr>
          <w:ilvl w:val="0"/>
          <w:numId w:val="1"/>
        </w:numPr>
        <w:tabs>
          <w:tab w:val="clear" w:pos="1260"/>
        </w:tabs>
        <w:ind w:left="567" w:hanging="567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>DANE FARMACEUTYCZNE</w:t>
      </w:r>
    </w:p>
    <w:p w14:paraId="7BE60433" w14:textId="77777777" w:rsidR="00A458D4" w:rsidRDefault="00A458D4" w:rsidP="00321B59">
      <w:pPr>
        <w:numPr>
          <w:ilvl w:val="1"/>
          <w:numId w:val="1"/>
        </w:numPr>
        <w:tabs>
          <w:tab w:val="num" w:pos="540"/>
        </w:tabs>
        <w:rPr>
          <w:b/>
          <w:sz w:val="22"/>
          <w:szCs w:val="22"/>
        </w:rPr>
      </w:pPr>
    </w:p>
    <w:p w14:paraId="423C2086" w14:textId="115B5794" w:rsidR="00C20A03" w:rsidRPr="00321B59" w:rsidRDefault="00A458D4" w:rsidP="00A458D4">
      <w:p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6.1</w:t>
      </w:r>
      <w:r>
        <w:rPr>
          <w:b/>
          <w:sz w:val="22"/>
          <w:szCs w:val="22"/>
        </w:rPr>
        <w:tab/>
      </w:r>
      <w:r w:rsidR="00E116BE">
        <w:rPr>
          <w:b/>
          <w:sz w:val="22"/>
          <w:szCs w:val="22"/>
        </w:rPr>
        <w:t>Wykaz</w:t>
      </w:r>
      <w:r w:rsidR="00C20A03" w:rsidRPr="00321B59">
        <w:rPr>
          <w:b/>
          <w:sz w:val="22"/>
          <w:szCs w:val="22"/>
        </w:rPr>
        <w:t xml:space="preserve"> substancji pomocniczych</w:t>
      </w:r>
    </w:p>
    <w:p w14:paraId="17B8823C" w14:textId="77777777" w:rsidR="00A458D4" w:rsidRDefault="00A458D4" w:rsidP="00321B59">
      <w:pPr>
        <w:tabs>
          <w:tab w:val="num" w:pos="1260"/>
        </w:tabs>
        <w:rPr>
          <w:sz w:val="22"/>
          <w:szCs w:val="22"/>
          <w:u w:val="single"/>
        </w:rPr>
      </w:pPr>
    </w:p>
    <w:p w14:paraId="1C68EB33" w14:textId="783B9065" w:rsidR="00C20A03" w:rsidRPr="00321B59" w:rsidRDefault="00103570" w:rsidP="00321B59">
      <w:pPr>
        <w:tabs>
          <w:tab w:val="num" w:pos="1260"/>
        </w:tabs>
        <w:rPr>
          <w:sz w:val="22"/>
          <w:szCs w:val="22"/>
          <w:u w:val="single"/>
        </w:rPr>
      </w:pPr>
      <w:r w:rsidRPr="00321B59">
        <w:rPr>
          <w:sz w:val="22"/>
          <w:szCs w:val="22"/>
          <w:u w:val="single"/>
        </w:rPr>
        <w:t>Ad</w:t>
      </w:r>
      <w:r w:rsidR="00B90EF5">
        <w:rPr>
          <w:sz w:val="22"/>
          <w:szCs w:val="22"/>
          <w:u w:val="single"/>
        </w:rPr>
        <w:t>i</w:t>
      </w:r>
      <w:r w:rsidRPr="00321B59">
        <w:rPr>
          <w:sz w:val="22"/>
          <w:szCs w:val="22"/>
          <w:u w:val="single"/>
        </w:rPr>
        <w:t>uwant</w:t>
      </w:r>
      <w:r w:rsidR="00B90EF5">
        <w:rPr>
          <w:sz w:val="22"/>
          <w:szCs w:val="22"/>
          <w:u w:val="single"/>
        </w:rPr>
        <w:t>y</w:t>
      </w:r>
      <w:r w:rsidRPr="00321B59">
        <w:rPr>
          <w:sz w:val="22"/>
          <w:szCs w:val="22"/>
          <w:u w:val="single"/>
        </w:rPr>
        <w:t>:</w:t>
      </w:r>
    </w:p>
    <w:p w14:paraId="0013CE3C" w14:textId="77777777" w:rsidR="00103570" w:rsidRPr="00321B59" w:rsidRDefault="00103570" w:rsidP="00321B59">
      <w:pPr>
        <w:tabs>
          <w:tab w:val="num" w:pos="1260"/>
        </w:tabs>
        <w:rPr>
          <w:sz w:val="22"/>
          <w:szCs w:val="22"/>
        </w:rPr>
      </w:pPr>
      <w:proofErr w:type="spellStart"/>
      <w:r w:rsidRPr="00321B59">
        <w:rPr>
          <w:sz w:val="22"/>
          <w:szCs w:val="22"/>
        </w:rPr>
        <w:t>Amphigen</w:t>
      </w:r>
      <w:proofErr w:type="spellEnd"/>
    </w:p>
    <w:p w14:paraId="12DB8AF2" w14:textId="77777777" w:rsidR="00103570" w:rsidRPr="00321B59" w:rsidRDefault="00103570" w:rsidP="00321B59">
      <w:pPr>
        <w:tabs>
          <w:tab w:val="num" w:pos="1260"/>
        </w:tabs>
        <w:rPr>
          <w:sz w:val="22"/>
          <w:szCs w:val="22"/>
        </w:rPr>
      </w:pPr>
      <w:proofErr w:type="spellStart"/>
      <w:r w:rsidRPr="00321B59">
        <w:rPr>
          <w:sz w:val="22"/>
          <w:szCs w:val="22"/>
        </w:rPr>
        <w:t>Drakeol</w:t>
      </w:r>
      <w:proofErr w:type="spellEnd"/>
      <w:r w:rsidRPr="00321B59">
        <w:rPr>
          <w:sz w:val="22"/>
          <w:szCs w:val="22"/>
        </w:rPr>
        <w:t xml:space="preserve"> 5</w:t>
      </w:r>
      <w:r w:rsidR="00FA33CE" w:rsidRPr="00321B59">
        <w:rPr>
          <w:sz w:val="22"/>
          <w:szCs w:val="22"/>
        </w:rPr>
        <w:t xml:space="preserve"> (olej mineralny)</w:t>
      </w:r>
    </w:p>
    <w:p w14:paraId="0B6E33C5" w14:textId="77777777" w:rsidR="00103570" w:rsidRPr="00321B59" w:rsidRDefault="00103570" w:rsidP="00321B59">
      <w:pPr>
        <w:tabs>
          <w:tab w:val="num" w:pos="1260"/>
        </w:tabs>
        <w:rPr>
          <w:sz w:val="22"/>
          <w:szCs w:val="22"/>
          <w:u w:val="single"/>
        </w:rPr>
      </w:pPr>
      <w:r w:rsidRPr="00321B59">
        <w:rPr>
          <w:sz w:val="22"/>
          <w:szCs w:val="22"/>
          <w:u w:val="single"/>
        </w:rPr>
        <w:t>Substancje pomocnicze:</w:t>
      </w:r>
    </w:p>
    <w:p w14:paraId="207ECA56" w14:textId="6EB43F39" w:rsidR="008C1B00" w:rsidRDefault="00103570" w:rsidP="00321B59">
      <w:pPr>
        <w:rPr>
          <w:sz w:val="22"/>
          <w:szCs w:val="22"/>
        </w:rPr>
      </w:pPr>
      <w:proofErr w:type="spellStart"/>
      <w:r w:rsidRPr="00321B59">
        <w:rPr>
          <w:sz w:val="22"/>
          <w:szCs w:val="22"/>
        </w:rPr>
        <w:t>Polisorbat</w:t>
      </w:r>
      <w:proofErr w:type="spellEnd"/>
      <w:r w:rsidRPr="00321B59">
        <w:rPr>
          <w:sz w:val="22"/>
          <w:szCs w:val="22"/>
        </w:rPr>
        <w:t xml:space="preserve"> 80</w:t>
      </w:r>
    </w:p>
    <w:p w14:paraId="3B25047B" w14:textId="6AC8FEDE" w:rsidR="00103570" w:rsidRPr="00321B59" w:rsidRDefault="00C20918" w:rsidP="00321B5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</w:t>
      </w:r>
      <w:r w:rsidRPr="00321B59">
        <w:rPr>
          <w:sz w:val="22"/>
          <w:szCs w:val="22"/>
        </w:rPr>
        <w:t>orbitanu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 w:rsidR="00103570" w:rsidRPr="00321B59">
        <w:rPr>
          <w:sz w:val="22"/>
          <w:szCs w:val="22"/>
        </w:rPr>
        <w:t>leinian</w:t>
      </w:r>
      <w:proofErr w:type="spellEnd"/>
      <w:r w:rsidR="00103570" w:rsidRPr="00321B59">
        <w:rPr>
          <w:sz w:val="22"/>
          <w:szCs w:val="22"/>
        </w:rPr>
        <w:t xml:space="preserve"> </w:t>
      </w:r>
    </w:p>
    <w:p w14:paraId="1629C837" w14:textId="77777777" w:rsidR="00103570" w:rsidRPr="00321B59" w:rsidRDefault="00103570" w:rsidP="00321B59">
      <w:pPr>
        <w:rPr>
          <w:sz w:val="22"/>
          <w:szCs w:val="22"/>
        </w:rPr>
      </w:pPr>
      <w:proofErr w:type="spellStart"/>
      <w:r w:rsidRPr="00321B59">
        <w:rPr>
          <w:sz w:val="22"/>
          <w:szCs w:val="22"/>
        </w:rPr>
        <w:t>Tiomersal</w:t>
      </w:r>
      <w:proofErr w:type="spellEnd"/>
    </w:p>
    <w:p w14:paraId="5BF29E2D" w14:textId="188E94D0" w:rsidR="00103570" w:rsidRPr="00321B59" w:rsidRDefault="00C20918" w:rsidP="00321B59">
      <w:pPr>
        <w:rPr>
          <w:sz w:val="22"/>
          <w:szCs w:val="22"/>
        </w:rPr>
      </w:pPr>
      <w:proofErr w:type="spellStart"/>
      <w:r w:rsidRPr="00C20918">
        <w:rPr>
          <w:sz w:val="22"/>
          <w:szCs w:val="22"/>
        </w:rPr>
        <w:t>Disodu</w:t>
      </w:r>
      <w:proofErr w:type="spellEnd"/>
      <w:r w:rsidRPr="00C20918">
        <w:rPr>
          <w:sz w:val="22"/>
          <w:szCs w:val="22"/>
        </w:rPr>
        <w:t xml:space="preserve"> </w:t>
      </w:r>
      <w:proofErr w:type="spellStart"/>
      <w:r w:rsidRPr="00C20918">
        <w:rPr>
          <w:sz w:val="22"/>
          <w:szCs w:val="22"/>
        </w:rPr>
        <w:t>edetynian</w:t>
      </w:r>
      <w:proofErr w:type="spellEnd"/>
      <w:r w:rsidR="008C1B00">
        <w:rPr>
          <w:sz w:val="22"/>
          <w:szCs w:val="22"/>
        </w:rPr>
        <w:t xml:space="preserve"> </w:t>
      </w:r>
    </w:p>
    <w:p w14:paraId="05AB0708" w14:textId="77777777" w:rsidR="00C20918" w:rsidRPr="00C20918" w:rsidRDefault="00C20918" w:rsidP="00C20918">
      <w:pPr>
        <w:rPr>
          <w:sz w:val="22"/>
          <w:szCs w:val="22"/>
        </w:rPr>
      </w:pPr>
      <w:r w:rsidRPr="00C20918">
        <w:rPr>
          <w:sz w:val="22"/>
          <w:szCs w:val="22"/>
        </w:rPr>
        <w:t>Roztwór chlorku sodu buforowany fosforanami</w:t>
      </w:r>
    </w:p>
    <w:p w14:paraId="71045FA8" w14:textId="77777777" w:rsidR="00A90B66" w:rsidRPr="00321B59" w:rsidRDefault="00A90B66" w:rsidP="00321B59">
      <w:pPr>
        <w:tabs>
          <w:tab w:val="num" w:pos="1260"/>
        </w:tabs>
        <w:rPr>
          <w:sz w:val="22"/>
          <w:szCs w:val="22"/>
        </w:rPr>
      </w:pPr>
    </w:p>
    <w:p w14:paraId="4FD6AA77" w14:textId="77777777" w:rsidR="00C20A03" w:rsidRPr="00321B59" w:rsidRDefault="00A458D4" w:rsidP="00A458D4">
      <w:p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6.2</w:t>
      </w:r>
      <w:r>
        <w:rPr>
          <w:b/>
          <w:sz w:val="22"/>
          <w:szCs w:val="22"/>
        </w:rPr>
        <w:tab/>
      </w:r>
      <w:r w:rsidR="00C20A03" w:rsidRPr="00321B59">
        <w:rPr>
          <w:b/>
          <w:sz w:val="22"/>
          <w:szCs w:val="22"/>
        </w:rPr>
        <w:t xml:space="preserve">Główne niezgodności farmaceutyczne    </w:t>
      </w:r>
    </w:p>
    <w:p w14:paraId="79566993" w14:textId="77777777" w:rsidR="00C20A03" w:rsidRPr="00321B59" w:rsidRDefault="00C20A03" w:rsidP="00321B59">
      <w:pPr>
        <w:tabs>
          <w:tab w:val="num" w:pos="1260"/>
        </w:tabs>
        <w:rPr>
          <w:sz w:val="22"/>
          <w:szCs w:val="22"/>
        </w:rPr>
      </w:pPr>
    </w:p>
    <w:p w14:paraId="0F1A4118" w14:textId="77777777" w:rsidR="00C20A03" w:rsidRDefault="00BA4113" w:rsidP="00321B59">
      <w:pPr>
        <w:tabs>
          <w:tab w:val="num" w:pos="1260"/>
        </w:tabs>
        <w:rPr>
          <w:sz w:val="22"/>
          <w:szCs w:val="22"/>
        </w:rPr>
      </w:pPr>
      <w:r>
        <w:rPr>
          <w:sz w:val="22"/>
          <w:szCs w:val="22"/>
        </w:rPr>
        <w:t>Nie mieszać z innym produktem leczniczym weterynaryjnym.</w:t>
      </w:r>
    </w:p>
    <w:p w14:paraId="7D3FEC6A" w14:textId="77777777" w:rsidR="00BA4113" w:rsidRPr="00321B59" w:rsidRDefault="00BA4113" w:rsidP="00321B59">
      <w:pPr>
        <w:tabs>
          <w:tab w:val="num" w:pos="1260"/>
        </w:tabs>
        <w:rPr>
          <w:sz w:val="22"/>
          <w:szCs w:val="22"/>
        </w:rPr>
      </w:pPr>
    </w:p>
    <w:p w14:paraId="185DA648" w14:textId="37BB32EC" w:rsidR="00C20A03" w:rsidRPr="00321B59" w:rsidRDefault="00A458D4" w:rsidP="00A458D4">
      <w:p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6.3</w:t>
      </w:r>
      <w:r>
        <w:rPr>
          <w:b/>
          <w:sz w:val="22"/>
          <w:szCs w:val="22"/>
        </w:rPr>
        <w:tab/>
      </w:r>
      <w:r w:rsidR="00C20A03" w:rsidRPr="00321B59">
        <w:rPr>
          <w:b/>
          <w:sz w:val="22"/>
          <w:szCs w:val="22"/>
        </w:rPr>
        <w:t xml:space="preserve">Okres ważności </w:t>
      </w:r>
    </w:p>
    <w:p w14:paraId="5BC0D0BA" w14:textId="77777777" w:rsidR="00C20A03" w:rsidRPr="00321B59" w:rsidRDefault="00C20A03" w:rsidP="00321B59">
      <w:pPr>
        <w:tabs>
          <w:tab w:val="num" w:pos="1260"/>
        </w:tabs>
        <w:rPr>
          <w:b/>
          <w:sz w:val="22"/>
          <w:szCs w:val="22"/>
        </w:rPr>
      </w:pPr>
    </w:p>
    <w:p w14:paraId="0F144EBC" w14:textId="77777777" w:rsidR="00BA4113" w:rsidRDefault="00BA4113" w:rsidP="00BA4113">
      <w:pPr>
        <w:pStyle w:val="BodyText"/>
        <w:spacing w:after="0"/>
        <w:rPr>
          <w:sz w:val="22"/>
          <w:szCs w:val="22"/>
        </w:rPr>
      </w:pPr>
      <w:r w:rsidRPr="00BA4113">
        <w:rPr>
          <w:sz w:val="22"/>
          <w:szCs w:val="22"/>
        </w:rPr>
        <w:t>Okres ważności produktu leczniczego weterynaryjnego zapakowanego do sprzedaży</w:t>
      </w:r>
      <w:r>
        <w:rPr>
          <w:sz w:val="22"/>
          <w:szCs w:val="22"/>
        </w:rPr>
        <w:t>:</w:t>
      </w:r>
      <w:r w:rsidRPr="00BA4113">
        <w:rPr>
          <w:sz w:val="22"/>
          <w:szCs w:val="22"/>
        </w:rPr>
        <w:t xml:space="preserve"> </w:t>
      </w:r>
      <w:r w:rsidR="00103570" w:rsidRPr="00321B59">
        <w:rPr>
          <w:sz w:val="22"/>
          <w:szCs w:val="22"/>
        </w:rPr>
        <w:t>3</w:t>
      </w:r>
      <w:r w:rsidR="00C20A03" w:rsidRPr="00321B59">
        <w:rPr>
          <w:sz w:val="22"/>
          <w:szCs w:val="22"/>
        </w:rPr>
        <w:t xml:space="preserve"> lata</w:t>
      </w:r>
      <w:r>
        <w:rPr>
          <w:sz w:val="22"/>
          <w:szCs w:val="22"/>
        </w:rPr>
        <w:t>.</w:t>
      </w:r>
    </w:p>
    <w:p w14:paraId="29A9379F" w14:textId="67ED4FB3" w:rsidR="00BA4113" w:rsidRDefault="00BA4113" w:rsidP="00A458D4">
      <w:pPr>
        <w:rPr>
          <w:b/>
          <w:sz w:val="22"/>
          <w:szCs w:val="22"/>
        </w:rPr>
      </w:pPr>
      <w:r w:rsidRPr="00BA4113">
        <w:rPr>
          <w:sz w:val="22"/>
          <w:szCs w:val="22"/>
        </w:rPr>
        <w:t>Okres ważności po pierwszym otwarciu opakowania bezpośredniego:</w:t>
      </w:r>
      <w:r>
        <w:rPr>
          <w:sz w:val="22"/>
          <w:szCs w:val="22"/>
        </w:rPr>
        <w:t xml:space="preserve"> 10 godzin</w:t>
      </w:r>
      <w:r w:rsidR="00C20918">
        <w:rPr>
          <w:sz w:val="22"/>
          <w:szCs w:val="22"/>
        </w:rPr>
        <w:t>.</w:t>
      </w:r>
    </w:p>
    <w:p w14:paraId="5BC79591" w14:textId="77777777" w:rsidR="00BA4113" w:rsidRDefault="00BA4113" w:rsidP="00A458D4">
      <w:pPr>
        <w:rPr>
          <w:b/>
          <w:sz w:val="22"/>
          <w:szCs w:val="22"/>
        </w:rPr>
      </w:pPr>
    </w:p>
    <w:p w14:paraId="12C1CE78" w14:textId="1FBBF4A7" w:rsidR="00C20A03" w:rsidRPr="00321B59" w:rsidRDefault="00A458D4" w:rsidP="00A458D4">
      <w:pPr>
        <w:rPr>
          <w:b/>
          <w:sz w:val="22"/>
          <w:szCs w:val="22"/>
        </w:rPr>
      </w:pPr>
      <w:r>
        <w:rPr>
          <w:b/>
          <w:sz w:val="22"/>
          <w:szCs w:val="22"/>
        </w:rPr>
        <w:t>6.4</w:t>
      </w:r>
      <w:r>
        <w:rPr>
          <w:b/>
          <w:sz w:val="22"/>
          <w:szCs w:val="22"/>
        </w:rPr>
        <w:tab/>
      </w:r>
      <w:r w:rsidR="00C20A03" w:rsidRPr="00321B59">
        <w:rPr>
          <w:b/>
          <w:sz w:val="22"/>
          <w:szCs w:val="22"/>
        </w:rPr>
        <w:t xml:space="preserve">Specjalne środki ostrożności </w:t>
      </w:r>
      <w:r w:rsidR="00E116BE">
        <w:rPr>
          <w:b/>
          <w:sz w:val="22"/>
          <w:szCs w:val="22"/>
        </w:rPr>
        <w:t>podczas</w:t>
      </w:r>
      <w:r w:rsidR="00E116BE" w:rsidRPr="00321B59">
        <w:rPr>
          <w:b/>
          <w:sz w:val="22"/>
          <w:szCs w:val="22"/>
        </w:rPr>
        <w:t xml:space="preserve"> </w:t>
      </w:r>
      <w:r w:rsidR="00C20A03" w:rsidRPr="00321B59">
        <w:rPr>
          <w:b/>
          <w:sz w:val="22"/>
          <w:szCs w:val="22"/>
        </w:rPr>
        <w:t>przechowywani</w:t>
      </w:r>
      <w:r w:rsidR="00E116BE">
        <w:rPr>
          <w:b/>
          <w:sz w:val="22"/>
          <w:szCs w:val="22"/>
        </w:rPr>
        <w:t xml:space="preserve">a </w:t>
      </w:r>
    </w:p>
    <w:p w14:paraId="301A8F90" w14:textId="77777777" w:rsidR="00C20A03" w:rsidRPr="00321B59" w:rsidRDefault="00C20A03" w:rsidP="00321B59">
      <w:pPr>
        <w:rPr>
          <w:sz w:val="22"/>
          <w:szCs w:val="22"/>
        </w:rPr>
      </w:pPr>
    </w:p>
    <w:p w14:paraId="0602431C" w14:textId="4CFA446A" w:rsidR="00C20A03" w:rsidRPr="00321B59" w:rsidRDefault="00C20A03" w:rsidP="00321B59">
      <w:pPr>
        <w:pStyle w:val="BodyText"/>
        <w:spacing w:after="0"/>
        <w:rPr>
          <w:sz w:val="22"/>
          <w:szCs w:val="22"/>
        </w:rPr>
      </w:pPr>
      <w:r w:rsidRPr="00321B59">
        <w:rPr>
          <w:sz w:val="22"/>
          <w:szCs w:val="22"/>
        </w:rPr>
        <w:t xml:space="preserve">Przechowywać </w:t>
      </w:r>
      <w:r w:rsidR="00A528D7" w:rsidRPr="00321B59">
        <w:rPr>
          <w:sz w:val="22"/>
          <w:szCs w:val="22"/>
        </w:rPr>
        <w:t>w lodówce</w:t>
      </w:r>
      <w:r w:rsidRPr="00321B59">
        <w:rPr>
          <w:sz w:val="22"/>
          <w:szCs w:val="22"/>
        </w:rPr>
        <w:t xml:space="preserve"> </w:t>
      </w:r>
      <w:r w:rsidR="00A528D7" w:rsidRPr="00321B59">
        <w:rPr>
          <w:sz w:val="22"/>
          <w:szCs w:val="22"/>
        </w:rPr>
        <w:t>(</w:t>
      </w:r>
      <w:r w:rsidR="00103570" w:rsidRPr="00321B59">
        <w:rPr>
          <w:sz w:val="22"/>
          <w:szCs w:val="22"/>
        </w:rPr>
        <w:t>2</w:t>
      </w:r>
      <w:r w:rsidR="00B90EF5" w:rsidRPr="00321B59">
        <w:rPr>
          <w:sz w:val="22"/>
          <w:szCs w:val="22"/>
        </w:rPr>
        <w:sym w:font="Symbol" w:char="F0B0"/>
      </w:r>
      <w:r w:rsidR="00B90EF5" w:rsidRPr="00321B59">
        <w:rPr>
          <w:sz w:val="22"/>
          <w:szCs w:val="22"/>
        </w:rPr>
        <w:t>C</w:t>
      </w:r>
      <w:r w:rsidR="00103570" w:rsidRPr="00321B59">
        <w:rPr>
          <w:sz w:val="22"/>
          <w:szCs w:val="22"/>
        </w:rPr>
        <w:t xml:space="preserve"> - 8</w:t>
      </w:r>
      <w:r w:rsidRPr="00321B59">
        <w:rPr>
          <w:sz w:val="22"/>
          <w:szCs w:val="22"/>
        </w:rPr>
        <w:sym w:font="Symbol" w:char="F0B0"/>
      </w:r>
      <w:r w:rsidRPr="00321B59">
        <w:rPr>
          <w:sz w:val="22"/>
          <w:szCs w:val="22"/>
        </w:rPr>
        <w:t>C</w:t>
      </w:r>
      <w:r w:rsidR="00A528D7" w:rsidRPr="00321B59">
        <w:rPr>
          <w:sz w:val="22"/>
          <w:szCs w:val="22"/>
        </w:rPr>
        <w:t>)</w:t>
      </w:r>
      <w:r w:rsidRPr="00321B59">
        <w:rPr>
          <w:sz w:val="22"/>
          <w:szCs w:val="22"/>
        </w:rPr>
        <w:t>.</w:t>
      </w:r>
      <w:r w:rsidR="00103570" w:rsidRPr="00321B59">
        <w:rPr>
          <w:sz w:val="22"/>
          <w:szCs w:val="22"/>
        </w:rPr>
        <w:t xml:space="preserve"> Nie zamrażać.</w:t>
      </w:r>
      <w:r w:rsidRPr="00321B59">
        <w:rPr>
          <w:sz w:val="22"/>
          <w:szCs w:val="22"/>
        </w:rPr>
        <w:t xml:space="preserve"> </w:t>
      </w:r>
      <w:r w:rsidR="00BF11B8">
        <w:rPr>
          <w:sz w:val="22"/>
          <w:szCs w:val="22"/>
        </w:rPr>
        <w:t xml:space="preserve">Chronić przed światłem. </w:t>
      </w:r>
    </w:p>
    <w:p w14:paraId="1FD53AB4" w14:textId="77777777" w:rsidR="00C20A03" w:rsidRPr="00321B59" w:rsidRDefault="00C20A03" w:rsidP="00321B59">
      <w:pPr>
        <w:rPr>
          <w:sz w:val="22"/>
          <w:szCs w:val="22"/>
        </w:rPr>
      </w:pPr>
    </w:p>
    <w:p w14:paraId="5239C157" w14:textId="08A55C20" w:rsidR="00C20A03" w:rsidRPr="00321B59" w:rsidRDefault="00C52E83" w:rsidP="00C52E83">
      <w:p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6.5</w:t>
      </w:r>
      <w:r>
        <w:rPr>
          <w:b/>
          <w:sz w:val="22"/>
          <w:szCs w:val="22"/>
        </w:rPr>
        <w:tab/>
      </w:r>
      <w:r w:rsidR="00C20A03" w:rsidRPr="00321B59">
        <w:rPr>
          <w:b/>
          <w:sz w:val="22"/>
          <w:szCs w:val="22"/>
        </w:rPr>
        <w:t xml:space="preserve">Rodzaj </w:t>
      </w:r>
      <w:r w:rsidR="00BA4113">
        <w:rPr>
          <w:b/>
          <w:sz w:val="22"/>
          <w:szCs w:val="22"/>
        </w:rPr>
        <w:t xml:space="preserve">i skład </w:t>
      </w:r>
      <w:r w:rsidR="00C20A03" w:rsidRPr="00321B59">
        <w:rPr>
          <w:b/>
          <w:sz w:val="22"/>
          <w:szCs w:val="22"/>
        </w:rPr>
        <w:t xml:space="preserve">opakowania bezpośredniego </w:t>
      </w:r>
    </w:p>
    <w:p w14:paraId="0CBAF80E" w14:textId="77777777" w:rsidR="00C20A03" w:rsidRPr="00321B59" w:rsidRDefault="00C20A03" w:rsidP="00321B59">
      <w:pPr>
        <w:tabs>
          <w:tab w:val="num" w:pos="1260"/>
        </w:tabs>
        <w:rPr>
          <w:b/>
          <w:sz w:val="22"/>
          <w:szCs w:val="22"/>
        </w:rPr>
      </w:pPr>
    </w:p>
    <w:p w14:paraId="7BCAF591" w14:textId="03A6678B" w:rsidR="00C20A03" w:rsidRPr="00321B59" w:rsidRDefault="00103570" w:rsidP="00321B59">
      <w:pPr>
        <w:tabs>
          <w:tab w:val="num" w:pos="1260"/>
        </w:tabs>
        <w:rPr>
          <w:sz w:val="22"/>
          <w:szCs w:val="22"/>
        </w:rPr>
      </w:pPr>
      <w:r w:rsidRPr="00321B59">
        <w:rPr>
          <w:sz w:val="22"/>
          <w:szCs w:val="22"/>
        </w:rPr>
        <w:t xml:space="preserve">Butelka </w:t>
      </w:r>
      <w:r w:rsidR="00883590">
        <w:rPr>
          <w:sz w:val="22"/>
          <w:szCs w:val="22"/>
        </w:rPr>
        <w:t>HDPE</w:t>
      </w:r>
      <w:r w:rsidR="00883590" w:rsidRPr="00321B59">
        <w:rPr>
          <w:sz w:val="22"/>
          <w:szCs w:val="22"/>
        </w:rPr>
        <w:t xml:space="preserve"> </w:t>
      </w:r>
      <w:proofErr w:type="gramStart"/>
      <w:r w:rsidR="00E640CF" w:rsidRPr="00321B59">
        <w:rPr>
          <w:sz w:val="22"/>
          <w:szCs w:val="22"/>
        </w:rPr>
        <w:t>zawierająca</w:t>
      </w:r>
      <w:r w:rsidR="005118C2">
        <w:rPr>
          <w:sz w:val="22"/>
          <w:szCs w:val="22"/>
        </w:rPr>
        <w:t xml:space="preserve"> </w:t>
      </w:r>
      <w:r w:rsidR="00E640CF" w:rsidRPr="00321B59">
        <w:rPr>
          <w:sz w:val="22"/>
          <w:szCs w:val="22"/>
        </w:rPr>
        <w:t xml:space="preserve"> </w:t>
      </w:r>
      <w:r w:rsidRPr="00321B59">
        <w:rPr>
          <w:sz w:val="22"/>
          <w:szCs w:val="22"/>
        </w:rPr>
        <w:t>50</w:t>
      </w:r>
      <w:proofErr w:type="gramEnd"/>
      <w:r w:rsidRPr="00321B59">
        <w:rPr>
          <w:sz w:val="22"/>
          <w:szCs w:val="22"/>
        </w:rPr>
        <w:t xml:space="preserve"> dawek</w:t>
      </w:r>
      <w:r w:rsidR="00883590">
        <w:rPr>
          <w:sz w:val="22"/>
          <w:szCs w:val="22"/>
        </w:rPr>
        <w:t xml:space="preserve"> (100 ml)</w:t>
      </w:r>
      <w:r w:rsidRPr="00321B59">
        <w:rPr>
          <w:sz w:val="22"/>
          <w:szCs w:val="22"/>
        </w:rPr>
        <w:t xml:space="preserve"> lub 125 dawek </w:t>
      </w:r>
      <w:r w:rsidR="00883590">
        <w:rPr>
          <w:sz w:val="22"/>
          <w:szCs w:val="22"/>
        </w:rPr>
        <w:t>(250 ml) zamknięta korkiem gumowym i aluminiowym kapslem</w:t>
      </w:r>
      <w:r w:rsidR="007D3D44" w:rsidRPr="00321B59">
        <w:rPr>
          <w:sz w:val="22"/>
          <w:szCs w:val="22"/>
        </w:rPr>
        <w:t>.</w:t>
      </w:r>
    </w:p>
    <w:p w14:paraId="343BBCA1" w14:textId="14A85FFD" w:rsidR="005118C2" w:rsidRDefault="005118C2" w:rsidP="00321B59">
      <w:pPr>
        <w:tabs>
          <w:tab w:val="num" w:pos="1260"/>
        </w:tabs>
        <w:rPr>
          <w:sz w:val="22"/>
          <w:szCs w:val="22"/>
        </w:rPr>
      </w:pPr>
    </w:p>
    <w:p w14:paraId="72C03730" w14:textId="18D3EB22" w:rsidR="00FF7183" w:rsidRPr="00321B59" w:rsidRDefault="00E640CF" w:rsidP="00321B59">
      <w:pPr>
        <w:tabs>
          <w:tab w:val="num" w:pos="1260"/>
        </w:tabs>
        <w:rPr>
          <w:sz w:val="22"/>
          <w:szCs w:val="22"/>
        </w:rPr>
      </w:pPr>
      <w:r w:rsidRPr="00321B59">
        <w:rPr>
          <w:sz w:val="22"/>
          <w:szCs w:val="22"/>
        </w:rPr>
        <w:t>Butelki</w:t>
      </w:r>
      <w:r w:rsidR="0034173B">
        <w:rPr>
          <w:sz w:val="22"/>
          <w:szCs w:val="22"/>
        </w:rPr>
        <w:t xml:space="preserve"> </w:t>
      </w:r>
      <w:r w:rsidR="00FF7183" w:rsidRPr="00321B59">
        <w:rPr>
          <w:sz w:val="22"/>
          <w:szCs w:val="22"/>
        </w:rPr>
        <w:t>50</w:t>
      </w:r>
      <w:r w:rsidR="005118C2">
        <w:rPr>
          <w:sz w:val="22"/>
          <w:szCs w:val="22"/>
        </w:rPr>
        <w:t>-</w:t>
      </w:r>
      <w:r w:rsidR="00FF7183" w:rsidRPr="00321B59">
        <w:rPr>
          <w:sz w:val="22"/>
          <w:szCs w:val="22"/>
        </w:rPr>
        <w:t>dawkowe pakowane są</w:t>
      </w:r>
      <w:r w:rsidR="00003EB0" w:rsidRPr="00321B59">
        <w:rPr>
          <w:sz w:val="22"/>
          <w:szCs w:val="22"/>
        </w:rPr>
        <w:t xml:space="preserve"> po 10 sztuk w pudełko tekturowe</w:t>
      </w:r>
      <w:r w:rsidR="00FF7183" w:rsidRPr="00321B59">
        <w:rPr>
          <w:sz w:val="22"/>
          <w:szCs w:val="22"/>
        </w:rPr>
        <w:t>.</w:t>
      </w:r>
    </w:p>
    <w:p w14:paraId="5312304F" w14:textId="77777777" w:rsidR="00FF7183" w:rsidRPr="00321B59" w:rsidRDefault="00FF7183" w:rsidP="00321B59">
      <w:pPr>
        <w:tabs>
          <w:tab w:val="num" w:pos="1260"/>
        </w:tabs>
        <w:rPr>
          <w:b/>
          <w:sz w:val="22"/>
          <w:szCs w:val="22"/>
        </w:rPr>
      </w:pPr>
      <w:r w:rsidRPr="00321B59">
        <w:rPr>
          <w:sz w:val="22"/>
          <w:szCs w:val="22"/>
        </w:rPr>
        <w:t>Butelki 125-dawkowe pakowane są</w:t>
      </w:r>
      <w:r w:rsidR="00A528D7" w:rsidRPr="00321B59">
        <w:rPr>
          <w:sz w:val="22"/>
          <w:szCs w:val="22"/>
        </w:rPr>
        <w:t xml:space="preserve"> po 4 sztuki w pudełko tektu</w:t>
      </w:r>
      <w:r w:rsidR="00003EB0" w:rsidRPr="00321B59">
        <w:rPr>
          <w:sz w:val="22"/>
          <w:szCs w:val="22"/>
        </w:rPr>
        <w:t>rowe</w:t>
      </w:r>
      <w:r w:rsidRPr="00321B59">
        <w:rPr>
          <w:sz w:val="22"/>
          <w:szCs w:val="22"/>
        </w:rPr>
        <w:t>.</w:t>
      </w:r>
    </w:p>
    <w:p w14:paraId="7BD43AE9" w14:textId="77777777" w:rsidR="0048675D" w:rsidRPr="00321B59" w:rsidRDefault="0048675D" w:rsidP="00321B59">
      <w:pPr>
        <w:tabs>
          <w:tab w:val="num" w:pos="1260"/>
        </w:tabs>
        <w:rPr>
          <w:sz w:val="22"/>
          <w:szCs w:val="22"/>
        </w:rPr>
      </w:pPr>
    </w:p>
    <w:p w14:paraId="17E4F249" w14:textId="77777777" w:rsidR="0048675D" w:rsidRPr="00321B59" w:rsidRDefault="0048675D" w:rsidP="00321B59">
      <w:pPr>
        <w:tabs>
          <w:tab w:val="num" w:pos="1260"/>
        </w:tabs>
        <w:rPr>
          <w:b/>
          <w:sz w:val="22"/>
          <w:szCs w:val="22"/>
        </w:rPr>
      </w:pPr>
      <w:r w:rsidRPr="00321B59">
        <w:rPr>
          <w:sz w:val="22"/>
          <w:szCs w:val="22"/>
        </w:rPr>
        <w:t>Niektóre wielkości opakowań mogą nie być dostępne w obrocie.</w:t>
      </w:r>
    </w:p>
    <w:p w14:paraId="452F94E4" w14:textId="77777777" w:rsidR="00C20A03" w:rsidRPr="00321B59" w:rsidRDefault="00C20A03" w:rsidP="00321B59">
      <w:pPr>
        <w:tabs>
          <w:tab w:val="num" w:pos="1260"/>
        </w:tabs>
        <w:rPr>
          <w:b/>
          <w:sz w:val="22"/>
          <w:szCs w:val="22"/>
        </w:rPr>
      </w:pPr>
    </w:p>
    <w:p w14:paraId="4D6FB569" w14:textId="098AF528" w:rsidR="00C20A03" w:rsidRPr="00321B59" w:rsidRDefault="00C52E83" w:rsidP="00C52E83">
      <w:p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6.6</w:t>
      </w:r>
      <w:r>
        <w:rPr>
          <w:b/>
          <w:sz w:val="22"/>
          <w:szCs w:val="22"/>
        </w:rPr>
        <w:tab/>
      </w:r>
      <w:r w:rsidR="00883590">
        <w:rPr>
          <w:b/>
          <w:sz w:val="22"/>
          <w:szCs w:val="22"/>
        </w:rPr>
        <w:t>Specjalne</w:t>
      </w:r>
      <w:r w:rsidR="00883590" w:rsidRPr="00321B59">
        <w:rPr>
          <w:b/>
          <w:sz w:val="22"/>
          <w:szCs w:val="22"/>
        </w:rPr>
        <w:t xml:space="preserve"> </w:t>
      </w:r>
      <w:r w:rsidR="00C20A03" w:rsidRPr="00321B59">
        <w:rPr>
          <w:b/>
          <w:sz w:val="22"/>
          <w:szCs w:val="22"/>
        </w:rPr>
        <w:t xml:space="preserve">środki ostrożności </w:t>
      </w:r>
      <w:r>
        <w:rPr>
          <w:b/>
          <w:sz w:val="22"/>
          <w:szCs w:val="22"/>
        </w:rPr>
        <w:t xml:space="preserve">dotyczące </w:t>
      </w:r>
      <w:r w:rsidR="00883590">
        <w:rPr>
          <w:b/>
          <w:sz w:val="22"/>
          <w:szCs w:val="22"/>
        </w:rPr>
        <w:t xml:space="preserve">usuwania </w:t>
      </w:r>
      <w:r w:rsidR="00656809">
        <w:rPr>
          <w:b/>
          <w:sz w:val="22"/>
          <w:szCs w:val="22"/>
        </w:rPr>
        <w:t>niezużytego produktu</w:t>
      </w:r>
      <w:r w:rsidR="00C20A03" w:rsidRPr="00321B59">
        <w:rPr>
          <w:b/>
          <w:sz w:val="22"/>
          <w:szCs w:val="22"/>
        </w:rPr>
        <w:t xml:space="preserve"> leczniczego weterynaryjnego lub pochodzących z </w:t>
      </w:r>
      <w:r w:rsidR="00883590">
        <w:rPr>
          <w:b/>
          <w:sz w:val="22"/>
          <w:szCs w:val="22"/>
        </w:rPr>
        <w:t xml:space="preserve">niego </w:t>
      </w:r>
      <w:r w:rsidR="00883590" w:rsidRPr="00321B59">
        <w:rPr>
          <w:b/>
          <w:sz w:val="22"/>
          <w:szCs w:val="22"/>
        </w:rPr>
        <w:t xml:space="preserve">odpadów </w:t>
      </w:r>
    </w:p>
    <w:p w14:paraId="518F5B07" w14:textId="77777777" w:rsidR="00C20A03" w:rsidRPr="00321B59" w:rsidRDefault="00C20A03" w:rsidP="00321B59">
      <w:pPr>
        <w:tabs>
          <w:tab w:val="num" w:pos="1260"/>
        </w:tabs>
        <w:rPr>
          <w:b/>
          <w:sz w:val="22"/>
          <w:szCs w:val="22"/>
        </w:rPr>
      </w:pPr>
    </w:p>
    <w:p w14:paraId="03A40C3D" w14:textId="32EBB3E8" w:rsidR="00C20A03" w:rsidRPr="00321B59" w:rsidRDefault="00C20A03" w:rsidP="00321B59">
      <w:pPr>
        <w:tabs>
          <w:tab w:val="num" w:pos="360"/>
        </w:tabs>
        <w:rPr>
          <w:sz w:val="22"/>
          <w:szCs w:val="22"/>
        </w:rPr>
      </w:pPr>
      <w:r w:rsidRPr="00321B59">
        <w:rPr>
          <w:sz w:val="22"/>
          <w:szCs w:val="22"/>
        </w:rPr>
        <w:t xml:space="preserve">Niewykorzystany produkt leczniczy weterynaryjny lub jego odpady należy </w:t>
      </w:r>
      <w:r w:rsidR="00883590">
        <w:rPr>
          <w:sz w:val="22"/>
          <w:szCs w:val="22"/>
        </w:rPr>
        <w:t>usunąć</w:t>
      </w:r>
      <w:r w:rsidR="00883590" w:rsidRPr="00321B59">
        <w:rPr>
          <w:sz w:val="22"/>
          <w:szCs w:val="22"/>
        </w:rPr>
        <w:t xml:space="preserve"> </w:t>
      </w:r>
      <w:r w:rsidRPr="00321B59">
        <w:rPr>
          <w:sz w:val="22"/>
          <w:szCs w:val="22"/>
        </w:rPr>
        <w:t>w sposób zgodny z obowiązującymi przepisami.</w:t>
      </w:r>
    </w:p>
    <w:p w14:paraId="47763AD4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1DBBB979" w14:textId="77777777" w:rsidR="00AC2308" w:rsidRPr="00321B59" w:rsidRDefault="00AC2308" w:rsidP="00321B59">
      <w:pPr>
        <w:rPr>
          <w:b/>
          <w:sz w:val="22"/>
          <w:szCs w:val="22"/>
        </w:rPr>
      </w:pPr>
    </w:p>
    <w:p w14:paraId="45C7245C" w14:textId="77777777" w:rsidR="00C20A03" w:rsidRPr="00321B59" w:rsidRDefault="00C20A03" w:rsidP="00C52E83">
      <w:pPr>
        <w:numPr>
          <w:ilvl w:val="0"/>
          <w:numId w:val="1"/>
        </w:numPr>
        <w:tabs>
          <w:tab w:val="clear" w:pos="1260"/>
        </w:tabs>
        <w:ind w:left="567" w:hanging="567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>NAZWA I ADRES PODMIOTU ODPOWIEDZIALNEGO</w:t>
      </w:r>
    </w:p>
    <w:p w14:paraId="03CAA941" w14:textId="77777777" w:rsidR="00C20A03" w:rsidRPr="00321B59" w:rsidRDefault="00C20A03" w:rsidP="00321B59">
      <w:pPr>
        <w:rPr>
          <w:sz w:val="22"/>
          <w:szCs w:val="22"/>
        </w:rPr>
      </w:pPr>
    </w:p>
    <w:p w14:paraId="10CBCF33" w14:textId="77777777" w:rsidR="002C100E" w:rsidRPr="002C100E" w:rsidRDefault="002C100E" w:rsidP="002C100E">
      <w:pPr>
        <w:rPr>
          <w:sz w:val="22"/>
          <w:szCs w:val="22"/>
          <w:lang w:val="en-US"/>
        </w:rPr>
      </w:pPr>
      <w:r w:rsidRPr="002C100E">
        <w:rPr>
          <w:sz w:val="22"/>
          <w:szCs w:val="22"/>
          <w:lang w:val="en-US"/>
        </w:rPr>
        <w:t>Elanco GmbH</w:t>
      </w:r>
    </w:p>
    <w:p w14:paraId="75D88DEC" w14:textId="77777777" w:rsidR="002C100E" w:rsidRPr="002C100E" w:rsidRDefault="002C100E" w:rsidP="002C100E">
      <w:pPr>
        <w:rPr>
          <w:sz w:val="22"/>
          <w:szCs w:val="22"/>
          <w:lang w:val="en-US"/>
        </w:rPr>
      </w:pPr>
      <w:r w:rsidRPr="002C100E">
        <w:rPr>
          <w:sz w:val="22"/>
          <w:szCs w:val="22"/>
          <w:lang w:val="en-US"/>
        </w:rPr>
        <w:t>Heinz-Lohmann Str. 4</w:t>
      </w:r>
    </w:p>
    <w:p w14:paraId="0FC991FF" w14:textId="77777777" w:rsidR="002C100E" w:rsidRDefault="002C100E" w:rsidP="00321B59">
      <w:pPr>
        <w:rPr>
          <w:sz w:val="22"/>
          <w:szCs w:val="22"/>
          <w:lang w:val="en-US"/>
        </w:rPr>
      </w:pPr>
      <w:r w:rsidRPr="002C100E">
        <w:rPr>
          <w:sz w:val="22"/>
          <w:szCs w:val="22"/>
          <w:lang w:val="en-US"/>
        </w:rPr>
        <w:t>27472 Cuxhaven</w:t>
      </w:r>
    </w:p>
    <w:p w14:paraId="42F28F78" w14:textId="77777777" w:rsidR="002C100E" w:rsidRDefault="002C100E" w:rsidP="00321B59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Niemcy</w:t>
      </w:r>
      <w:proofErr w:type="spellEnd"/>
      <w:r>
        <w:rPr>
          <w:sz w:val="22"/>
          <w:szCs w:val="22"/>
          <w:lang w:val="en-US"/>
        </w:rPr>
        <w:t xml:space="preserve"> </w:t>
      </w:r>
    </w:p>
    <w:p w14:paraId="6E76D265" w14:textId="77777777" w:rsidR="00C20A03" w:rsidRDefault="00C20A03" w:rsidP="00321B59">
      <w:pPr>
        <w:rPr>
          <w:sz w:val="22"/>
          <w:szCs w:val="22"/>
        </w:rPr>
      </w:pPr>
    </w:p>
    <w:p w14:paraId="5F726ACB" w14:textId="77777777" w:rsidR="00C52E83" w:rsidRPr="00321B59" w:rsidRDefault="00C52E83" w:rsidP="00321B59">
      <w:pPr>
        <w:rPr>
          <w:sz w:val="22"/>
          <w:szCs w:val="22"/>
        </w:rPr>
      </w:pPr>
    </w:p>
    <w:p w14:paraId="4377E28F" w14:textId="77777777" w:rsidR="00C20A03" w:rsidRPr="00321B59" w:rsidRDefault="00C20A03" w:rsidP="00C52E83">
      <w:pPr>
        <w:numPr>
          <w:ilvl w:val="0"/>
          <w:numId w:val="1"/>
        </w:numPr>
        <w:tabs>
          <w:tab w:val="clear" w:pos="1260"/>
        </w:tabs>
        <w:ind w:left="567" w:hanging="567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>NUMER(-Y) POZWOLENIA NA DOPUSZCZENIE DO OBROTU</w:t>
      </w:r>
    </w:p>
    <w:p w14:paraId="693B689B" w14:textId="77777777" w:rsidR="00FF7183" w:rsidRPr="00321B59" w:rsidRDefault="00FF7183" w:rsidP="00321B59">
      <w:pPr>
        <w:rPr>
          <w:sz w:val="22"/>
          <w:szCs w:val="22"/>
        </w:rPr>
      </w:pPr>
    </w:p>
    <w:p w14:paraId="2728E84A" w14:textId="77777777" w:rsidR="00C20A03" w:rsidRPr="00321B59" w:rsidRDefault="00FF7183" w:rsidP="00321B59">
      <w:pPr>
        <w:rPr>
          <w:sz w:val="22"/>
          <w:szCs w:val="22"/>
        </w:rPr>
      </w:pPr>
      <w:r w:rsidRPr="00321B59">
        <w:rPr>
          <w:sz w:val="22"/>
          <w:szCs w:val="22"/>
        </w:rPr>
        <w:t>1464</w:t>
      </w:r>
      <w:r w:rsidR="00C20A03" w:rsidRPr="00321B59">
        <w:rPr>
          <w:sz w:val="22"/>
          <w:szCs w:val="22"/>
        </w:rPr>
        <w:t>/04</w:t>
      </w:r>
    </w:p>
    <w:p w14:paraId="67641A86" w14:textId="77777777" w:rsidR="00C20A03" w:rsidRPr="00321B59" w:rsidRDefault="00C20A03" w:rsidP="00321B59">
      <w:pPr>
        <w:rPr>
          <w:b/>
          <w:sz w:val="22"/>
          <w:szCs w:val="22"/>
        </w:rPr>
      </w:pPr>
    </w:p>
    <w:p w14:paraId="065A7700" w14:textId="77777777" w:rsidR="00C20A03" w:rsidRPr="00321B59" w:rsidRDefault="00C20A03" w:rsidP="00C52E83">
      <w:pPr>
        <w:numPr>
          <w:ilvl w:val="0"/>
          <w:numId w:val="1"/>
        </w:numPr>
        <w:tabs>
          <w:tab w:val="clear" w:pos="1260"/>
        </w:tabs>
        <w:ind w:left="567" w:hanging="567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>DATA WYDANIA PIERWSZEGO POZWOLENIA NA DOPUSZCZENIE DO OBROTU/DATA PRZEDŁUŻENIA TERMINU WAŻNOŚCI POZWOLENIA NA DOPUSZCZENIE DO OBROTU</w:t>
      </w:r>
    </w:p>
    <w:p w14:paraId="5793F930" w14:textId="77777777" w:rsidR="00FF7183" w:rsidRPr="00321B59" w:rsidRDefault="00FF7183" w:rsidP="00321B59">
      <w:pPr>
        <w:rPr>
          <w:sz w:val="22"/>
          <w:szCs w:val="22"/>
        </w:rPr>
      </w:pPr>
    </w:p>
    <w:p w14:paraId="62CB9D7F" w14:textId="77777777" w:rsidR="00211D96" w:rsidRDefault="00883590" w:rsidP="00321B59">
      <w:pPr>
        <w:rPr>
          <w:sz w:val="22"/>
          <w:szCs w:val="22"/>
        </w:rPr>
      </w:pPr>
      <w:r>
        <w:rPr>
          <w:sz w:val="22"/>
          <w:szCs w:val="22"/>
        </w:rPr>
        <w:t>Data wydania pier</w:t>
      </w:r>
      <w:r w:rsidR="00211D96">
        <w:rPr>
          <w:sz w:val="22"/>
          <w:szCs w:val="22"/>
        </w:rPr>
        <w:t xml:space="preserve">wszego pozwolenia na dopuszczenie do obrotu: </w:t>
      </w:r>
      <w:r w:rsidR="00C20A03" w:rsidRPr="00321B59">
        <w:rPr>
          <w:sz w:val="22"/>
          <w:szCs w:val="22"/>
        </w:rPr>
        <w:t>30 kwietnia 2004</w:t>
      </w:r>
      <w:r w:rsidR="00211D96">
        <w:rPr>
          <w:sz w:val="22"/>
          <w:szCs w:val="22"/>
        </w:rPr>
        <w:t xml:space="preserve"> r. </w:t>
      </w:r>
    </w:p>
    <w:p w14:paraId="38660307" w14:textId="77777777" w:rsidR="00211D96" w:rsidRPr="00321B59" w:rsidRDefault="00211D96" w:rsidP="00321B59">
      <w:pPr>
        <w:rPr>
          <w:sz w:val="22"/>
          <w:szCs w:val="22"/>
        </w:rPr>
      </w:pPr>
      <w:r>
        <w:rPr>
          <w:sz w:val="22"/>
          <w:szCs w:val="22"/>
        </w:rPr>
        <w:t>Data przedłużenie pozwolenia: 5 maja 2009 r.</w:t>
      </w:r>
    </w:p>
    <w:p w14:paraId="3C8F00FB" w14:textId="77777777" w:rsidR="00C20A03" w:rsidRDefault="00C20A03" w:rsidP="00321B59">
      <w:pPr>
        <w:rPr>
          <w:b/>
          <w:sz w:val="22"/>
          <w:szCs w:val="22"/>
        </w:rPr>
      </w:pPr>
    </w:p>
    <w:p w14:paraId="55256411" w14:textId="77777777" w:rsidR="00C52E83" w:rsidRPr="00321B59" w:rsidRDefault="00C52E83" w:rsidP="00321B59">
      <w:pPr>
        <w:rPr>
          <w:b/>
          <w:sz w:val="22"/>
          <w:szCs w:val="22"/>
        </w:rPr>
      </w:pPr>
    </w:p>
    <w:p w14:paraId="167CB393" w14:textId="77777777" w:rsidR="00C20A03" w:rsidRPr="00321B59" w:rsidRDefault="00C20A03" w:rsidP="00C52E83">
      <w:pPr>
        <w:numPr>
          <w:ilvl w:val="0"/>
          <w:numId w:val="1"/>
        </w:numPr>
        <w:tabs>
          <w:tab w:val="clear" w:pos="1260"/>
        </w:tabs>
        <w:ind w:left="567" w:hanging="567"/>
        <w:rPr>
          <w:b/>
          <w:sz w:val="22"/>
          <w:szCs w:val="22"/>
        </w:rPr>
      </w:pPr>
      <w:r w:rsidRPr="00321B59">
        <w:rPr>
          <w:b/>
          <w:sz w:val="22"/>
          <w:szCs w:val="22"/>
        </w:rPr>
        <w:t>DATA OSTATNIEJ AKTUALIZACJI TEKSTU CHARAKTERYSTYKI PRODUKTU LECZNICZEGO WETERYNARYJNEGO</w:t>
      </w:r>
    </w:p>
    <w:p w14:paraId="4901C83F" w14:textId="77777777" w:rsidR="00FF7183" w:rsidRPr="00321B59" w:rsidRDefault="00FF7183" w:rsidP="00321B59">
      <w:pPr>
        <w:rPr>
          <w:sz w:val="22"/>
          <w:szCs w:val="22"/>
        </w:rPr>
      </w:pPr>
    </w:p>
    <w:p w14:paraId="646BFB6A" w14:textId="2F453F8F" w:rsidR="00C20A03" w:rsidRDefault="00702B08" w:rsidP="00321B59">
      <w:pPr>
        <w:rPr>
          <w:sz w:val="22"/>
          <w:szCs w:val="22"/>
        </w:rPr>
      </w:pPr>
      <w:r>
        <w:rPr>
          <w:sz w:val="22"/>
          <w:szCs w:val="22"/>
        </w:rPr>
        <w:t>08/2024</w:t>
      </w:r>
    </w:p>
    <w:p w14:paraId="1D990C3E" w14:textId="77777777" w:rsidR="00C52E83" w:rsidRPr="00321B59" w:rsidRDefault="00C52E83" w:rsidP="00321B59">
      <w:pPr>
        <w:rPr>
          <w:sz w:val="22"/>
          <w:szCs w:val="22"/>
        </w:rPr>
      </w:pPr>
    </w:p>
    <w:p w14:paraId="13776E3C" w14:textId="77777777" w:rsidR="00211D96" w:rsidRDefault="00211D96" w:rsidP="00321B59">
      <w:pPr>
        <w:tabs>
          <w:tab w:val="num" w:pos="540"/>
        </w:tabs>
        <w:rPr>
          <w:b/>
          <w:sz w:val="22"/>
          <w:szCs w:val="22"/>
        </w:rPr>
      </w:pPr>
      <w:r w:rsidRPr="00211D96">
        <w:rPr>
          <w:b/>
          <w:sz w:val="22"/>
          <w:szCs w:val="22"/>
        </w:rPr>
        <w:t>ZAKAZ WYTWARZANIA, IMPORTU, POSIADANIA, SPRZEDAŻY, DOSTAWY I/LUB STOSOWANIA</w:t>
      </w:r>
      <w:r w:rsidRPr="00211D96" w:rsidDel="00211D96">
        <w:rPr>
          <w:b/>
          <w:sz w:val="22"/>
          <w:szCs w:val="22"/>
        </w:rPr>
        <w:t xml:space="preserve"> </w:t>
      </w:r>
    </w:p>
    <w:p w14:paraId="67CCA0C0" w14:textId="77777777" w:rsidR="00211D96" w:rsidRDefault="00211D96" w:rsidP="00321B59">
      <w:pPr>
        <w:tabs>
          <w:tab w:val="num" w:pos="540"/>
        </w:tabs>
        <w:rPr>
          <w:b/>
          <w:sz w:val="22"/>
          <w:szCs w:val="22"/>
        </w:rPr>
      </w:pPr>
    </w:p>
    <w:p w14:paraId="1E4E9459" w14:textId="77777777" w:rsidR="00C52E83" w:rsidRDefault="00C20A03" w:rsidP="00321B59">
      <w:pPr>
        <w:tabs>
          <w:tab w:val="num" w:pos="540"/>
        </w:tabs>
        <w:rPr>
          <w:sz w:val="22"/>
          <w:szCs w:val="22"/>
        </w:rPr>
      </w:pPr>
      <w:r w:rsidRPr="00321B59">
        <w:rPr>
          <w:sz w:val="22"/>
          <w:szCs w:val="22"/>
        </w:rPr>
        <w:t xml:space="preserve">Nie dotyczy. </w:t>
      </w:r>
    </w:p>
    <w:sectPr w:rsidR="00C52E83" w:rsidSect="00C20A0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59CDA" w14:textId="77777777" w:rsidR="00D25323" w:rsidRDefault="00D25323">
      <w:r>
        <w:separator/>
      </w:r>
    </w:p>
  </w:endnote>
  <w:endnote w:type="continuationSeparator" w:id="0">
    <w:p w14:paraId="184CB9F1" w14:textId="77777777" w:rsidR="00D25323" w:rsidRDefault="00D2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FBCF" w14:textId="77777777" w:rsidR="005C63D1" w:rsidRDefault="005C63D1" w:rsidP="00C20A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02E594" w14:textId="77777777" w:rsidR="005C63D1" w:rsidRDefault="005C63D1" w:rsidP="00C20A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697C4" w14:textId="77777777" w:rsidR="005C63D1" w:rsidRDefault="005C63D1" w:rsidP="00C20A03">
    <w:pPr>
      <w:pStyle w:val="Footer"/>
      <w:framePr w:wrap="around" w:vAnchor="text" w:hAnchor="margin" w:xAlign="right" w:y="1"/>
      <w:rPr>
        <w:rStyle w:val="PageNumber"/>
      </w:rPr>
    </w:pPr>
  </w:p>
  <w:p w14:paraId="0279244E" w14:textId="77777777" w:rsidR="005C63D1" w:rsidRDefault="005C63D1" w:rsidP="00C20A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01B6B" w14:textId="77777777" w:rsidR="00D25323" w:rsidRDefault="00D25323">
      <w:r>
        <w:separator/>
      </w:r>
    </w:p>
  </w:footnote>
  <w:footnote w:type="continuationSeparator" w:id="0">
    <w:p w14:paraId="4A3EE972" w14:textId="77777777" w:rsidR="00D25323" w:rsidRDefault="00D2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1C8A"/>
    <w:multiLevelType w:val="multilevel"/>
    <w:tmpl w:val="FD263C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855224B"/>
    <w:multiLevelType w:val="multilevel"/>
    <w:tmpl w:val="126AC3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20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48F221A0"/>
    <w:multiLevelType w:val="hybridMultilevel"/>
    <w:tmpl w:val="8AAE969C"/>
    <w:lvl w:ilvl="0" w:tplc="6430F3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586F754">
      <w:numFmt w:val="none"/>
      <w:lvlText w:val=""/>
      <w:lvlJc w:val="left"/>
      <w:pPr>
        <w:tabs>
          <w:tab w:val="num" w:pos="360"/>
        </w:tabs>
      </w:pPr>
    </w:lvl>
    <w:lvl w:ilvl="2" w:tplc="FB9AFDF4">
      <w:numFmt w:val="none"/>
      <w:lvlText w:val=""/>
      <w:lvlJc w:val="left"/>
      <w:pPr>
        <w:tabs>
          <w:tab w:val="num" w:pos="360"/>
        </w:tabs>
      </w:pPr>
    </w:lvl>
    <w:lvl w:ilvl="3" w:tplc="3F527624">
      <w:numFmt w:val="none"/>
      <w:lvlText w:val=""/>
      <w:lvlJc w:val="left"/>
      <w:pPr>
        <w:tabs>
          <w:tab w:val="num" w:pos="360"/>
        </w:tabs>
      </w:pPr>
    </w:lvl>
    <w:lvl w:ilvl="4" w:tplc="B97AF1DC">
      <w:numFmt w:val="none"/>
      <w:lvlText w:val=""/>
      <w:lvlJc w:val="left"/>
      <w:pPr>
        <w:tabs>
          <w:tab w:val="num" w:pos="360"/>
        </w:tabs>
      </w:pPr>
    </w:lvl>
    <w:lvl w:ilvl="5" w:tplc="25CC50B6">
      <w:numFmt w:val="none"/>
      <w:lvlText w:val=""/>
      <w:lvlJc w:val="left"/>
      <w:pPr>
        <w:tabs>
          <w:tab w:val="num" w:pos="360"/>
        </w:tabs>
      </w:pPr>
    </w:lvl>
    <w:lvl w:ilvl="6" w:tplc="C824B404">
      <w:numFmt w:val="none"/>
      <w:lvlText w:val=""/>
      <w:lvlJc w:val="left"/>
      <w:pPr>
        <w:tabs>
          <w:tab w:val="num" w:pos="360"/>
        </w:tabs>
      </w:pPr>
    </w:lvl>
    <w:lvl w:ilvl="7" w:tplc="9876934C">
      <w:numFmt w:val="none"/>
      <w:lvlText w:val=""/>
      <w:lvlJc w:val="left"/>
      <w:pPr>
        <w:tabs>
          <w:tab w:val="num" w:pos="360"/>
        </w:tabs>
      </w:pPr>
    </w:lvl>
    <w:lvl w:ilvl="8" w:tplc="69D8F8A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9AE632D"/>
    <w:multiLevelType w:val="hybridMultilevel"/>
    <w:tmpl w:val="D8FCC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770D8D"/>
    <w:multiLevelType w:val="hybridMultilevel"/>
    <w:tmpl w:val="099E703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A41E4D"/>
    <w:multiLevelType w:val="hybridMultilevel"/>
    <w:tmpl w:val="485C405C"/>
    <w:lvl w:ilvl="0" w:tplc="0415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8648323">
    <w:abstractNumId w:val="2"/>
  </w:num>
  <w:num w:numId="2" w16cid:durableId="1259093451">
    <w:abstractNumId w:val="1"/>
  </w:num>
  <w:num w:numId="3" w16cid:durableId="1593778032">
    <w:abstractNumId w:val="4"/>
  </w:num>
  <w:num w:numId="4" w16cid:durableId="1442413947">
    <w:abstractNumId w:val="5"/>
  </w:num>
  <w:num w:numId="5" w16cid:durableId="1588533120">
    <w:abstractNumId w:val="3"/>
  </w:num>
  <w:num w:numId="6" w16cid:durableId="134316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03"/>
    <w:rsid w:val="000010FA"/>
    <w:rsid w:val="00001156"/>
    <w:rsid w:val="00001383"/>
    <w:rsid w:val="00001B9A"/>
    <w:rsid w:val="00003C4F"/>
    <w:rsid w:val="00003EB0"/>
    <w:rsid w:val="00006DC9"/>
    <w:rsid w:val="0000763D"/>
    <w:rsid w:val="00010F89"/>
    <w:rsid w:val="000120C5"/>
    <w:rsid w:val="00013177"/>
    <w:rsid w:val="00015765"/>
    <w:rsid w:val="00015ED1"/>
    <w:rsid w:val="00016F0A"/>
    <w:rsid w:val="00021CED"/>
    <w:rsid w:val="00024055"/>
    <w:rsid w:val="00027434"/>
    <w:rsid w:val="000303E2"/>
    <w:rsid w:val="00030559"/>
    <w:rsid w:val="00030C9B"/>
    <w:rsid w:val="00031CC2"/>
    <w:rsid w:val="000336BD"/>
    <w:rsid w:val="00034107"/>
    <w:rsid w:val="00034D51"/>
    <w:rsid w:val="000353DE"/>
    <w:rsid w:val="0003729C"/>
    <w:rsid w:val="00041636"/>
    <w:rsid w:val="0004360B"/>
    <w:rsid w:val="0004374E"/>
    <w:rsid w:val="00043CDF"/>
    <w:rsid w:val="00044C92"/>
    <w:rsid w:val="00045423"/>
    <w:rsid w:val="00045B85"/>
    <w:rsid w:val="0004790D"/>
    <w:rsid w:val="00053A96"/>
    <w:rsid w:val="000547EA"/>
    <w:rsid w:val="00054A57"/>
    <w:rsid w:val="0005632D"/>
    <w:rsid w:val="0005765F"/>
    <w:rsid w:val="0006405B"/>
    <w:rsid w:val="000640B9"/>
    <w:rsid w:val="00064E0E"/>
    <w:rsid w:val="00065A23"/>
    <w:rsid w:val="00066C36"/>
    <w:rsid w:val="00074424"/>
    <w:rsid w:val="00074BDB"/>
    <w:rsid w:val="00074C7B"/>
    <w:rsid w:val="0007673B"/>
    <w:rsid w:val="00077107"/>
    <w:rsid w:val="00081EAF"/>
    <w:rsid w:val="00081F9B"/>
    <w:rsid w:val="00082B56"/>
    <w:rsid w:val="000835F9"/>
    <w:rsid w:val="00091322"/>
    <w:rsid w:val="00093D7B"/>
    <w:rsid w:val="000947D3"/>
    <w:rsid w:val="00094B4A"/>
    <w:rsid w:val="00095C63"/>
    <w:rsid w:val="000965E4"/>
    <w:rsid w:val="000A023B"/>
    <w:rsid w:val="000A0A87"/>
    <w:rsid w:val="000A24A7"/>
    <w:rsid w:val="000B0FB4"/>
    <w:rsid w:val="000B68B2"/>
    <w:rsid w:val="000C03BA"/>
    <w:rsid w:val="000C18BD"/>
    <w:rsid w:val="000C5003"/>
    <w:rsid w:val="000C536C"/>
    <w:rsid w:val="000C57DE"/>
    <w:rsid w:val="000D04F7"/>
    <w:rsid w:val="000D13E2"/>
    <w:rsid w:val="000D2F67"/>
    <w:rsid w:val="000D4AE7"/>
    <w:rsid w:val="000D63FE"/>
    <w:rsid w:val="000D6583"/>
    <w:rsid w:val="000D6EDE"/>
    <w:rsid w:val="000E1787"/>
    <w:rsid w:val="000E3AC9"/>
    <w:rsid w:val="000E40BB"/>
    <w:rsid w:val="000F5C38"/>
    <w:rsid w:val="00100714"/>
    <w:rsid w:val="00100E75"/>
    <w:rsid w:val="00103570"/>
    <w:rsid w:val="00103FB1"/>
    <w:rsid w:val="0010606E"/>
    <w:rsid w:val="001067B6"/>
    <w:rsid w:val="001068DB"/>
    <w:rsid w:val="0011666D"/>
    <w:rsid w:val="00116A95"/>
    <w:rsid w:val="00121096"/>
    <w:rsid w:val="001231B3"/>
    <w:rsid w:val="00127D6B"/>
    <w:rsid w:val="00131FB0"/>
    <w:rsid w:val="00132044"/>
    <w:rsid w:val="0013266A"/>
    <w:rsid w:val="00132B0A"/>
    <w:rsid w:val="00137164"/>
    <w:rsid w:val="00137847"/>
    <w:rsid w:val="00142642"/>
    <w:rsid w:val="0014372D"/>
    <w:rsid w:val="00144DDA"/>
    <w:rsid w:val="00144DFB"/>
    <w:rsid w:val="00146670"/>
    <w:rsid w:val="001543FE"/>
    <w:rsid w:val="00155B96"/>
    <w:rsid w:val="00155ECE"/>
    <w:rsid w:val="001579A7"/>
    <w:rsid w:val="00157CDB"/>
    <w:rsid w:val="001606CF"/>
    <w:rsid w:val="00161319"/>
    <w:rsid w:val="0016234F"/>
    <w:rsid w:val="00163413"/>
    <w:rsid w:val="001652F3"/>
    <w:rsid w:val="00167C57"/>
    <w:rsid w:val="00167F5E"/>
    <w:rsid w:val="00170319"/>
    <w:rsid w:val="001707DE"/>
    <w:rsid w:val="00172432"/>
    <w:rsid w:val="0017253A"/>
    <w:rsid w:val="00173E8E"/>
    <w:rsid w:val="0017551B"/>
    <w:rsid w:val="0017745A"/>
    <w:rsid w:val="0018095E"/>
    <w:rsid w:val="00182DAB"/>
    <w:rsid w:val="0018346A"/>
    <w:rsid w:val="00183C06"/>
    <w:rsid w:val="00183EBD"/>
    <w:rsid w:val="00184904"/>
    <w:rsid w:val="00185FC6"/>
    <w:rsid w:val="00190466"/>
    <w:rsid w:val="00191BBF"/>
    <w:rsid w:val="00197C89"/>
    <w:rsid w:val="001A147D"/>
    <w:rsid w:val="001A40CA"/>
    <w:rsid w:val="001A43A1"/>
    <w:rsid w:val="001A563F"/>
    <w:rsid w:val="001A5658"/>
    <w:rsid w:val="001A5737"/>
    <w:rsid w:val="001B05C3"/>
    <w:rsid w:val="001B0BAD"/>
    <w:rsid w:val="001B0BD6"/>
    <w:rsid w:val="001B17B1"/>
    <w:rsid w:val="001B778B"/>
    <w:rsid w:val="001C442A"/>
    <w:rsid w:val="001C46F1"/>
    <w:rsid w:val="001D0A71"/>
    <w:rsid w:val="001D20A1"/>
    <w:rsid w:val="001D2341"/>
    <w:rsid w:val="001D23D8"/>
    <w:rsid w:val="001E122F"/>
    <w:rsid w:val="001E13A4"/>
    <w:rsid w:val="001E1ADA"/>
    <w:rsid w:val="001E3A6C"/>
    <w:rsid w:val="001E3FF7"/>
    <w:rsid w:val="001E4409"/>
    <w:rsid w:val="001E4A25"/>
    <w:rsid w:val="001E584B"/>
    <w:rsid w:val="001E5DFC"/>
    <w:rsid w:val="001E5FF7"/>
    <w:rsid w:val="001E73C9"/>
    <w:rsid w:val="001F07F4"/>
    <w:rsid w:val="001F52EB"/>
    <w:rsid w:val="00202D3C"/>
    <w:rsid w:val="0020359E"/>
    <w:rsid w:val="00203774"/>
    <w:rsid w:val="002050C8"/>
    <w:rsid w:val="00205238"/>
    <w:rsid w:val="00207398"/>
    <w:rsid w:val="002109CC"/>
    <w:rsid w:val="00211432"/>
    <w:rsid w:val="00211706"/>
    <w:rsid w:val="00211D96"/>
    <w:rsid w:val="00213512"/>
    <w:rsid w:val="00217F9E"/>
    <w:rsid w:val="002204AB"/>
    <w:rsid w:val="00220D21"/>
    <w:rsid w:val="00230A15"/>
    <w:rsid w:val="00235372"/>
    <w:rsid w:val="00237C05"/>
    <w:rsid w:val="00240539"/>
    <w:rsid w:val="00240682"/>
    <w:rsid w:val="00241BE3"/>
    <w:rsid w:val="0024200C"/>
    <w:rsid w:val="0024357A"/>
    <w:rsid w:val="002435C5"/>
    <w:rsid w:val="00245D72"/>
    <w:rsid w:val="00246463"/>
    <w:rsid w:val="0024654A"/>
    <w:rsid w:val="0024683F"/>
    <w:rsid w:val="00246FA3"/>
    <w:rsid w:val="002532C7"/>
    <w:rsid w:val="0025595B"/>
    <w:rsid w:val="00255C5A"/>
    <w:rsid w:val="002561E8"/>
    <w:rsid w:val="00257D77"/>
    <w:rsid w:val="00263D91"/>
    <w:rsid w:val="00263ECD"/>
    <w:rsid w:val="0026612E"/>
    <w:rsid w:val="00270B2F"/>
    <w:rsid w:val="00270EDD"/>
    <w:rsid w:val="002719BF"/>
    <w:rsid w:val="002725B8"/>
    <w:rsid w:val="00272ABA"/>
    <w:rsid w:val="00274DDC"/>
    <w:rsid w:val="00276FD4"/>
    <w:rsid w:val="0027714E"/>
    <w:rsid w:val="00282868"/>
    <w:rsid w:val="00285123"/>
    <w:rsid w:val="00285544"/>
    <w:rsid w:val="0028726B"/>
    <w:rsid w:val="002900DD"/>
    <w:rsid w:val="00296194"/>
    <w:rsid w:val="002A0AFC"/>
    <w:rsid w:val="002A110D"/>
    <w:rsid w:val="002A5331"/>
    <w:rsid w:val="002A56D8"/>
    <w:rsid w:val="002A65E1"/>
    <w:rsid w:val="002A6B4A"/>
    <w:rsid w:val="002B1A93"/>
    <w:rsid w:val="002B29CA"/>
    <w:rsid w:val="002B3393"/>
    <w:rsid w:val="002B528B"/>
    <w:rsid w:val="002B5E9C"/>
    <w:rsid w:val="002B6E0E"/>
    <w:rsid w:val="002B70CE"/>
    <w:rsid w:val="002B76F9"/>
    <w:rsid w:val="002C0A81"/>
    <w:rsid w:val="002C100E"/>
    <w:rsid w:val="002C5142"/>
    <w:rsid w:val="002C67F2"/>
    <w:rsid w:val="002D037F"/>
    <w:rsid w:val="002D3C30"/>
    <w:rsid w:val="002D47A7"/>
    <w:rsid w:val="002D5328"/>
    <w:rsid w:val="002D59F6"/>
    <w:rsid w:val="002D5C15"/>
    <w:rsid w:val="002E0CD8"/>
    <w:rsid w:val="002E419F"/>
    <w:rsid w:val="002F0097"/>
    <w:rsid w:val="002F5AF4"/>
    <w:rsid w:val="00304C12"/>
    <w:rsid w:val="0030582A"/>
    <w:rsid w:val="0030757D"/>
    <w:rsid w:val="0030779C"/>
    <w:rsid w:val="00311732"/>
    <w:rsid w:val="003125E6"/>
    <w:rsid w:val="00313836"/>
    <w:rsid w:val="00317979"/>
    <w:rsid w:val="00321137"/>
    <w:rsid w:val="00321B59"/>
    <w:rsid w:val="00322033"/>
    <w:rsid w:val="003228B8"/>
    <w:rsid w:val="00326DCB"/>
    <w:rsid w:val="0033102E"/>
    <w:rsid w:val="00332CC6"/>
    <w:rsid w:val="00335863"/>
    <w:rsid w:val="00340532"/>
    <w:rsid w:val="0034170B"/>
    <w:rsid w:val="0034173B"/>
    <w:rsid w:val="0034180D"/>
    <w:rsid w:val="00341948"/>
    <w:rsid w:val="00341AA8"/>
    <w:rsid w:val="00341C0F"/>
    <w:rsid w:val="003465A6"/>
    <w:rsid w:val="003468DA"/>
    <w:rsid w:val="0034738F"/>
    <w:rsid w:val="00347887"/>
    <w:rsid w:val="00350478"/>
    <w:rsid w:val="0035103F"/>
    <w:rsid w:val="00353C6B"/>
    <w:rsid w:val="003549FD"/>
    <w:rsid w:val="00357FCC"/>
    <w:rsid w:val="003614C2"/>
    <w:rsid w:val="00362E0E"/>
    <w:rsid w:val="003700A2"/>
    <w:rsid w:val="00370C56"/>
    <w:rsid w:val="00370E81"/>
    <w:rsid w:val="00371124"/>
    <w:rsid w:val="00371467"/>
    <w:rsid w:val="00371CC3"/>
    <w:rsid w:val="003757FA"/>
    <w:rsid w:val="003758D2"/>
    <w:rsid w:val="00377061"/>
    <w:rsid w:val="0037751B"/>
    <w:rsid w:val="00381D24"/>
    <w:rsid w:val="003822FB"/>
    <w:rsid w:val="0038348D"/>
    <w:rsid w:val="00384783"/>
    <w:rsid w:val="003861E5"/>
    <w:rsid w:val="00386779"/>
    <w:rsid w:val="00386DCB"/>
    <w:rsid w:val="00391AF1"/>
    <w:rsid w:val="00393E5C"/>
    <w:rsid w:val="00394C57"/>
    <w:rsid w:val="00396B7B"/>
    <w:rsid w:val="003A0E57"/>
    <w:rsid w:val="003A0ECE"/>
    <w:rsid w:val="003A3F9F"/>
    <w:rsid w:val="003A4766"/>
    <w:rsid w:val="003A72C8"/>
    <w:rsid w:val="003A74B0"/>
    <w:rsid w:val="003B1E95"/>
    <w:rsid w:val="003B3066"/>
    <w:rsid w:val="003B7E56"/>
    <w:rsid w:val="003C3E59"/>
    <w:rsid w:val="003C474D"/>
    <w:rsid w:val="003C52C0"/>
    <w:rsid w:val="003C6BD6"/>
    <w:rsid w:val="003C6FAF"/>
    <w:rsid w:val="003D0D59"/>
    <w:rsid w:val="003D10C7"/>
    <w:rsid w:val="003D2095"/>
    <w:rsid w:val="003D24AB"/>
    <w:rsid w:val="003D5984"/>
    <w:rsid w:val="003D6BD0"/>
    <w:rsid w:val="003E1637"/>
    <w:rsid w:val="003E16F0"/>
    <w:rsid w:val="003E26B2"/>
    <w:rsid w:val="003E49E6"/>
    <w:rsid w:val="003E4AA1"/>
    <w:rsid w:val="003E6AF9"/>
    <w:rsid w:val="003E6F48"/>
    <w:rsid w:val="003F26CE"/>
    <w:rsid w:val="003F38B4"/>
    <w:rsid w:val="003F5853"/>
    <w:rsid w:val="003F6773"/>
    <w:rsid w:val="00400954"/>
    <w:rsid w:val="00401871"/>
    <w:rsid w:val="00401FAA"/>
    <w:rsid w:val="0040456F"/>
    <w:rsid w:val="0041288D"/>
    <w:rsid w:val="00412E36"/>
    <w:rsid w:val="00413981"/>
    <w:rsid w:val="00414B1B"/>
    <w:rsid w:val="00414C84"/>
    <w:rsid w:val="004152BF"/>
    <w:rsid w:val="00415B3C"/>
    <w:rsid w:val="00416961"/>
    <w:rsid w:val="00416B63"/>
    <w:rsid w:val="00422D88"/>
    <w:rsid w:val="00423C14"/>
    <w:rsid w:val="0042669D"/>
    <w:rsid w:val="0043092C"/>
    <w:rsid w:val="00431536"/>
    <w:rsid w:val="004322D5"/>
    <w:rsid w:val="00432448"/>
    <w:rsid w:val="00432ECC"/>
    <w:rsid w:val="004339B6"/>
    <w:rsid w:val="00444C24"/>
    <w:rsid w:val="00446BFE"/>
    <w:rsid w:val="00447AF5"/>
    <w:rsid w:val="00447F8D"/>
    <w:rsid w:val="00450F7C"/>
    <w:rsid w:val="00451A14"/>
    <w:rsid w:val="004527BB"/>
    <w:rsid w:val="004547E8"/>
    <w:rsid w:val="004606A3"/>
    <w:rsid w:val="00462D40"/>
    <w:rsid w:val="00463C71"/>
    <w:rsid w:val="0046591F"/>
    <w:rsid w:val="00465C58"/>
    <w:rsid w:val="0046610A"/>
    <w:rsid w:val="00470EB9"/>
    <w:rsid w:val="00477194"/>
    <w:rsid w:val="004824BE"/>
    <w:rsid w:val="004831E2"/>
    <w:rsid w:val="00483ED1"/>
    <w:rsid w:val="00483FA4"/>
    <w:rsid w:val="0048675D"/>
    <w:rsid w:val="00486BD8"/>
    <w:rsid w:val="00490128"/>
    <w:rsid w:val="00490A11"/>
    <w:rsid w:val="004921BA"/>
    <w:rsid w:val="00495464"/>
    <w:rsid w:val="00496827"/>
    <w:rsid w:val="00496C9D"/>
    <w:rsid w:val="004A0A17"/>
    <w:rsid w:val="004A1EB3"/>
    <w:rsid w:val="004A2749"/>
    <w:rsid w:val="004A31F2"/>
    <w:rsid w:val="004A7B76"/>
    <w:rsid w:val="004B0488"/>
    <w:rsid w:val="004B28A7"/>
    <w:rsid w:val="004B45F5"/>
    <w:rsid w:val="004B4FEA"/>
    <w:rsid w:val="004B6DF9"/>
    <w:rsid w:val="004B7270"/>
    <w:rsid w:val="004B77CD"/>
    <w:rsid w:val="004C0B6A"/>
    <w:rsid w:val="004C10D3"/>
    <w:rsid w:val="004C2541"/>
    <w:rsid w:val="004C3F39"/>
    <w:rsid w:val="004C7C9B"/>
    <w:rsid w:val="004D044D"/>
    <w:rsid w:val="004D09D1"/>
    <w:rsid w:val="004D1167"/>
    <w:rsid w:val="004D1208"/>
    <w:rsid w:val="004D3FDD"/>
    <w:rsid w:val="004D437A"/>
    <w:rsid w:val="004E05EF"/>
    <w:rsid w:val="004E1EF0"/>
    <w:rsid w:val="004E2692"/>
    <w:rsid w:val="004E45FA"/>
    <w:rsid w:val="004E5603"/>
    <w:rsid w:val="004E5D1C"/>
    <w:rsid w:val="004E6199"/>
    <w:rsid w:val="004F0ADE"/>
    <w:rsid w:val="004F3303"/>
    <w:rsid w:val="004F662F"/>
    <w:rsid w:val="00500321"/>
    <w:rsid w:val="005118A4"/>
    <w:rsid w:val="005118C2"/>
    <w:rsid w:val="005127C0"/>
    <w:rsid w:val="00515E95"/>
    <w:rsid w:val="005162F3"/>
    <w:rsid w:val="0052105E"/>
    <w:rsid w:val="00521F64"/>
    <w:rsid w:val="00522451"/>
    <w:rsid w:val="00523999"/>
    <w:rsid w:val="00523E34"/>
    <w:rsid w:val="00526AD4"/>
    <w:rsid w:val="00530A8A"/>
    <w:rsid w:val="00530AAC"/>
    <w:rsid w:val="00533243"/>
    <w:rsid w:val="0053370F"/>
    <w:rsid w:val="00534DD7"/>
    <w:rsid w:val="00535223"/>
    <w:rsid w:val="00537063"/>
    <w:rsid w:val="00537F1C"/>
    <w:rsid w:val="00541085"/>
    <w:rsid w:val="00544F02"/>
    <w:rsid w:val="00546BF0"/>
    <w:rsid w:val="00547270"/>
    <w:rsid w:val="00547ECF"/>
    <w:rsid w:val="00553E32"/>
    <w:rsid w:val="00563236"/>
    <w:rsid w:val="0056530D"/>
    <w:rsid w:val="005663E9"/>
    <w:rsid w:val="00566CD8"/>
    <w:rsid w:val="00566F0A"/>
    <w:rsid w:val="005676C8"/>
    <w:rsid w:val="00567A3D"/>
    <w:rsid w:val="00567B33"/>
    <w:rsid w:val="00570C90"/>
    <w:rsid w:val="00573B6D"/>
    <w:rsid w:val="0057439A"/>
    <w:rsid w:val="00575825"/>
    <w:rsid w:val="005767E5"/>
    <w:rsid w:val="00577616"/>
    <w:rsid w:val="005841F7"/>
    <w:rsid w:val="00584BF4"/>
    <w:rsid w:val="00584C1C"/>
    <w:rsid w:val="005935B7"/>
    <w:rsid w:val="00595C81"/>
    <w:rsid w:val="005961E4"/>
    <w:rsid w:val="00596C8B"/>
    <w:rsid w:val="005A1D61"/>
    <w:rsid w:val="005A1E50"/>
    <w:rsid w:val="005A4D5B"/>
    <w:rsid w:val="005A50AB"/>
    <w:rsid w:val="005A7082"/>
    <w:rsid w:val="005B17AF"/>
    <w:rsid w:val="005B2538"/>
    <w:rsid w:val="005B2A60"/>
    <w:rsid w:val="005B3CC2"/>
    <w:rsid w:val="005B4C55"/>
    <w:rsid w:val="005B56F3"/>
    <w:rsid w:val="005B5FBC"/>
    <w:rsid w:val="005B777D"/>
    <w:rsid w:val="005C57CC"/>
    <w:rsid w:val="005C63D1"/>
    <w:rsid w:val="005C74B3"/>
    <w:rsid w:val="005D27BD"/>
    <w:rsid w:val="005D44C3"/>
    <w:rsid w:val="005D4927"/>
    <w:rsid w:val="005D515E"/>
    <w:rsid w:val="005D5890"/>
    <w:rsid w:val="005D697F"/>
    <w:rsid w:val="005D6A65"/>
    <w:rsid w:val="005E0FFE"/>
    <w:rsid w:val="005E2928"/>
    <w:rsid w:val="005E2C10"/>
    <w:rsid w:val="005E349E"/>
    <w:rsid w:val="005E56B9"/>
    <w:rsid w:val="005E64D7"/>
    <w:rsid w:val="005E786A"/>
    <w:rsid w:val="005F0135"/>
    <w:rsid w:val="005F0B97"/>
    <w:rsid w:val="005F3624"/>
    <w:rsid w:val="005F42B9"/>
    <w:rsid w:val="005F4510"/>
    <w:rsid w:val="005F68C8"/>
    <w:rsid w:val="005F6FD5"/>
    <w:rsid w:val="005F7EA6"/>
    <w:rsid w:val="0060304F"/>
    <w:rsid w:val="0060307C"/>
    <w:rsid w:val="006038EB"/>
    <w:rsid w:val="006064BC"/>
    <w:rsid w:val="0062043F"/>
    <w:rsid w:val="00621624"/>
    <w:rsid w:val="00622033"/>
    <w:rsid w:val="0062343B"/>
    <w:rsid w:val="006253E0"/>
    <w:rsid w:val="00626E7D"/>
    <w:rsid w:val="006312D3"/>
    <w:rsid w:val="00633BA6"/>
    <w:rsid w:val="006342AC"/>
    <w:rsid w:val="006353ED"/>
    <w:rsid w:val="0064032A"/>
    <w:rsid w:val="00643CF6"/>
    <w:rsid w:val="00643ED2"/>
    <w:rsid w:val="006464CF"/>
    <w:rsid w:val="0064657C"/>
    <w:rsid w:val="0065008A"/>
    <w:rsid w:val="00651BEF"/>
    <w:rsid w:val="00653F21"/>
    <w:rsid w:val="00656809"/>
    <w:rsid w:val="006612BD"/>
    <w:rsid w:val="00661D11"/>
    <w:rsid w:val="00667DB9"/>
    <w:rsid w:val="00671A2A"/>
    <w:rsid w:val="00672050"/>
    <w:rsid w:val="00672790"/>
    <w:rsid w:val="00672C80"/>
    <w:rsid w:val="00673D55"/>
    <w:rsid w:val="00674E34"/>
    <w:rsid w:val="0067501F"/>
    <w:rsid w:val="0068177D"/>
    <w:rsid w:val="006822A3"/>
    <w:rsid w:val="00682994"/>
    <w:rsid w:val="006833A5"/>
    <w:rsid w:val="00694C37"/>
    <w:rsid w:val="006A0BBF"/>
    <w:rsid w:val="006A2E2B"/>
    <w:rsid w:val="006A387E"/>
    <w:rsid w:val="006A4F56"/>
    <w:rsid w:val="006A66F1"/>
    <w:rsid w:val="006B0C42"/>
    <w:rsid w:val="006B6BB0"/>
    <w:rsid w:val="006C16F1"/>
    <w:rsid w:val="006C1DD1"/>
    <w:rsid w:val="006C5E83"/>
    <w:rsid w:val="006C6C45"/>
    <w:rsid w:val="006C6E92"/>
    <w:rsid w:val="006D1C52"/>
    <w:rsid w:val="006D261B"/>
    <w:rsid w:val="006D26DD"/>
    <w:rsid w:val="006D30CC"/>
    <w:rsid w:val="006D6851"/>
    <w:rsid w:val="006E15C8"/>
    <w:rsid w:val="006E187A"/>
    <w:rsid w:val="006E2673"/>
    <w:rsid w:val="006E5650"/>
    <w:rsid w:val="006F1E33"/>
    <w:rsid w:val="006F6587"/>
    <w:rsid w:val="006F65EA"/>
    <w:rsid w:val="006F7741"/>
    <w:rsid w:val="006F7B82"/>
    <w:rsid w:val="00701DBF"/>
    <w:rsid w:val="007024CC"/>
    <w:rsid w:val="0070299F"/>
    <w:rsid w:val="00702B08"/>
    <w:rsid w:val="00703473"/>
    <w:rsid w:val="00703766"/>
    <w:rsid w:val="00704BCF"/>
    <w:rsid w:val="00711B39"/>
    <w:rsid w:val="00711BB8"/>
    <w:rsid w:val="0071226A"/>
    <w:rsid w:val="0071339F"/>
    <w:rsid w:val="00714973"/>
    <w:rsid w:val="00715D36"/>
    <w:rsid w:val="007162F5"/>
    <w:rsid w:val="00716CAB"/>
    <w:rsid w:val="007215D4"/>
    <w:rsid w:val="00721993"/>
    <w:rsid w:val="00724486"/>
    <w:rsid w:val="00724A51"/>
    <w:rsid w:val="00724A8E"/>
    <w:rsid w:val="0072568C"/>
    <w:rsid w:val="0072581A"/>
    <w:rsid w:val="00736F8C"/>
    <w:rsid w:val="00740A29"/>
    <w:rsid w:val="00741870"/>
    <w:rsid w:val="00741C49"/>
    <w:rsid w:val="00743A18"/>
    <w:rsid w:val="007453B2"/>
    <w:rsid w:val="00746177"/>
    <w:rsid w:val="007467BE"/>
    <w:rsid w:val="0074730D"/>
    <w:rsid w:val="00747B4B"/>
    <w:rsid w:val="00750395"/>
    <w:rsid w:val="0075152C"/>
    <w:rsid w:val="00751789"/>
    <w:rsid w:val="007524D9"/>
    <w:rsid w:val="00755068"/>
    <w:rsid w:val="007600D3"/>
    <w:rsid w:val="0076179B"/>
    <w:rsid w:val="007623D3"/>
    <w:rsid w:val="00763305"/>
    <w:rsid w:val="00764459"/>
    <w:rsid w:val="00764784"/>
    <w:rsid w:val="00766358"/>
    <w:rsid w:val="007669F6"/>
    <w:rsid w:val="0077063D"/>
    <w:rsid w:val="00774728"/>
    <w:rsid w:val="00782AF1"/>
    <w:rsid w:val="00785F92"/>
    <w:rsid w:val="00787C1E"/>
    <w:rsid w:val="00794DAB"/>
    <w:rsid w:val="007950AC"/>
    <w:rsid w:val="00797764"/>
    <w:rsid w:val="007A007C"/>
    <w:rsid w:val="007A4D16"/>
    <w:rsid w:val="007A79D9"/>
    <w:rsid w:val="007A7BED"/>
    <w:rsid w:val="007B059C"/>
    <w:rsid w:val="007B1361"/>
    <w:rsid w:val="007B176D"/>
    <w:rsid w:val="007B2950"/>
    <w:rsid w:val="007B2B22"/>
    <w:rsid w:val="007B334A"/>
    <w:rsid w:val="007B3FCF"/>
    <w:rsid w:val="007B7BD1"/>
    <w:rsid w:val="007B7D8F"/>
    <w:rsid w:val="007C034E"/>
    <w:rsid w:val="007C1EC0"/>
    <w:rsid w:val="007C32CE"/>
    <w:rsid w:val="007C4595"/>
    <w:rsid w:val="007D064E"/>
    <w:rsid w:val="007D30B1"/>
    <w:rsid w:val="007D3D44"/>
    <w:rsid w:val="007D40B6"/>
    <w:rsid w:val="007D6652"/>
    <w:rsid w:val="007E0F86"/>
    <w:rsid w:val="007E2D02"/>
    <w:rsid w:val="007E5F6F"/>
    <w:rsid w:val="007E7546"/>
    <w:rsid w:val="007E759D"/>
    <w:rsid w:val="007F0423"/>
    <w:rsid w:val="007F4064"/>
    <w:rsid w:val="007F4D34"/>
    <w:rsid w:val="007F74D4"/>
    <w:rsid w:val="008025B1"/>
    <w:rsid w:val="00802B8F"/>
    <w:rsid w:val="00807194"/>
    <w:rsid w:val="008109CC"/>
    <w:rsid w:val="00812168"/>
    <w:rsid w:val="00814F34"/>
    <w:rsid w:val="008164E3"/>
    <w:rsid w:val="008174F8"/>
    <w:rsid w:val="00817FDB"/>
    <w:rsid w:val="00820676"/>
    <w:rsid w:val="00823E34"/>
    <w:rsid w:val="008274E0"/>
    <w:rsid w:val="0083130F"/>
    <w:rsid w:val="00831CA3"/>
    <w:rsid w:val="00833E8E"/>
    <w:rsid w:val="00834F82"/>
    <w:rsid w:val="0083520F"/>
    <w:rsid w:val="008375F1"/>
    <w:rsid w:val="008426E3"/>
    <w:rsid w:val="00842941"/>
    <w:rsid w:val="00842A2C"/>
    <w:rsid w:val="008442A9"/>
    <w:rsid w:val="00845052"/>
    <w:rsid w:val="00845556"/>
    <w:rsid w:val="00845819"/>
    <w:rsid w:val="00846C00"/>
    <w:rsid w:val="00847607"/>
    <w:rsid w:val="00850CC7"/>
    <w:rsid w:val="0085456F"/>
    <w:rsid w:val="00854AA7"/>
    <w:rsid w:val="00855556"/>
    <w:rsid w:val="00862504"/>
    <w:rsid w:val="00863001"/>
    <w:rsid w:val="00864593"/>
    <w:rsid w:val="00864CE1"/>
    <w:rsid w:val="00870156"/>
    <w:rsid w:val="00871792"/>
    <w:rsid w:val="0087207C"/>
    <w:rsid w:val="008731DE"/>
    <w:rsid w:val="00876434"/>
    <w:rsid w:val="008819C0"/>
    <w:rsid w:val="00882281"/>
    <w:rsid w:val="00882FAA"/>
    <w:rsid w:val="0088322F"/>
    <w:rsid w:val="00883590"/>
    <w:rsid w:val="00883805"/>
    <w:rsid w:val="008864FD"/>
    <w:rsid w:val="00887420"/>
    <w:rsid w:val="00887840"/>
    <w:rsid w:val="00887AF5"/>
    <w:rsid w:val="0089201E"/>
    <w:rsid w:val="00892DBE"/>
    <w:rsid w:val="008961DC"/>
    <w:rsid w:val="008A0BA4"/>
    <w:rsid w:val="008A1702"/>
    <w:rsid w:val="008A1A0E"/>
    <w:rsid w:val="008A376E"/>
    <w:rsid w:val="008A44F9"/>
    <w:rsid w:val="008A719B"/>
    <w:rsid w:val="008B0AC2"/>
    <w:rsid w:val="008B0DEF"/>
    <w:rsid w:val="008B1B20"/>
    <w:rsid w:val="008B22EF"/>
    <w:rsid w:val="008C170B"/>
    <w:rsid w:val="008C1B00"/>
    <w:rsid w:val="008D00E4"/>
    <w:rsid w:val="008D0E95"/>
    <w:rsid w:val="008D17B0"/>
    <w:rsid w:val="008D35EB"/>
    <w:rsid w:val="008D5739"/>
    <w:rsid w:val="008D5CD6"/>
    <w:rsid w:val="008D71EF"/>
    <w:rsid w:val="008E081E"/>
    <w:rsid w:val="008E0E50"/>
    <w:rsid w:val="008E2021"/>
    <w:rsid w:val="008E3BEB"/>
    <w:rsid w:val="008E4367"/>
    <w:rsid w:val="008E5FBB"/>
    <w:rsid w:val="008E5FEE"/>
    <w:rsid w:val="008E6EE4"/>
    <w:rsid w:val="008E7697"/>
    <w:rsid w:val="008F1593"/>
    <w:rsid w:val="008F203E"/>
    <w:rsid w:val="008F23D8"/>
    <w:rsid w:val="008F38BB"/>
    <w:rsid w:val="008F425B"/>
    <w:rsid w:val="008F6334"/>
    <w:rsid w:val="008F6C13"/>
    <w:rsid w:val="00901E32"/>
    <w:rsid w:val="00902903"/>
    <w:rsid w:val="00902B50"/>
    <w:rsid w:val="00904F61"/>
    <w:rsid w:val="009072DE"/>
    <w:rsid w:val="00907936"/>
    <w:rsid w:val="00912699"/>
    <w:rsid w:val="00914099"/>
    <w:rsid w:val="00920894"/>
    <w:rsid w:val="009230C9"/>
    <w:rsid w:val="009266FF"/>
    <w:rsid w:val="009277E3"/>
    <w:rsid w:val="00927F95"/>
    <w:rsid w:val="00930359"/>
    <w:rsid w:val="00930372"/>
    <w:rsid w:val="0093203E"/>
    <w:rsid w:val="009331DA"/>
    <w:rsid w:val="00933ECB"/>
    <w:rsid w:val="00940DED"/>
    <w:rsid w:val="0094495C"/>
    <w:rsid w:val="009527F7"/>
    <w:rsid w:val="00957BD2"/>
    <w:rsid w:val="00960BFC"/>
    <w:rsid w:val="009635AC"/>
    <w:rsid w:val="009636DD"/>
    <w:rsid w:val="0096741D"/>
    <w:rsid w:val="00967D80"/>
    <w:rsid w:val="00971A1F"/>
    <w:rsid w:val="00971AE6"/>
    <w:rsid w:val="00972AB9"/>
    <w:rsid w:val="00973739"/>
    <w:rsid w:val="00974A4B"/>
    <w:rsid w:val="00975C51"/>
    <w:rsid w:val="009773E3"/>
    <w:rsid w:val="00981DE0"/>
    <w:rsid w:val="009838AB"/>
    <w:rsid w:val="009840C5"/>
    <w:rsid w:val="0099054D"/>
    <w:rsid w:val="0099196E"/>
    <w:rsid w:val="009922F4"/>
    <w:rsid w:val="00992CF0"/>
    <w:rsid w:val="009941D1"/>
    <w:rsid w:val="0099426D"/>
    <w:rsid w:val="00996086"/>
    <w:rsid w:val="00996C43"/>
    <w:rsid w:val="00997E6A"/>
    <w:rsid w:val="009A186B"/>
    <w:rsid w:val="009A6BC7"/>
    <w:rsid w:val="009A76F5"/>
    <w:rsid w:val="009B1461"/>
    <w:rsid w:val="009B50CA"/>
    <w:rsid w:val="009B6045"/>
    <w:rsid w:val="009B66A1"/>
    <w:rsid w:val="009C19F6"/>
    <w:rsid w:val="009C3A95"/>
    <w:rsid w:val="009D15C2"/>
    <w:rsid w:val="009D271F"/>
    <w:rsid w:val="009D602F"/>
    <w:rsid w:val="009D6F0F"/>
    <w:rsid w:val="009E1040"/>
    <w:rsid w:val="009E555D"/>
    <w:rsid w:val="009E7CF5"/>
    <w:rsid w:val="009F331F"/>
    <w:rsid w:val="009F3F2A"/>
    <w:rsid w:val="009F5D6B"/>
    <w:rsid w:val="009F7E11"/>
    <w:rsid w:val="00A043C5"/>
    <w:rsid w:val="00A07ECE"/>
    <w:rsid w:val="00A11884"/>
    <w:rsid w:val="00A167A0"/>
    <w:rsid w:val="00A17004"/>
    <w:rsid w:val="00A17377"/>
    <w:rsid w:val="00A17EFA"/>
    <w:rsid w:val="00A21FE1"/>
    <w:rsid w:val="00A25765"/>
    <w:rsid w:val="00A2770F"/>
    <w:rsid w:val="00A31368"/>
    <w:rsid w:val="00A31FFC"/>
    <w:rsid w:val="00A37A6E"/>
    <w:rsid w:val="00A42AC5"/>
    <w:rsid w:val="00A42C86"/>
    <w:rsid w:val="00A43DD7"/>
    <w:rsid w:val="00A453A7"/>
    <w:rsid w:val="00A458D4"/>
    <w:rsid w:val="00A46A5A"/>
    <w:rsid w:val="00A46DAB"/>
    <w:rsid w:val="00A46E95"/>
    <w:rsid w:val="00A528D7"/>
    <w:rsid w:val="00A5492A"/>
    <w:rsid w:val="00A55282"/>
    <w:rsid w:val="00A5578A"/>
    <w:rsid w:val="00A566C5"/>
    <w:rsid w:val="00A57F34"/>
    <w:rsid w:val="00A615FA"/>
    <w:rsid w:val="00A71132"/>
    <w:rsid w:val="00A712E6"/>
    <w:rsid w:val="00A74FC3"/>
    <w:rsid w:val="00A75C75"/>
    <w:rsid w:val="00A76316"/>
    <w:rsid w:val="00A81AF6"/>
    <w:rsid w:val="00A833D7"/>
    <w:rsid w:val="00A8654B"/>
    <w:rsid w:val="00A901E9"/>
    <w:rsid w:val="00A90B66"/>
    <w:rsid w:val="00A97BCF"/>
    <w:rsid w:val="00AA028E"/>
    <w:rsid w:val="00AA07EB"/>
    <w:rsid w:val="00AA17C5"/>
    <w:rsid w:val="00AA2015"/>
    <w:rsid w:val="00AA2964"/>
    <w:rsid w:val="00AA2B86"/>
    <w:rsid w:val="00AA62B7"/>
    <w:rsid w:val="00AA64DC"/>
    <w:rsid w:val="00AB1E39"/>
    <w:rsid w:val="00AB23C4"/>
    <w:rsid w:val="00AB3CFB"/>
    <w:rsid w:val="00AB3DB7"/>
    <w:rsid w:val="00AB4F79"/>
    <w:rsid w:val="00AB52BB"/>
    <w:rsid w:val="00AB5E40"/>
    <w:rsid w:val="00AB5FC3"/>
    <w:rsid w:val="00AB6C44"/>
    <w:rsid w:val="00AB704F"/>
    <w:rsid w:val="00AB7376"/>
    <w:rsid w:val="00AC112F"/>
    <w:rsid w:val="00AC2308"/>
    <w:rsid w:val="00AC57A6"/>
    <w:rsid w:val="00AC5EE6"/>
    <w:rsid w:val="00AC629E"/>
    <w:rsid w:val="00AC703A"/>
    <w:rsid w:val="00AD0913"/>
    <w:rsid w:val="00AD09D5"/>
    <w:rsid w:val="00AD1988"/>
    <w:rsid w:val="00AD5322"/>
    <w:rsid w:val="00AD5B0D"/>
    <w:rsid w:val="00AD5D40"/>
    <w:rsid w:val="00AD73D7"/>
    <w:rsid w:val="00AD7BD3"/>
    <w:rsid w:val="00AE0395"/>
    <w:rsid w:val="00AE195A"/>
    <w:rsid w:val="00AE1CA2"/>
    <w:rsid w:val="00AE65D4"/>
    <w:rsid w:val="00AE7118"/>
    <w:rsid w:val="00AF061C"/>
    <w:rsid w:val="00AF1D29"/>
    <w:rsid w:val="00AF4156"/>
    <w:rsid w:val="00AF4F5A"/>
    <w:rsid w:val="00B02BC8"/>
    <w:rsid w:val="00B03F32"/>
    <w:rsid w:val="00B07A93"/>
    <w:rsid w:val="00B07B09"/>
    <w:rsid w:val="00B11647"/>
    <w:rsid w:val="00B140BE"/>
    <w:rsid w:val="00B151A9"/>
    <w:rsid w:val="00B21870"/>
    <w:rsid w:val="00B22F9F"/>
    <w:rsid w:val="00B247BB"/>
    <w:rsid w:val="00B27C4C"/>
    <w:rsid w:val="00B30D1F"/>
    <w:rsid w:val="00B364D7"/>
    <w:rsid w:val="00B37FF9"/>
    <w:rsid w:val="00B40221"/>
    <w:rsid w:val="00B42444"/>
    <w:rsid w:val="00B42F88"/>
    <w:rsid w:val="00B455D1"/>
    <w:rsid w:val="00B470F8"/>
    <w:rsid w:val="00B5256E"/>
    <w:rsid w:val="00B5417D"/>
    <w:rsid w:val="00B61777"/>
    <w:rsid w:val="00B63A2D"/>
    <w:rsid w:val="00B64F0D"/>
    <w:rsid w:val="00B67A36"/>
    <w:rsid w:val="00B702BE"/>
    <w:rsid w:val="00B715DA"/>
    <w:rsid w:val="00B74AFC"/>
    <w:rsid w:val="00B74EAA"/>
    <w:rsid w:val="00B81807"/>
    <w:rsid w:val="00B8212C"/>
    <w:rsid w:val="00B84D77"/>
    <w:rsid w:val="00B84F9A"/>
    <w:rsid w:val="00B90EF5"/>
    <w:rsid w:val="00B92621"/>
    <w:rsid w:val="00B926B7"/>
    <w:rsid w:val="00B927A8"/>
    <w:rsid w:val="00B9493C"/>
    <w:rsid w:val="00B96FD1"/>
    <w:rsid w:val="00BA1EDB"/>
    <w:rsid w:val="00BA21E9"/>
    <w:rsid w:val="00BA29A9"/>
    <w:rsid w:val="00BA3E53"/>
    <w:rsid w:val="00BA4113"/>
    <w:rsid w:val="00BA526A"/>
    <w:rsid w:val="00BA5B94"/>
    <w:rsid w:val="00BA755D"/>
    <w:rsid w:val="00BB0842"/>
    <w:rsid w:val="00BB1932"/>
    <w:rsid w:val="00BB199B"/>
    <w:rsid w:val="00BB204E"/>
    <w:rsid w:val="00BB299C"/>
    <w:rsid w:val="00BB308D"/>
    <w:rsid w:val="00BC2955"/>
    <w:rsid w:val="00BC5129"/>
    <w:rsid w:val="00BD0D5A"/>
    <w:rsid w:val="00BD4183"/>
    <w:rsid w:val="00BD625F"/>
    <w:rsid w:val="00BE3084"/>
    <w:rsid w:val="00BE5BAD"/>
    <w:rsid w:val="00BF11B8"/>
    <w:rsid w:val="00BF3A26"/>
    <w:rsid w:val="00BF4100"/>
    <w:rsid w:val="00BF5E4E"/>
    <w:rsid w:val="00C000DF"/>
    <w:rsid w:val="00C002E4"/>
    <w:rsid w:val="00C01041"/>
    <w:rsid w:val="00C040A2"/>
    <w:rsid w:val="00C04F52"/>
    <w:rsid w:val="00C10F10"/>
    <w:rsid w:val="00C111A6"/>
    <w:rsid w:val="00C13F4E"/>
    <w:rsid w:val="00C14F20"/>
    <w:rsid w:val="00C17146"/>
    <w:rsid w:val="00C20918"/>
    <w:rsid w:val="00C20A03"/>
    <w:rsid w:val="00C21F5A"/>
    <w:rsid w:val="00C21FCE"/>
    <w:rsid w:val="00C2410B"/>
    <w:rsid w:val="00C2693D"/>
    <w:rsid w:val="00C27086"/>
    <w:rsid w:val="00C31091"/>
    <w:rsid w:val="00C331B5"/>
    <w:rsid w:val="00C335A0"/>
    <w:rsid w:val="00C342F8"/>
    <w:rsid w:val="00C34FDD"/>
    <w:rsid w:val="00C35FB2"/>
    <w:rsid w:val="00C36C7F"/>
    <w:rsid w:val="00C3719E"/>
    <w:rsid w:val="00C373A2"/>
    <w:rsid w:val="00C37AFD"/>
    <w:rsid w:val="00C4090C"/>
    <w:rsid w:val="00C43126"/>
    <w:rsid w:val="00C43B04"/>
    <w:rsid w:val="00C45177"/>
    <w:rsid w:val="00C458FF"/>
    <w:rsid w:val="00C4644A"/>
    <w:rsid w:val="00C52E83"/>
    <w:rsid w:val="00C52F51"/>
    <w:rsid w:val="00C56B6F"/>
    <w:rsid w:val="00C57E18"/>
    <w:rsid w:val="00C60C00"/>
    <w:rsid w:val="00C618A3"/>
    <w:rsid w:val="00C63591"/>
    <w:rsid w:val="00C63AF4"/>
    <w:rsid w:val="00C65023"/>
    <w:rsid w:val="00C65713"/>
    <w:rsid w:val="00C667CA"/>
    <w:rsid w:val="00C677DF"/>
    <w:rsid w:val="00C70D00"/>
    <w:rsid w:val="00C7110E"/>
    <w:rsid w:val="00C7541D"/>
    <w:rsid w:val="00C76BC0"/>
    <w:rsid w:val="00C76FE7"/>
    <w:rsid w:val="00C82F98"/>
    <w:rsid w:val="00C83A7D"/>
    <w:rsid w:val="00C877F8"/>
    <w:rsid w:val="00C87821"/>
    <w:rsid w:val="00C92E35"/>
    <w:rsid w:val="00C93B2D"/>
    <w:rsid w:val="00C9442E"/>
    <w:rsid w:val="00C9490F"/>
    <w:rsid w:val="00C95CB2"/>
    <w:rsid w:val="00C9650C"/>
    <w:rsid w:val="00C9778C"/>
    <w:rsid w:val="00CA416D"/>
    <w:rsid w:val="00CA498A"/>
    <w:rsid w:val="00CA4BC9"/>
    <w:rsid w:val="00CA522E"/>
    <w:rsid w:val="00CB302E"/>
    <w:rsid w:val="00CB3133"/>
    <w:rsid w:val="00CB3495"/>
    <w:rsid w:val="00CB38FD"/>
    <w:rsid w:val="00CC4D61"/>
    <w:rsid w:val="00CC6550"/>
    <w:rsid w:val="00CC674E"/>
    <w:rsid w:val="00CC6823"/>
    <w:rsid w:val="00CC69AA"/>
    <w:rsid w:val="00CD033E"/>
    <w:rsid w:val="00CD0CA8"/>
    <w:rsid w:val="00CD2F4D"/>
    <w:rsid w:val="00CD6140"/>
    <w:rsid w:val="00CD7084"/>
    <w:rsid w:val="00CE0657"/>
    <w:rsid w:val="00CE0BB5"/>
    <w:rsid w:val="00CE2F67"/>
    <w:rsid w:val="00CE6802"/>
    <w:rsid w:val="00CF06BB"/>
    <w:rsid w:val="00CF1726"/>
    <w:rsid w:val="00CF2079"/>
    <w:rsid w:val="00CF5739"/>
    <w:rsid w:val="00CF5BBE"/>
    <w:rsid w:val="00CF6137"/>
    <w:rsid w:val="00D011C2"/>
    <w:rsid w:val="00D03ABB"/>
    <w:rsid w:val="00D0435C"/>
    <w:rsid w:val="00D04535"/>
    <w:rsid w:val="00D04FC2"/>
    <w:rsid w:val="00D0560B"/>
    <w:rsid w:val="00D10E77"/>
    <w:rsid w:val="00D14413"/>
    <w:rsid w:val="00D15B36"/>
    <w:rsid w:val="00D166AE"/>
    <w:rsid w:val="00D16BF4"/>
    <w:rsid w:val="00D1720C"/>
    <w:rsid w:val="00D20091"/>
    <w:rsid w:val="00D21CDF"/>
    <w:rsid w:val="00D25323"/>
    <w:rsid w:val="00D254A7"/>
    <w:rsid w:val="00D25F84"/>
    <w:rsid w:val="00D2771D"/>
    <w:rsid w:val="00D3021C"/>
    <w:rsid w:val="00D312CE"/>
    <w:rsid w:val="00D32983"/>
    <w:rsid w:val="00D37DBA"/>
    <w:rsid w:val="00D41A65"/>
    <w:rsid w:val="00D42250"/>
    <w:rsid w:val="00D42908"/>
    <w:rsid w:val="00D43348"/>
    <w:rsid w:val="00D43E27"/>
    <w:rsid w:val="00D44A53"/>
    <w:rsid w:val="00D44F9C"/>
    <w:rsid w:val="00D47DCE"/>
    <w:rsid w:val="00D51141"/>
    <w:rsid w:val="00D52A05"/>
    <w:rsid w:val="00D546F7"/>
    <w:rsid w:val="00D57C70"/>
    <w:rsid w:val="00D61A4C"/>
    <w:rsid w:val="00D6328B"/>
    <w:rsid w:val="00D63F6A"/>
    <w:rsid w:val="00D64C74"/>
    <w:rsid w:val="00D67AA8"/>
    <w:rsid w:val="00D705B4"/>
    <w:rsid w:val="00D70826"/>
    <w:rsid w:val="00D73BBD"/>
    <w:rsid w:val="00D80FC5"/>
    <w:rsid w:val="00D8168E"/>
    <w:rsid w:val="00D840CF"/>
    <w:rsid w:val="00D85975"/>
    <w:rsid w:val="00D87E0E"/>
    <w:rsid w:val="00D9089C"/>
    <w:rsid w:val="00D94416"/>
    <w:rsid w:val="00D9543B"/>
    <w:rsid w:val="00D95C9E"/>
    <w:rsid w:val="00D95CCB"/>
    <w:rsid w:val="00D961EF"/>
    <w:rsid w:val="00D9652C"/>
    <w:rsid w:val="00D972E3"/>
    <w:rsid w:val="00DA1003"/>
    <w:rsid w:val="00DA58A6"/>
    <w:rsid w:val="00DA5CEB"/>
    <w:rsid w:val="00DA7055"/>
    <w:rsid w:val="00DA7394"/>
    <w:rsid w:val="00DB0510"/>
    <w:rsid w:val="00DB08A1"/>
    <w:rsid w:val="00DB1B29"/>
    <w:rsid w:val="00DB1F7C"/>
    <w:rsid w:val="00DB216F"/>
    <w:rsid w:val="00DB2B92"/>
    <w:rsid w:val="00DC0112"/>
    <w:rsid w:val="00DC31A6"/>
    <w:rsid w:val="00DC3650"/>
    <w:rsid w:val="00DC5006"/>
    <w:rsid w:val="00DC56F9"/>
    <w:rsid w:val="00DC58A1"/>
    <w:rsid w:val="00DC7E26"/>
    <w:rsid w:val="00DD1672"/>
    <w:rsid w:val="00DD2CB1"/>
    <w:rsid w:val="00DD3706"/>
    <w:rsid w:val="00DD4C26"/>
    <w:rsid w:val="00DE4762"/>
    <w:rsid w:val="00DE7638"/>
    <w:rsid w:val="00DF06BB"/>
    <w:rsid w:val="00DF1D11"/>
    <w:rsid w:val="00DF2273"/>
    <w:rsid w:val="00DF3004"/>
    <w:rsid w:val="00DF39FA"/>
    <w:rsid w:val="00DF564E"/>
    <w:rsid w:val="00DF60A4"/>
    <w:rsid w:val="00E02F66"/>
    <w:rsid w:val="00E02F96"/>
    <w:rsid w:val="00E03276"/>
    <w:rsid w:val="00E0536E"/>
    <w:rsid w:val="00E0571E"/>
    <w:rsid w:val="00E065CE"/>
    <w:rsid w:val="00E0741A"/>
    <w:rsid w:val="00E116BE"/>
    <w:rsid w:val="00E129F2"/>
    <w:rsid w:val="00E13CC2"/>
    <w:rsid w:val="00E13DA1"/>
    <w:rsid w:val="00E14AA3"/>
    <w:rsid w:val="00E17EC1"/>
    <w:rsid w:val="00E20DCD"/>
    <w:rsid w:val="00E23386"/>
    <w:rsid w:val="00E31672"/>
    <w:rsid w:val="00E339E0"/>
    <w:rsid w:val="00E41825"/>
    <w:rsid w:val="00E426CA"/>
    <w:rsid w:val="00E500B7"/>
    <w:rsid w:val="00E50C0D"/>
    <w:rsid w:val="00E52BED"/>
    <w:rsid w:val="00E54146"/>
    <w:rsid w:val="00E54D75"/>
    <w:rsid w:val="00E61967"/>
    <w:rsid w:val="00E6289F"/>
    <w:rsid w:val="00E63228"/>
    <w:rsid w:val="00E640CF"/>
    <w:rsid w:val="00E66BAA"/>
    <w:rsid w:val="00E66EB8"/>
    <w:rsid w:val="00E674F2"/>
    <w:rsid w:val="00E70529"/>
    <w:rsid w:val="00E70A03"/>
    <w:rsid w:val="00E72FCB"/>
    <w:rsid w:val="00E732AF"/>
    <w:rsid w:val="00E73626"/>
    <w:rsid w:val="00E73A46"/>
    <w:rsid w:val="00E75835"/>
    <w:rsid w:val="00E7770A"/>
    <w:rsid w:val="00E809BD"/>
    <w:rsid w:val="00E84949"/>
    <w:rsid w:val="00E85E71"/>
    <w:rsid w:val="00E860D4"/>
    <w:rsid w:val="00E86BBC"/>
    <w:rsid w:val="00E8713D"/>
    <w:rsid w:val="00E9103E"/>
    <w:rsid w:val="00E91D6E"/>
    <w:rsid w:val="00E93802"/>
    <w:rsid w:val="00E9582E"/>
    <w:rsid w:val="00E9698F"/>
    <w:rsid w:val="00EA086E"/>
    <w:rsid w:val="00EA1DA9"/>
    <w:rsid w:val="00EA329F"/>
    <w:rsid w:val="00EA4A2B"/>
    <w:rsid w:val="00EA61B5"/>
    <w:rsid w:val="00EB19B0"/>
    <w:rsid w:val="00EB1A3F"/>
    <w:rsid w:val="00EB30CA"/>
    <w:rsid w:val="00EC014E"/>
    <w:rsid w:val="00EC1950"/>
    <w:rsid w:val="00EC471E"/>
    <w:rsid w:val="00ED0BCF"/>
    <w:rsid w:val="00ED1C58"/>
    <w:rsid w:val="00ED2804"/>
    <w:rsid w:val="00ED594B"/>
    <w:rsid w:val="00EE068B"/>
    <w:rsid w:val="00EE0BDE"/>
    <w:rsid w:val="00EE2E6E"/>
    <w:rsid w:val="00EE542E"/>
    <w:rsid w:val="00EE6F1E"/>
    <w:rsid w:val="00EF02E8"/>
    <w:rsid w:val="00EF2A85"/>
    <w:rsid w:val="00EF42DF"/>
    <w:rsid w:val="00EF533F"/>
    <w:rsid w:val="00EF6ED6"/>
    <w:rsid w:val="00EF729F"/>
    <w:rsid w:val="00EF7E4D"/>
    <w:rsid w:val="00F02738"/>
    <w:rsid w:val="00F0309C"/>
    <w:rsid w:val="00F05DFF"/>
    <w:rsid w:val="00F06797"/>
    <w:rsid w:val="00F13193"/>
    <w:rsid w:val="00F1542F"/>
    <w:rsid w:val="00F15A14"/>
    <w:rsid w:val="00F17A22"/>
    <w:rsid w:val="00F200C4"/>
    <w:rsid w:val="00F217BE"/>
    <w:rsid w:val="00F219B8"/>
    <w:rsid w:val="00F23D4E"/>
    <w:rsid w:val="00F23DB2"/>
    <w:rsid w:val="00F23EE0"/>
    <w:rsid w:val="00F276E1"/>
    <w:rsid w:val="00F301EC"/>
    <w:rsid w:val="00F3217E"/>
    <w:rsid w:val="00F328E0"/>
    <w:rsid w:val="00F37622"/>
    <w:rsid w:val="00F37E0D"/>
    <w:rsid w:val="00F37E41"/>
    <w:rsid w:val="00F37E67"/>
    <w:rsid w:val="00F4715F"/>
    <w:rsid w:val="00F50D44"/>
    <w:rsid w:val="00F51433"/>
    <w:rsid w:val="00F5433B"/>
    <w:rsid w:val="00F5636F"/>
    <w:rsid w:val="00F5775E"/>
    <w:rsid w:val="00F578E5"/>
    <w:rsid w:val="00F57CBD"/>
    <w:rsid w:val="00F616B9"/>
    <w:rsid w:val="00F674F9"/>
    <w:rsid w:val="00F71C93"/>
    <w:rsid w:val="00F72A61"/>
    <w:rsid w:val="00F746C0"/>
    <w:rsid w:val="00F7492F"/>
    <w:rsid w:val="00F75791"/>
    <w:rsid w:val="00F764E4"/>
    <w:rsid w:val="00F76C40"/>
    <w:rsid w:val="00F826DF"/>
    <w:rsid w:val="00F87046"/>
    <w:rsid w:val="00F9097E"/>
    <w:rsid w:val="00F90C70"/>
    <w:rsid w:val="00F918FE"/>
    <w:rsid w:val="00F9243F"/>
    <w:rsid w:val="00F9270F"/>
    <w:rsid w:val="00F947E3"/>
    <w:rsid w:val="00FA1384"/>
    <w:rsid w:val="00FA154B"/>
    <w:rsid w:val="00FA1BD8"/>
    <w:rsid w:val="00FA33CE"/>
    <w:rsid w:val="00FA6D01"/>
    <w:rsid w:val="00FA758B"/>
    <w:rsid w:val="00FB6C69"/>
    <w:rsid w:val="00FB7235"/>
    <w:rsid w:val="00FC191C"/>
    <w:rsid w:val="00FC60A7"/>
    <w:rsid w:val="00FC7820"/>
    <w:rsid w:val="00FD23B9"/>
    <w:rsid w:val="00FD2AE5"/>
    <w:rsid w:val="00FD79FF"/>
    <w:rsid w:val="00FE0310"/>
    <w:rsid w:val="00FE254E"/>
    <w:rsid w:val="00FE2EBD"/>
    <w:rsid w:val="00FE431D"/>
    <w:rsid w:val="00FE459E"/>
    <w:rsid w:val="00FE50EF"/>
    <w:rsid w:val="00FE55C1"/>
    <w:rsid w:val="00FE6727"/>
    <w:rsid w:val="00FE6EE0"/>
    <w:rsid w:val="00FE74B8"/>
    <w:rsid w:val="00FF3C02"/>
    <w:rsid w:val="00FF5506"/>
    <w:rsid w:val="00FF7183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428C9"/>
  <w15:chartTrackingRefBased/>
  <w15:docId w15:val="{33A6987C-9E00-4CA1-A830-02485B62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0A03"/>
    <w:rPr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20A0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20A03"/>
  </w:style>
  <w:style w:type="character" w:styleId="Hyperlink">
    <w:name w:val="Hyperlink"/>
    <w:rsid w:val="00C20A03"/>
    <w:rPr>
      <w:color w:val="0000FF"/>
      <w:u w:val="single"/>
    </w:rPr>
  </w:style>
  <w:style w:type="paragraph" w:styleId="BodyText2">
    <w:name w:val="Body Text 2"/>
    <w:basedOn w:val="Normal"/>
    <w:rsid w:val="00C20A03"/>
    <w:pPr>
      <w:jc w:val="both"/>
    </w:pPr>
    <w:rPr>
      <w:sz w:val="22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C20A03"/>
    <w:pPr>
      <w:spacing w:after="120"/>
    </w:pPr>
  </w:style>
  <w:style w:type="paragraph" w:styleId="BodyText3">
    <w:name w:val="Body Text 3"/>
    <w:basedOn w:val="Normal"/>
    <w:rsid w:val="00C20A03"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A154B"/>
    <w:pPr>
      <w:tabs>
        <w:tab w:val="left" w:pos="1134"/>
        <w:tab w:val="left" w:pos="1985"/>
        <w:tab w:val="left" w:pos="2268"/>
      </w:tabs>
      <w:ind w:left="1560" w:firstLine="708"/>
    </w:pPr>
    <w:rPr>
      <w:b/>
      <w:i/>
      <w:color w:val="000000"/>
      <w:sz w:val="20"/>
      <w:szCs w:val="20"/>
    </w:rPr>
  </w:style>
  <w:style w:type="paragraph" w:customStyle="1" w:styleId="Default">
    <w:name w:val="Default"/>
    <w:rsid w:val="0020359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0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359E"/>
    <w:rPr>
      <w:rFonts w:ascii="Tahoma" w:hAnsi="Tahoma" w:cs="Tahoma"/>
      <w:sz w:val="16"/>
      <w:szCs w:val="16"/>
      <w:lang w:val="pl-PL" w:eastAsia="pl-PL"/>
    </w:rPr>
  </w:style>
  <w:style w:type="paragraph" w:styleId="Header">
    <w:name w:val="header"/>
    <w:basedOn w:val="Normal"/>
    <w:link w:val="HeaderChar"/>
    <w:rsid w:val="00782A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82AF1"/>
    <w:rPr>
      <w:sz w:val="24"/>
      <w:szCs w:val="24"/>
      <w:lang w:val="pl-PL" w:eastAsia="pl-PL"/>
    </w:rPr>
  </w:style>
  <w:style w:type="character" w:customStyle="1" w:styleId="BodyTextChar">
    <w:name w:val="Body Text Char"/>
    <w:link w:val="BodyText"/>
    <w:uiPriority w:val="99"/>
    <w:rsid w:val="001E73C9"/>
    <w:rPr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rsid w:val="00D166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66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66AE"/>
    <w:rPr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rsid w:val="00D16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166AE"/>
    <w:rPr>
      <w:b/>
      <w:bCs/>
      <w:lang w:val="pl-PL" w:eastAsia="pl-PL"/>
    </w:rPr>
  </w:style>
  <w:style w:type="paragraph" w:styleId="Revision">
    <w:name w:val="Revision"/>
    <w:hidden/>
    <w:uiPriority w:val="99"/>
    <w:semiHidden/>
    <w:rsid w:val="0025595B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421F1-0271-4B9E-9603-4AD32311067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41bacc-baba-48d6-9fcb-708bd1208e38}" enabled="0" method="" siteId="{8e41bacc-baba-48d6-9fcb-708bd1208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852</Words>
  <Characters>6021</Characters>
  <Application>Microsoft Office Word</Application>
  <DocSecurity>0</DocSecurity>
  <Lines>50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I</vt:lpstr>
      <vt:lpstr>ANEKS I</vt:lpstr>
    </vt:vector>
  </TitlesOfParts>
  <Company>Pfizer Inc</Company>
  <LinksUpToDate>false</LinksUpToDate>
  <CharactersWithSpaces>6860</CharactersWithSpaces>
  <SharedDoc>false</SharedDoc>
  <HLinks>
    <vt:vector size="6" baseType="variant">
      <vt:variant>
        <vt:i4>2949167</vt:i4>
      </vt:variant>
      <vt:variant>
        <vt:i4>0</vt:i4>
      </vt:variant>
      <vt:variant>
        <vt:i4>0</vt:i4>
      </vt:variant>
      <vt:variant>
        <vt:i4>5</vt:i4>
      </vt:variant>
      <vt:variant>
        <vt:lpwstr>http://www.urpl.gov.pl/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I</dc:title>
  <dc:subject/>
  <dc:creator>shoffma</dc:creator>
  <cp:keywords/>
  <dc:description/>
  <cp:lastModifiedBy>dp</cp:lastModifiedBy>
  <cp:revision>3</cp:revision>
  <cp:lastPrinted>2019-12-17T09:26:00Z</cp:lastPrinted>
  <dcterms:created xsi:type="dcterms:W3CDTF">2024-11-30T12:35:00Z</dcterms:created>
  <dcterms:modified xsi:type="dcterms:W3CDTF">2024-11-30T12:36:00Z</dcterms:modified>
</cp:coreProperties>
</file>