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DC5A" w14:textId="4C7E19B2" w:rsidR="000A6E1E" w:rsidRPr="00F97906" w:rsidRDefault="000A6E1E" w:rsidP="000A6E1E">
      <w:pPr>
        <w:jc w:val="center"/>
        <w:rPr>
          <w:b/>
          <w:bCs/>
        </w:rPr>
      </w:pPr>
      <w:r w:rsidRPr="00F97906">
        <w:rPr>
          <w:b/>
          <w:bCs/>
        </w:rPr>
        <w:t xml:space="preserve">May 21 Education Coordinating Council Meeting </w:t>
      </w:r>
    </w:p>
    <w:p w14:paraId="232D08AD" w14:textId="786C9834" w:rsidR="000A6E1E" w:rsidRPr="00F97906" w:rsidRDefault="000A6E1E" w:rsidP="000A6E1E">
      <w:pPr>
        <w:jc w:val="center"/>
        <w:rPr>
          <w:b/>
          <w:bCs/>
        </w:rPr>
      </w:pPr>
      <w:r w:rsidRPr="00F97906">
        <w:rPr>
          <w:b/>
          <w:bCs/>
        </w:rPr>
        <w:t xml:space="preserve">Agenda Item 4 </w:t>
      </w:r>
    </w:p>
    <w:p w14:paraId="2625107F" w14:textId="77777777" w:rsidR="000A6E1E" w:rsidRDefault="000A6E1E" w:rsidP="000A6E1E"/>
    <w:p w14:paraId="6E3C7657" w14:textId="2D92BE19" w:rsidR="000A6E1E" w:rsidRPr="008C6796" w:rsidRDefault="000A6E1E" w:rsidP="000A6E1E">
      <w:pPr>
        <w:rPr>
          <w:b/>
          <w:bCs/>
          <w:u w:val="single"/>
        </w:rPr>
      </w:pPr>
      <w:r w:rsidRPr="008C6796">
        <w:rPr>
          <w:b/>
          <w:bCs/>
          <w:u w:val="single"/>
        </w:rPr>
        <w:t xml:space="preserve">Proposed </w:t>
      </w:r>
      <w:r w:rsidR="007658F5" w:rsidRPr="008C6796">
        <w:rPr>
          <w:b/>
          <w:bCs/>
          <w:u w:val="single"/>
        </w:rPr>
        <w:t>Lang</w:t>
      </w:r>
      <w:r w:rsidR="00F97906" w:rsidRPr="008C6796">
        <w:rPr>
          <w:b/>
          <w:bCs/>
          <w:u w:val="single"/>
        </w:rPr>
        <w:t>uage</w:t>
      </w:r>
      <w:r w:rsidRPr="008C6796">
        <w:rPr>
          <w:b/>
          <w:bCs/>
          <w:u w:val="single"/>
        </w:rPr>
        <w:t xml:space="preserve"> Changes to the ECC Strategic Plan </w:t>
      </w:r>
    </w:p>
    <w:p w14:paraId="21A31AB3" w14:textId="0FC0581F" w:rsidR="00F97906" w:rsidRDefault="00F97906" w:rsidP="000A6E1E">
      <w:pPr>
        <w:rPr>
          <w:i/>
          <w:iCs/>
        </w:rPr>
      </w:pPr>
      <w:r w:rsidRPr="00F97906">
        <w:rPr>
          <w:i/>
          <w:iCs/>
        </w:rPr>
        <w:t xml:space="preserve">Note- page numbers refer to the Designed Version of the Strategic Plan which was sent out with the agenda for this meeting. </w:t>
      </w:r>
      <w:r w:rsidR="005D6CA8">
        <w:rPr>
          <w:i/>
          <w:iCs/>
        </w:rPr>
        <w:t xml:space="preserve">Green text indicates the proposed language to be added. </w:t>
      </w:r>
    </w:p>
    <w:p w14:paraId="437BF7FE" w14:textId="77777777" w:rsidR="00F97906" w:rsidRDefault="00F97906" w:rsidP="000A6E1E"/>
    <w:p w14:paraId="55B71E4F" w14:textId="5C351F57" w:rsidR="00F97906" w:rsidRPr="005D6CA8" w:rsidRDefault="00F97906" w:rsidP="000A6E1E">
      <w:pPr>
        <w:rPr>
          <w:b/>
          <w:bCs/>
          <w:u w:val="single"/>
        </w:rPr>
      </w:pPr>
      <w:r w:rsidRPr="005D6CA8">
        <w:rPr>
          <w:b/>
          <w:bCs/>
          <w:u w:val="single"/>
        </w:rPr>
        <w:t xml:space="preserve">Agenda Item 4a. </w:t>
      </w:r>
      <w:r w:rsidR="007A482F" w:rsidRPr="005D6CA8">
        <w:rPr>
          <w:b/>
          <w:bCs/>
          <w:u w:val="single"/>
        </w:rPr>
        <w:t>Discussion and Take Action to Adopt Updated Language for the Desired Outcome under the Stability Priority Area</w:t>
      </w:r>
    </w:p>
    <w:p w14:paraId="684CBC85" w14:textId="1D79B873" w:rsidR="008C6796" w:rsidRPr="005D6CA8" w:rsidRDefault="008C6796" w:rsidP="008C6796">
      <w:pPr>
        <w:pStyle w:val="ListParagraph"/>
        <w:numPr>
          <w:ilvl w:val="0"/>
          <w:numId w:val="2"/>
        </w:numPr>
        <w:rPr>
          <w:b/>
          <w:bCs/>
        </w:rPr>
      </w:pPr>
      <w:r w:rsidRPr="005D6CA8">
        <w:rPr>
          <w:b/>
          <w:bCs/>
        </w:rPr>
        <w:t xml:space="preserve">Page 30, bullet #3 under “Desired Outcomes Within 5 Years” </w:t>
      </w:r>
    </w:p>
    <w:p w14:paraId="48FAE8D7" w14:textId="5B0AB88E" w:rsidR="008C6796" w:rsidRDefault="008C6796" w:rsidP="008C6796">
      <w:pPr>
        <w:ind w:left="720"/>
      </w:pPr>
      <w:r>
        <w:t>Original Language:</w:t>
      </w:r>
    </w:p>
    <w:p w14:paraId="4812385A" w14:textId="6C7257E5" w:rsidR="008C6796" w:rsidRDefault="008C6796" w:rsidP="008C6796">
      <w:pPr>
        <w:pStyle w:val="ListParagraph"/>
        <w:numPr>
          <w:ilvl w:val="0"/>
          <w:numId w:val="1"/>
        </w:numPr>
        <w:ind w:left="1440"/>
      </w:pPr>
      <w:r w:rsidRPr="008C6796">
        <w:t>100% of youth involved with systems will stay in their school of origin until a best interest determination</w:t>
      </w:r>
      <w:r>
        <w:t xml:space="preserve"> (BID)</w:t>
      </w:r>
      <w:r w:rsidRPr="008C6796">
        <w:t xml:space="preserve"> has been completed.</w:t>
      </w:r>
    </w:p>
    <w:p w14:paraId="6E727E98" w14:textId="2C0F1E50" w:rsidR="008C6796" w:rsidRDefault="008C6796" w:rsidP="008C6796">
      <w:pPr>
        <w:ind w:left="720"/>
      </w:pPr>
      <w:r>
        <w:t>Proposed Edits to Language/New Language:</w:t>
      </w:r>
    </w:p>
    <w:p w14:paraId="1977CD75" w14:textId="6B681AE0" w:rsidR="008C6796" w:rsidRPr="0006778A" w:rsidRDefault="008C6796" w:rsidP="008C6796">
      <w:pPr>
        <w:pStyle w:val="ListParagraph"/>
        <w:numPr>
          <w:ilvl w:val="0"/>
          <w:numId w:val="1"/>
        </w:numPr>
        <w:ind w:left="1440"/>
        <w:rPr>
          <w:color w:val="00B050"/>
        </w:rPr>
      </w:pPr>
      <w:r w:rsidRPr="0006778A">
        <w:rPr>
          <w:color w:val="00B050"/>
        </w:rPr>
        <w:t xml:space="preserve">No child </w:t>
      </w:r>
      <w:r w:rsidR="00E00A1F">
        <w:rPr>
          <w:color w:val="00B050"/>
        </w:rPr>
        <w:t xml:space="preserve">being </w:t>
      </w:r>
      <w:r w:rsidRPr="0006778A">
        <w:rPr>
          <w:color w:val="00B050"/>
        </w:rPr>
        <w:t>removed from their home or changing placement</w:t>
      </w:r>
      <w:r w:rsidR="00E00A1F">
        <w:rPr>
          <w:color w:val="00B050"/>
        </w:rPr>
        <w:t>s</w:t>
      </w:r>
      <w:r w:rsidRPr="0006778A">
        <w:rPr>
          <w:color w:val="00B050"/>
        </w:rPr>
        <w:t xml:space="preserve"> will change schools until a BID has been completed. </w:t>
      </w:r>
    </w:p>
    <w:p w14:paraId="778510C4" w14:textId="77777777" w:rsidR="008C6796" w:rsidRDefault="008C6796" w:rsidP="008C6796"/>
    <w:p w14:paraId="756A1F0D" w14:textId="3C76D8B9" w:rsidR="008C6796" w:rsidRPr="005D6CA8" w:rsidRDefault="008C6796" w:rsidP="008C6796">
      <w:pPr>
        <w:rPr>
          <w:b/>
          <w:bCs/>
          <w:u w:val="single"/>
        </w:rPr>
      </w:pPr>
      <w:r w:rsidRPr="005D6CA8">
        <w:rPr>
          <w:b/>
          <w:bCs/>
          <w:u w:val="single"/>
        </w:rPr>
        <w:t>Agenda Item 4b. Discussion and Take Action to Adopt Updated Language for the Activities and Action Steps under the Chronic Absenteeism and Information Sharing Priority Areas in the ECC Strategic Plan Design</w:t>
      </w:r>
    </w:p>
    <w:p w14:paraId="6436A003" w14:textId="71FE6AA4" w:rsidR="0006778A" w:rsidRPr="005D6CA8" w:rsidRDefault="0006778A" w:rsidP="0006778A">
      <w:pPr>
        <w:pStyle w:val="ListParagraph"/>
        <w:numPr>
          <w:ilvl w:val="0"/>
          <w:numId w:val="2"/>
        </w:numPr>
        <w:rPr>
          <w:b/>
          <w:bCs/>
        </w:rPr>
      </w:pPr>
      <w:r w:rsidRPr="005D6CA8">
        <w:rPr>
          <w:b/>
          <w:bCs/>
        </w:rPr>
        <w:t>Page 35, bullet #1</w:t>
      </w:r>
      <w:r w:rsidR="005D6CA8" w:rsidRPr="005D6CA8">
        <w:rPr>
          <w:b/>
          <w:bCs/>
        </w:rPr>
        <w:t xml:space="preserve">, under Information Sharing </w:t>
      </w:r>
    </w:p>
    <w:p w14:paraId="1EA57AA5" w14:textId="77777777" w:rsidR="0006778A" w:rsidRDefault="0006778A" w:rsidP="0006778A">
      <w:pPr>
        <w:ind w:left="720"/>
      </w:pPr>
      <w:r>
        <w:t>Original Language:</w:t>
      </w:r>
    </w:p>
    <w:p w14:paraId="4D5EC077" w14:textId="2B18EBC1" w:rsidR="0006778A" w:rsidRDefault="0006778A" w:rsidP="0006778A">
      <w:pPr>
        <w:pStyle w:val="ListParagraph"/>
        <w:numPr>
          <w:ilvl w:val="0"/>
          <w:numId w:val="1"/>
        </w:numPr>
        <w:ind w:left="1440"/>
      </w:pPr>
      <w:r>
        <w:t xml:space="preserve">In a workgroup that includes DCFS, Probation, LACOE, school districts, and child welfare advocates: </w:t>
      </w:r>
    </w:p>
    <w:p w14:paraId="3DD9743E" w14:textId="25AD50FB" w:rsidR="0006778A" w:rsidRDefault="0006778A" w:rsidP="005D6CA8">
      <w:pPr>
        <w:pStyle w:val="ListParagraph"/>
        <w:numPr>
          <w:ilvl w:val="2"/>
          <w:numId w:val="1"/>
        </w:numPr>
      </w:pPr>
      <w:r>
        <w:t>Determine the</w:t>
      </w:r>
      <w:r w:rsidRPr="0006778A">
        <w:t xml:space="preserve"> critical data points/documents/files that need to be shared</w:t>
      </w:r>
      <w:r>
        <w:t xml:space="preserve"> </w:t>
      </w:r>
      <w:r w:rsidRPr="0006778A">
        <w:t>between DCFS, Probation, and education partners.</w:t>
      </w:r>
    </w:p>
    <w:p w14:paraId="509FBC65" w14:textId="0785EC11" w:rsidR="0006778A" w:rsidRDefault="0006778A" w:rsidP="005D6CA8">
      <w:pPr>
        <w:pStyle w:val="ListParagraph"/>
        <w:numPr>
          <w:ilvl w:val="2"/>
          <w:numId w:val="1"/>
        </w:numPr>
      </w:pPr>
      <w:r>
        <w:t>Additionally, determine what outcome data metrics need to be tracked across the County.</w:t>
      </w:r>
    </w:p>
    <w:p w14:paraId="103AD286" w14:textId="76F9159D" w:rsidR="0006778A" w:rsidRDefault="0006778A" w:rsidP="005D6CA8">
      <w:pPr>
        <w:pStyle w:val="ListParagraph"/>
        <w:numPr>
          <w:ilvl w:val="2"/>
          <w:numId w:val="1"/>
        </w:numPr>
      </w:pPr>
      <w:r>
        <w:t>Analyze whether confidentiality/privacy legal barriers exist to sharing identified data points and/or possible limitations in existing data systems for storing and tracking critical data points/documents/files and outcomes.</w:t>
      </w:r>
    </w:p>
    <w:p w14:paraId="5C3E007E" w14:textId="110A9E1B" w:rsidR="0006778A" w:rsidRDefault="0006778A" w:rsidP="005D6CA8">
      <w:pPr>
        <w:pStyle w:val="ListParagraph"/>
        <w:numPr>
          <w:ilvl w:val="2"/>
          <w:numId w:val="1"/>
        </w:numPr>
      </w:pPr>
      <w:r>
        <w:lastRenderedPageBreak/>
        <w:t xml:space="preserve">Determine next steps to address barriers and ensure that existing and/or new additional data systems can track the data points and outcomes needed, consistent with applicable confidentiality and privacy laws. </w:t>
      </w:r>
    </w:p>
    <w:p w14:paraId="470A7BBB" w14:textId="77777777" w:rsidR="0006778A" w:rsidRDefault="0006778A" w:rsidP="0006778A">
      <w:pPr>
        <w:ind w:left="720"/>
      </w:pPr>
      <w:r>
        <w:t>Proposed Edits to Language/New Language:</w:t>
      </w:r>
    </w:p>
    <w:p w14:paraId="0CAFE7C2" w14:textId="567548FF" w:rsidR="005D6CA8" w:rsidRDefault="005D6CA8" w:rsidP="005D6CA8">
      <w:pPr>
        <w:pStyle w:val="ListParagraph"/>
        <w:numPr>
          <w:ilvl w:val="0"/>
          <w:numId w:val="1"/>
        </w:numPr>
        <w:ind w:left="1440"/>
      </w:pPr>
      <w:r>
        <w:t xml:space="preserve">In a workgroup that includes DCFS, Probation, LACOE, school districts, </w:t>
      </w:r>
      <w:r>
        <w:rPr>
          <w:color w:val="00B050"/>
        </w:rPr>
        <w:t>Children’s Law Center,</w:t>
      </w:r>
      <w:r>
        <w:t xml:space="preserve"> and child welfare advocates: </w:t>
      </w:r>
    </w:p>
    <w:p w14:paraId="535AAFAD" w14:textId="77777777" w:rsidR="005D6CA8" w:rsidRDefault="005D6CA8" w:rsidP="005D6CA8">
      <w:pPr>
        <w:pStyle w:val="ListParagraph"/>
        <w:numPr>
          <w:ilvl w:val="2"/>
          <w:numId w:val="1"/>
        </w:numPr>
      </w:pPr>
      <w:r>
        <w:t>Determine the</w:t>
      </w:r>
      <w:r w:rsidRPr="0006778A">
        <w:t xml:space="preserve"> critical data points/documents/files that need to be shared</w:t>
      </w:r>
      <w:r>
        <w:t xml:space="preserve"> </w:t>
      </w:r>
      <w:r w:rsidRPr="0006778A">
        <w:t>between DCFS, Probation, and education partners.</w:t>
      </w:r>
    </w:p>
    <w:p w14:paraId="59127483" w14:textId="77777777" w:rsidR="005D6CA8" w:rsidRDefault="005D6CA8" w:rsidP="005D6CA8">
      <w:pPr>
        <w:pStyle w:val="ListParagraph"/>
        <w:numPr>
          <w:ilvl w:val="2"/>
          <w:numId w:val="1"/>
        </w:numPr>
      </w:pPr>
      <w:r>
        <w:t>Additionally, determine what outcome data metrics need to be tracked across the County.</w:t>
      </w:r>
    </w:p>
    <w:p w14:paraId="340C9850" w14:textId="77777777" w:rsidR="005D6CA8" w:rsidRDefault="005D6CA8" w:rsidP="005D6CA8">
      <w:pPr>
        <w:pStyle w:val="ListParagraph"/>
        <w:numPr>
          <w:ilvl w:val="2"/>
          <w:numId w:val="1"/>
        </w:numPr>
      </w:pPr>
      <w:r>
        <w:t>Analyze whether confidentiality/privacy legal barriers exist to sharing identified data points and/or possible limitations in existing data systems for storing and tracking critical data points/documents/files and outcomes.</w:t>
      </w:r>
    </w:p>
    <w:p w14:paraId="623BFCEB" w14:textId="77777777" w:rsidR="005D6CA8" w:rsidRDefault="005D6CA8" w:rsidP="005D6CA8">
      <w:pPr>
        <w:pStyle w:val="ListParagraph"/>
        <w:numPr>
          <w:ilvl w:val="2"/>
          <w:numId w:val="1"/>
        </w:numPr>
      </w:pPr>
      <w:r>
        <w:t xml:space="preserve">Determine next steps to address barriers and ensure that existing and/or new additional data systems can track the data points and outcomes needed, consistent with applicable confidentiality and privacy laws. </w:t>
      </w:r>
    </w:p>
    <w:p w14:paraId="0C332165" w14:textId="77777777" w:rsidR="005D6CA8" w:rsidRDefault="005D6CA8" w:rsidP="005D6CA8">
      <w:pPr>
        <w:pStyle w:val="ListParagraph"/>
        <w:ind w:left="2160"/>
      </w:pPr>
    </w:p>
    <w:p w14:paraId="16CCA386" w14:textId="569EF9E7" w:rsidR="005D6CA8" w:rsidRPr="005D6CA8" w:rsidRDefault="005D6CA8" w:rsidP="005D6CA8">
      <w:pPr>
        <w:pStyle w:val="ListParagraph"/>
        <w:numPr>
          <w:ilvl w:val="0"/>
          <w:numId w:val="2"/>
        </w:numPr>
        <w:rPr>
          <w:b/>
          <w:bCs/>
        </w:rPr>
      </w:pPr>
      <w:r w:rsidRPr="005D6CA8">
        <w:rPr>
          <w:b/>
          <w:bCs/>
        </w:rPr>
        <w:t>Page 40, bullet #1, under Chronic Absenteeism</w:t>
      </w:r>
    </w:p>
    <w:p w14:paraId="43A9F68A" w14:textId="77777777" w:rsidR="005D6CA8" w:rsidRDefault="005D6CA8" w:rsidP="005D6CA8">
      <w:pPr>
        <w:ind w:left="720"/>
      </w:pPr>
      <w:r>
        <w:t>Original Language:</w:t>
      </w:r>
    </w:p>
    <w:p w14:paraId="6A63E213" w14:textId="14EE1DC5" w:rsidR="005D6CA8" w:rsidRDefault="005D6CA8" w:rsidP="005D6CA8">
      <w:pPr>
        <w:pStyle w:val="ListParagraph"/>
        <w:numPr>
          <w:ilvl w:val="0"/>
          <w:numId w:val="1"/>
        </w:numPr>
        <w:ind w:left="1440"/>
      </w:pPr>
      <w:r>
        <w:t xml:space="preserve">Ensure that DCFS and Probation provide the Court with regular school-attendance updates/information in court reports, including information on what may be contributing to attendance challenges, and what supports are needed to re-engage and/or support youth. </w:t>
      </w:r>
    </w:p>
    <w:p w14:paraId="49B0A108" w14:textId="77777777" w:rsidR="005D6CA8" w:rsidRDefault="005D6CA8" w:rsidP="005D6CA8">
      <w:pPr>
        <w:pStyle w:val="ListParagraph"/>
        <w:ind w:left="1440"/>
      </w:pPr>
    </w:p>
    <w:p w14:paraId="4D22B0A4" w14:textId="49AA66E8" w:rsidR="005D6CA8" w:rsidRDefault="005D6CA8" w:rsidP="005D6CA8">
      <w:pPr>
        <w:ind w:left="720"/>
      </w:pPr>
      <w:r>
        <w:t xml:space="preserve">Proposed Edits to Language/New Language </w:t>
      </w:r>
    </w:p>
    <w:p w14:paraId="46DF6C7A" w14:textId="77777777" w:rsidR="005D6CA8" w:rsidRDefault="005D6CA8" w:rsidP="005D6CA8">
      <w:pPr>
        <w:pStyle w:val="ListParagraph"/>
        <w:numPr>
          <w:ilvl w:val="0"/>
          <w:numId w:val="1"/>
        </w:numPr>
        <w:ind w:left="1440"/>
      </w:pPr>
      <w:r>
        <w:t xml:space="preserve">Ensure that DCFS and Probation provide the Court with regular school-attendance updates/information in court reports, including information on what may be contributing to attendance challenges, and what supports are needed to re-engage and/or support youth. </w:t>
      </w:r>
    </w:p>
    <w:p w14:paraId="2692FCA6" w14:textId="008BA61E" w:rsidR="005D6CA8" w:rsidRPr="005D6CA8" w:rsidRDefault="005D6CA8" w:rsidP="005D6CA8">
      <w:pPr>
        <w:pStyle w:val="ListParagraph"/>
        <w:numPr>
          <w:ilvl w:val="2"/>
          <w:numId w:val="1"/>
        </w:numPr>
        <w:rPr>
          <w:color w:val="00B050"/>
        </w:rPr>
      </w:pPr>
      <w:r w:rsidRPr="005D6CA8">
        <w:rPr>
          <w:color w:val="00B050"/>
        </w:rPr>
        <w:t xml:space="preserve">The Juvenile Court, CLC, DCFS, and Probation will collaborate to ensure that school-attendance updates/information </w:t>
      </w:r>
      <w:r w:rsidR="00E00A1F">
        <w:rPr>
          <w:color w:val="00B050"/>
        </w:rPr>
        <w:t xml:space="preserve">is </w:t>
      </w:r>
      <w:r w:rsidRPr="005D6CA8">
        <w:rPr>
          <w:color w:val="00B050"/>
        </w:rPr>
        <w:t>not used punitively</w:t>
      </w:r>
      <w:r w:rsidR="00E00A1F">
        <w:rPr>
          <w:color w:val="00B050"/>
        </w:rPr>
        <w:t>,</w:t>
      </w:r>
      <w:r w:rsidRPr="005D6CA8">
        <w:rPr>
          <w:color w:val="00B050"/>
        </w:rPr>
        <w:t xml:space="preserve"> </w:t>
      </w:r>
      <w:r w:rsidR="00E00A1F">
        <w:rPr>
          <w:color w:val="00B050"/>
        </w:rPr>
        <w:t>but</w:t>
      </w:r>
      <w:r w:rsidRPr="005D6CA8">
        <w:rPr>
          <w:color w:val="00B050"/>
        </w:rPr>
        <w:t xml:space="preserve"> will be leveraged to identify supports to address the root cause of attendance issues. </w:t>
      </w:r>
    </w:p>
    <w:p w14:paraId="19FA5E05" w14:textId="77777777" w:rsidR="008C6796" w:rsidRDefault="008C6796" w:rsidP="008C6796"/>
    <w:p w14:paraId="7462CC6B" w14:textId="77777777" w:rsidR="008C6796" w:rsidRPr="00F97906" w:rsidRDefault="008C6796" w:rsidP="000A6E1E"/>
    <w:sectPr w:rsidR="008C6796" w:rsidRPr="00F97906" w:rsidSect="001B3B8B">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A093" w14:textId="77777777" w:rsidR="005D6CA8" w:rsidRDefault="005D6CA8" w:rsidP="005D6CA8">
      <w:pPr>
        <w:spacing w:after="0" w:line="240" w:lineRule="auto"/>
      </w:pPr>
      <w:r>
        <w:separator/>
      </w:r>
    </w:p>
  </w:endnote>
  <w:endnote w:type="continuationSeparator" w:id="0">
    <w:p w14:paraId="4FAC512F" w14:textId="77777777" w:rsidR="005D6CA8" w:rsidRDefault="005D6CA8" w:rsidP="005D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D06" w14:textId="335C28A7" w:rsidR="005D6CA8" w:rsidRPr="005D6CA8" w:rsidRDefault="005D6CA8">
    <w:pPr>
      <w:pStyle w:val="Footer"/>
      <w:jc w:val="right"/>
      <w:rPr>
        <w:rFonts w:ascii="Arial" w:hAnsi="Arial" w:cs="Arial"/>
        <w:sz w:val="20"/>
        <w:szCs w:val="20"/>
      </w:rPr>
    </w:pPr>
    <w:r w:rsidRPr="005D6CA8">
      <w:rPr>
        <w:rFonts w:ascii="Arial" w:hAnsi="Arial" w:cs="Arial"/>
        <w:sz w:val="20"/>
        <w:szCs w:val="20"/>
      </w:rPr>
      <w:t xml:space="preserve">Page </w:t>
    </w:r>
    <w:sdt>
      <w:sdtPr>
        <w:rPr>
          <w:rFonts w:ascii="Arial" w:hAnsi="Arial" w:cs="Arial"/>
          <w:sz w:val="20"/>
          <w:szCs w:val="20"/>
        </w:rPr>
        <w:id w:val="-1610888243"/>
        <w:docPartObj>
          <w:docPartGallery w:val="Page Numbers (Bottom of Page)"/>
          <w:docPartUnique/>
        </w:docPartObj>
      </w:sdtPr>
      <w:sdtEndPr>
        <w:rPr>
          <w:noProof/>
        </w:rPr>
      </w:sdtEndPr>
      <w:sdtContent>
        <w:r w:rsidRPr="005D6CA8">
          <w:rPr>
            <w:rFonts w:ascii="Arial" w:hAnsi="Arial" w:cs="Arial"/>
            <w:sz w:val="20"/>
            <w:szCs w:val="20"/>
          </w:rPr>
          <w:fldChar w:fldCharType="begin"/>
        </w:r>
        <w:r w:rsidRPr="005D6CA8">
          <w:rPr>
            <w:rFonts w:ascii="Arial" w:hAnsi="Arial" w:cs="Arial"/>
            <w:sz w:val="20"/>
            <w:szCs w:val="20"/>
          </w:rPr>
          <w:instrText xml:space="preserve"> PAGE   \* MERGEFORMAT </w:instrText>
        </w:r>
        <w:r w:rsidRPr="005D6CA8">
          <w:rPr>
            <w:rFonts w:ascii="Arial" w:hAnsi="Arial" w:cs="Arial"/>
            <w:sz w:val="20"/>
            <w:szCs w:val="20"/>
          </w:rPr>
          <w:fldChar w:fldCharType="separate"/>
        </w:r>
        <w:r w:rsidRPr="005D6CA8">
          <w:rPr>
            <w:rFonts w:ascii="Arial" w:hAnsi="Arial" w:cs="Arial"/>
            <w:noProof/>
            <w:sz w:val="20"/>
            <w:szCs w:val="20"/>
          </w:rPr>
          <w:t>2</w:t>
        </w:r>
        <w:r w:rsidRPr="005D6CA8">
          <w:rPr>
            <w:rFonts w:ascii="Arial" w:hAnsi="Arial" w:cs="Arial"/>
            <w:noProof/>
            <w:sz w:val="20"/>
            <w:szCs w:val="20"/>
          </w:rPr>
          <w:fldChar w:fldCharType="end"/>
        </w:r>
      </w:sdtContent>
    </w:sdt>
  </w:p>
  <w:p w14:paraId="76FCE1C1" w14:textId="77777777" w:rsidR="005D6CA8" w:rsidRDefault="005D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2AED" w14:textId="77777777" w:rsidR="005D6CA8" w:rsidRDefault="005D6CA8" w:rsidP="005D6CA8">
      <w:pPr>
        <w:spacing w:after="0" w:line="240" w:lineRule="auto"/>
      </w:pPr>
      <w:r>
        <w:separator/>
      </w:r>
    </w:p>
  </w:footnote>
  <w:footnote w:type="continuationSeparator" w:id="0">
    <w:p w14:paraId="021F0F33" w14:textId="77777777" w:rsidR="005D6CA8" w:rsidRDefault="005D6CA8" w:rsidP="005D6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2B58"/>
    <w:multiLevelType w:val="hybridMultilevel"/>
    <w:tmpl w:val="AD8C7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D0FB7"/>
    <w:multiLevelType w:val="hybridMultilevel"/>
    <w:tmpl w:val="E8861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935320">
    <w:abstractNumId w:val="1"/>
  </w:num>
  <w:num w:numId="2" w16cid:durableId="21300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1E"/>
    <w:rsid w:val="000312FF"/>
    <w:rsid w:val="0006778A"/>
    <w:rsid w:val="000A695F"/>
    <w:rsid w:val="000A6E1E"/>
    <w:rsid w:val="001B3B8B"/>
    <w:rsid w:val="005116F3"/>
    <w:rsid w:val="005D6CA8"/>
    <w:rsid w:val="007658F5"/>
    <w:rsid w:val="007A482F"/>
    <w:rsid w:val="00813D85"/>
    <w:rsid w:val="008C6796"/>
    <w:rsid w:val="009D2FAA"/>
    <w:rsid w:val="00BF1885"/>
    <w:rsid w:val="00E00A1F"/>
    <w:rsid w:val="00F9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D5F4"/>
  <w15:chartTrackingRefBased/>
  <w15:docId w15:val="{8689CCC2-5371-4AD6-B72B-36A5431D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E1E"/>
    <w:rPr>
      <w:rFonts w:eastAsiaTheme="majorEastAsia" w:cstheme="majorBidi"/>
      <w:color w:val="272727" w:themeColor="text1" w:themeTint="D8"/>
    </w:rPr>
  </w:style>
  <w:style w:type="paragraph" w:styleId="Title">
    <w:name w:val="Title"/>
    <w:basedOn w:val="Normal"/>
    <w:next w:val="Normal"/>
    <w:link w:val="TitleChar"/>
    <w:uiPriority w:val="10"/>
    <w:qFormat/>
    <w:rsid w:val="000A6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E1E"/>
    <w:pPr>
      <w:spacing w:before="160"/>
      <w:jc w:val="center"/>
    </w:pPr>
    <w:rPr>
      <w:i/>
      <w:iCs/>
      <w:color w:val="404040" w:themeColor="text1" w:themeTint="BF"/>
    </w:rPr>
  </w:style>
  <w:style w:type="character" w:customStyle="1" w:styleId="QuoteChar">
    <w:name w:val="Quote Char"/>
    <w:basedOn w:val="DefaultParagraphFont"/>
    <w:link w:val="Quote"/>
    <w:uiPriority w:val="29"/>
    <w:rsid w:val="000A6E1E"/>
    <w:rPr>
      <w:i/>
      <w:iCs/>
      <w:color w:val="404040" w:themeColor="text1" w:themeTint="BF"/>
    </w:rPr>
  </w:style>
  <w:style w:type="paragraph" w:styleId="ListParagraph">
    <w:name w:val="List Paragraph"/>
    <w:basedOn w:val="Normal"/>
    <w:uiPriority w:val="34"/>
    <w:qFormat/>
    <w:rsid w:val="000A6E1E"/>
    <w:pPr>
      <w:ind w:left="720"/>
      <w:contextualSpacing/>
    </w:pPr>
  </w:style>
  <w:style w:type="character" w:styleId="IntenseEmphasis">
    <w:name w:val="Intense Emphasis"/>
    <w:basedOn w:val="DefaultParagraphFont"/>
    <w:uiPriority w:val="21"/>
    <w:qFormat/>
    <w:rsid w:val="000A6E1E"/>
    <w:rPr>
      <w:i/>
      <w:iCs/>
      <w:color w:val="0F4761" w:themeColor="accent1" w:themeShade="BF"/>
    </w:rPr>
  </w:style>
  <w:style w:type="paragraph" w:styleId="IntenseQuote">
    <w:name w:val="Intense Quote"/>
    <w:basedOn w:val="Normal"/>
    <w:next w:val="Normal"/>
    <w:link w:val="IntenseQuoteChar"/>
    <w:uiPriority w:val="30"/>
    <w:qFormat/>
    <w:rsid w:val="000A6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E1E"/>
    <w:rPr>
      <w:i/>
      <w:iCs/>
      <w:color w:val="0F4761" w:themeColor="accent1" w:themeShade="BF"/>
    </w:rPr>
  </w:style>
  <w:style w:type="character" w:styleId="IntenseReference">
    <w:name w:val="Intense Reference"/>
    <w:basedOn w:val="DefaultParagraphFont"/>
    <w:uiPriority w:val="32"/>
    <w:qFormat/>
    <w:rsid w:val="000A6E1E"/>
    <w:rPr>
      <w:b/>
      <w:bCs/>
      <w:smallCaps/>
      <w:color w:val="0F4761" w:themeColor="accent1" w:themeShade="BF"/>
      <w:spacing w:val="5"/>
    </w:rPr>
  </w:style>
  <w:style w:type="paragraph" w:styleId="Header">
    <w:name w:val="header"/>
    <w:basedOn w:val="Normal"/>
    <w:link w:val="HeaderChar"/>
    <w:uiPriority w:val="99"/>
    <w:unhideWhenUsed/>
    <w:rsid w:val="005D6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CA8"/>
  </w:style>
  <w:style w:type="paragraph" w:styleId="Footer">
    <w:name w:val="footer"/>
    <w:basedOn w:val="Normal"/>
    <w:link w:val="FooterChar"/>
    <w:uiPriority w:val="99"/>
    <w:unhideWhenUsed/>
    <w:rsid w:val="005D6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3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Lundqvist, Barbara</dc:creator>
  <cp:keywords/>
  <dc:description/>
  <cp:lastModifiedBy>Hughes, Evelyn</cp:lastModifiedBy>
  <cp:revision>11</cp:revision>
  <cp:lastPrinted>2025-05-13T17:53:00Z</cp:lastPrinted>
  <dcterms:created xsi:type="dcterms:W3CDTF">2025-04-29T23:56:00Z</dcterms:created>
  <dcterms:modified xsi:type="dcterms:W3CDTF">2025-05-13T18:37:00Z</dcterms:modified>
</cp:coreProperties>
</file>