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2"/>
        <w:gridCol w:w="2622"/>
        <w:gridCol w:w="3726"/>
      </w:tblGrid>
      <w:tr w:rsidR="0020206B" w14:paraId="686407A5" w14:textId="77777777" w:rsidTr="00F35EB3">
        <w:tc>
          <w:tcPr>
            <w:tcW w:w="12240" w:type="dxa"/>
            <w:gridSpan w:val="3"/>
          </w:tcPr>
          <w:p w14:paraId="48E73188" w14:textId="3A4CC000" w:rsidR="0020206B" w:rsidRPr="00F35EB3" w:rsidRDefault="00E960A4" w:rsidP="00ED2B03">
            <w:pPr>
              <w:ind w:right="1152"/>
              <w:jc w:val="right"/>
              <w:rPr>
                <w:lang w:val="es-US"/>
              </w:rPr>
            </w:pPr>
            <w:r w:rsidRPr="00F35EB3">
              <w:rPr>
                <w:noProof/>
                <w:lang w:val="es-US"/>
              </w:rPr>
              <w:drawing>
                <wp:inline distT="0" distB="0" distL="0" distR="0" wp14:anchorId="2D6E8AB4" wp14:editId="56CD9B7B">
                  <wp:extent cx="7761316" cy="3849908"/>
                  <wp:effectExtent l="0" t="0" r="0" b="0"/>
                  <wp:docPr id="87676754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767541" name="Picture 2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9" b="5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1316" cy="3849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06B" w14:paraId="16433A37" w14:textId="77777777" w:rsidTr="00F35EB3">
        <w:tc>
          <w:tcPr>
            <w:tcW w:w="12240" w:type="dxa"/>
            <w:gridSpan w:val="3"/>
          </w:tcPr>
          <w:p w14:paraId="60862B97" w14:textId="55726085" w:rsidR="0020206B" w:rsidRDefault="008B4AF5" w:rsidP="00F35EB3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FEDAC0E" wp14:editId="1B1413C3">
                  <wp:extent cx="7724286" cy="4052455"/>
                  <wp:effectExtent l="0" t="0" r="0" b="0"/>
                  <wp:docPr id="210754082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7540825" name="Picture 3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4" t="38879" r="482" b="21059"/>
                          <a:stretch/>
                        </pic:blipFill>
                        <pic:spPr bwMode="auto">
                          <a:xfrm>
                            <a:off x="0" y="0"/>
                            <a:ext cx="7724286" cy="4052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06B" w14:paraId="73A9A82D" w14:textId="77777777" w:rsidTr="00F35EB3">
        <w:tc>
          <w:tcPr>
            <w:tcW w:w="12240" w:type="dxa"/>
            <w:gridSpan w:val="3"/>
          </w:tcPr>
          <w:p w14:paraId="2C1D1B36" w14:textId="31B54DF2" w:rsidR="0020206B" w:rsidRPr="009C5D6F" w:rsidRDefault="00F35EB3" w:rsidP="00F35EB3">
            <w:pPr>
              <w:pStyle w:val="contacttext"/>
            </w:pPr>
            <w:r w:rsidRPr="00F35EB3">
              <w:rPr>
                <w:lang w:val="es-US"/>
              </w:rPr>
              <w:t xml:space="preserve">Averigüe más sobre las clases cerca de usted. </w:t>
            </w:r>
            <w:r w:rsidRPr="00F35EB3">
              <w:t>Contáctenos:</w:t>
            </w:r>
          </w:p>
        </w:tc>
      </w:tr>
      <w:tr w:rsidR="0020206B" w:rsidRPr="00F35EB3" w14:paraId="48600550" w14:textId="77777777" w:rsidTr="00F35EB3">
        <w:tc>
          <w:tcPr>
            <w:tcW w:w="12240" w:type="dxa"/>
            <w:gridSpan w:val="3"/>
          </w:tcPr>
          <w:p w14:paraId="4EA5C414" w14:textId="2B5F8A98" w:rsidR="0020206B" w:rsidRPr="00F35EB3" w:rsidRDefault="008713EE" w:rsidP="008B4AF5">
            <w:pPr>
              <w:pStyle w:val="BasicParagraph"/>
              <w:suppressAutoHyphens/>
              <w:spacing w:after="252"/>
              <w:jc w:val="center"/>
              <w:rPr>
                <w:rFonts w:ascii="Arial" w:hAnsi="Arial" w:cs="Arial"/>
                <w:color w:val="00505A"/>
                <w:sz w:val="40"/>
                <w:szCs w:val="40"/>
                <w:lang w:val="es-US"/>
              </w:rPr>
            </w:pPr>
            <w:r>
              <w:rPr>
                <w:rFonts w:ascii="Arial" w:hAnsi="Arial" w:cs="Arial"/>
                <w:noProof/>
                <w:color w:val="00505A"/>
                <w:sz w:val="40"/>
                <w:szCs w:val="4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F9D170C" wp14:editId="37E67409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449072</wp:posOffset>
                      </wp:positionV>
                      <wp:extent cx="6925056" cy="0"/>
                      <wp:effectExtent l="0" t="0" r="0" b="0"/>
                      <wp:wrapNone/>
                      <wp:docPr id="584154264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25056" cy="0"/>
                              </a:xfrm>
                              <a:prstGeom prst="line">
                                <a:avLst/>
                              </a:prstGeom>
                              <a:ln w="19050" cap="rnd">
                                <a:solidFill>
                                  <a:srgbClr val="50BB7B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435960D" id="Straight Connector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45pt,35.35pt" to="566.75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" strokecolor="#50bb7b" strokeweight="1.5pt">
                      <v:stroke joinstyle="miter" endcap="round"/>
                    </v:line>
                  </w:pict>
                </mc:Fallback>
              </mc:AlternateContent>
            </w:r>
            <w:proofErr w:type="spellStart"/>
            <w:r w:rsidR="008B4AF5" w:rsidRPr="00F35EB3">
              <w:rPr>
                <w:rFonts w:ascii="Arial" w:hAnsi="Arial" w:cs="Arial"/>
                <w:color w:val="00505A"/>
                <w:sz w:val="40"/>
                <w:szCs w:val="40"/>
                <w:lang w:val="es-US"/>
              </w:rPr>
              <w:t>xxxxxx@xxxxxxxx</w:t>
            </w:r>
            <w:proofErr w:type="spellEnd"/>
            <w:r w:rsidR="008B4AF5" w:rsidRPr="00F35EB3">
              <w:rPr>
                <w:rFonts w:ascii="Arial" w:hAnsi="Arial" w:cs="Arial"/>
                <w:color w:val="00505A"/>
                <w:sz w:val="40"/>
                <w:szCs w:val="40"/>
                <w:lang w:val="es-US"/>
              </w:rPr>
              <w:t xml:space="preserve"> </w:t>
            </w:r>
            <w:r w:rsidR="0090622A">
              <w:rPr>
                <w:rFonts w:ascii="Arial" w:hAnsi="Arial" w:cs="Arial"/>
                <w:color w:val="00505A"/>
                <w:sz w:val="40"/>
                <w:szCs w:val="40"/>
                <w:lang w:val="es-US"/>
              </w:rPr>
              <w:t>o</w:t>
            </w:r>
            <w:r w:rsidR="008B4AF5" w:rsidRPr="00F35EB3">
              <w:rPr>
                <w:rFonts w:ascii="Arial" w:hAnsi="Arial" w:cs="Arial"/>
                <w:color w:val="00505A"/>
                <w:sz w:val="40"/>
                <w:szCs w:val="40"/>
                <w:lang w:val="es-US"/>
              </w:rPr>
              <w:t xml:space="preserve"> (</w:t>
            </w:r>
            <w:proofErr w:type="spellStart"/>
            <w:r w:rsidR="008B4AF5" w:rsidRPr="00F35EB3">
              <w:rPr>
                <w:rFonts w:ascii="Arial" w:hAnsi="Arial" w:cs="Arial"/>
                <w:color w:val="00505A"/>
                <w:sz w:val="40"/>
                <w:szCs w:val="40"/>
                <w:lang w:val="es-US"/>
              </w:rPr>
              <w:t>xxx</w:t>
            </w:r>
            <w:proofErr w:type="spellEnd"/>
            <w:r w:rsidR="008B4AF5" w:rsidRPr="00F35EB3">
              <w:rPr>
                <w:rFonts w:ascii="Arial" w:hAnsi="Arial" w:cs="Arial"/>
                <w:color w:val="00505A"/>
                <w:sz w:val="40"/>
                <w:szCs w:val="40"/>
                <w:lang w:val="es-US"/>
              </w:rPr>
              <w:t xml:space="preserve">) </w:t>
            </w:r>
            <w:proofErr w:type="spellStart"/>
            <w:r w:rsidR="008B4AF5" w:rsidRPr="00F35EB3">
              <w:rPr>
                <w:rFonts w:ascii="Arial" w:hAnsi="Arial" w:cs="Arial"/>
                <w:color w:val="00505A"/>
                <w:sz w:val="40"/>
                <w:szCs w:val="40"/>
                <w:lang w:val="es-US"/>
              </w:rPr>
              <w:t>xxx-xxxx</w:t>
            </w:r>
            <w:proofErr w:type="spellEnd"/>
          </w:p>
        </w:tc>
      </w:tr>
      <w:tr w:rsidR="008713EE" w14:paraId="1475C172" w14:textId="77777777" w:rsidTr="00F35EB3">
        <w:tc>
          <w:tcPr>
            <w:tcW w:w="5892" w:type="dxa"/>
          </w:tcPr>
          <w:p w14:paraId="57D81890" w14:textId="6BC4267C" w:rsidR="00B7560B" w:rsidRPr="00F35EB3" w:rsidRDefault="00F35EB3" w:rsidP="00F35EB3">
            <w:pPr>
              <w:pStyle w:val="footertext"/>
              <w:rPr>
                <w:lang w:val="es-US"/>
              </w:rPr>
            </w:pPr>
            <w:r w:rsidRPr="00F35EB3">
              <w:rPr>
                <w:lang w:val="es-US"/>
              </w:rPr>
              <w:t xml:space="preserve">Esta publicación fue creada como parte de un proyecto que es 100% financiado por una subvención de un total de </w:t>
            </w:r>
            <w:r w:rsidR="00550F06">
              <w:rPr>
                <w:lang w:val="es-US"/>
              </w:rPr>
              <w:t>1</w:t>
            </w:r>
            <w:r w:rsidRPr="00F35EB3">
              <w:rPr>
                <w:lang w:val="es-US"/>
              </w:rPr>
              <w:t xml:space="preserve">0 millones de dólares entregada por la Administración para la Vida Comunitaria los Estados Unidos (ACL, por sus </w:t>
            </w:r>
            <w:proofErr w:type="spellStart"/>
            <w:r w:rsidRPr="00F35EB3">
              <w:rPr>
                <w:lang w:val="es-US"/>
              </w:rPr>
              <w:t>sigias</w:t>
            </w:r>
            <w:proofErr w:type="spellEnd"/>
            <w:r w:rsidRPr="00F35EB3">
              <w:rPr>
                <w:lang w:val="es-US"/>
              </w:rPr>
              <w:t xml:space="preserve"> en inglés) si Consejo Nacional sobre el Envejecimiento (NCDA, por sus siglas en inglés), una división operativa des Departamento de Salud y Servicios Humanos de los Estados Unidos (HHS, por sus </w:t>
            </w:r>
            <w:proofErr w:type="spellStart"/>
            <w:r w:rsidRPr="00F35EB3">
              <w:rPr>
                <w:lang w:val="es-US"/>
              </w:rPr>
              <w:t>sigias</w:t>
            </w:r>
            <w:proofErr w:type="spellEnd"/>
            <w:r w:rsidRPr="00F35EB3">
              <w:rPr>
                <w:lang w:val="es-US"/>
              </w:rPr>
              <w:t xml:space="preserve"> en inglés). No refleja necesariamente la visión oficial o la aprobación de la ACL, del HHS o del gobierno de los Estados Unidos.</w:t>
            </w:r>
          </w:p>
        </w:tc>
        <w:tc>
          <w:tcPr>
            <w:tcW w:w="2622" w:type="dxa"/>
            <w:vAlign w:val="center"/>
          </w:tcPr>
          <w:p w14:paraId="183321F5" w14:textId="46D4F90E" w:rsidR="00B7560B" w:rsidRDefault="00F35EB3" w:rsidP="008713EE">
            <w:pPr>
              <w:jc w:val="center"/>
            </w:pPr>
            <w:r w:rsidRPr="00B91B90">
              <w:rPr>
                <w:lang w:val="es-US"/>
              </w:rPr>
              <w:t>Logo del beneficiario.</w:t>
            </w:r>
          </w:p>
        </w:tc>
        <w:tc>
          <w:tcPr>
            <w:tcW w:w="3726" w:type="dxa"/>
            <w:vAlign w:val="center"/>
          </w:tcPr>
          <w:p w14:paraId="26B8A3EF" w14:textId="174B6437" w:rsidR="00B7560B" w:rsidRDefault="008713EE" w:rsidP="008713EE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25047C7" wp14:editId="66A1CD09">
                  <wp:simplePos x="5255046" y="8549089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072989" cy="408467"/>
                  <wp:effectExtent l="0" t="0" r="0" b="0"/>
                  <wp:wrapSquare wrapText="bothSides"/>
                  <wp:docPr id="384756738" name="Picture 6" descr="Logo del Consejo Nacional para Adultos Mayores (NCOA, por sus siglas en inglés)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756738" name="Picture 6" descr="Logo del Consejo Nacional para Adultos Mayores (NCOA, por sus siglas en inglés).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989" cy="408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E26294D" w14:textId="77777777" w:rsidR="007B4886" w:rsidRPr="008B4AF5" w:rsidRDefault="007B4886" w:rsidP="008B4AF5">
      <w:pPr>
        <w:rPr>
          <w:sz w:val="16"/>
          <w:szCs w:val="16"/>
        </w:rPr>
      </w:pPr>
    </w:p>
    <w:sectPr w:rsidR="007B4886" w:rsidRPr="008B4AF5" w:rsidSect="007B4886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886"/>
    <w:rsid w:val="000336F5"/>
    <w:rsid w:val="000348D7"/>
    <w:rsid w:val="000E61B7"/>
    <w:rsid w:val="00153218"/>
    <w:rsid w:val="00187BBD"/>
    <w:rsid w:val="0020206B"/>
    <w:rsid w:val="002419D5"/>
    <w:rsid w:val="002458FE"/>
    <w:rsid w:val="003F1E82"/>
    <w:rsid w:val="00550F06"/>
    <w:rsid w:val="005D4E99"/>
    <w:rsid w:val="0068655A"/>
    <w:rsid w:val="007B4886"/>
    <w:rsid w:val="007C6EFB"/>
    <w:rsid w:val="00824E5C"/>
    <w:rsid w:val="008713EE"/>
    <w:rsid w:val="008B4AF5"/>
    <w:rsid w:val="008C2D9B"/>
    <w:rsid w:val="0090622A"/>
    <w:rsid w:val="009423DE"/>
    <w:rsid w:val="009C5D6F"/>
    <w:rsid w:val="009E4F22"/>
    <w:rsid w:val="00AA71C5"/>
    <w:rsid w:val="00AF3777"/>
    <w:rsid w:val="00AF7CFE"/>
    <w:rsid w:val="00B7560B"/>
    <w:rsid w:val="00C646E7"/>
    <w:rsid w:val="00CC0038"/>
    <w:rsid w:val="00CF0038"/>
    <w:rsid w:val="00E45B75"/>
    <w:rsid w:val="00E960A4"/>
    <w:rsid w:val="00ED2B03"/>
    <w:rsid w:val="00EF4284"/>
    <w:rsid w:val="00F008D2"/>
    <w:rsid w:val="00F15B42"/>
    <w:rsid w:val="00F35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5AC70A"/>
  <w15:chartTrackingRefBased/>
  <w15:docId w15:val="{276905D2-597B-4CF0-A77E-1AED3A313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B48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B48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48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48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48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48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48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48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48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48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B48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48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488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488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488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488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488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488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B48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B48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48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B48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B48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B48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B48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B488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48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488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B488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7B48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8B4AF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kern w:val="0"/>
      <w14:ligatures w14:val="none"/>
    </w:rPr>
  </w:style>
  <w:style w:type="paragraph" w:customStyle="1" w:styleId="footertext">
    <w:name w:val="footer text"/>
    <w:basedOn w:val="Normal"/>
    <w:link w:val="footertextChar"/>
    <w:qFormat/>
    <w:rsid w:val="00F35EB3"/>
    <w:pPr>
      <w:spacing w:before="240" w:after="0" w:line="228" w:lineRule="auto"/>
      <w:ind w:left="432"/>
    </w:pPr>
    <w:rPr>
      <w:color w:val="404040" w:themeColor="text1" w:themeTint="BF"/>
      <w:sz w:val="16"/>
      <w:szCs w:val="16"/>
    </w:rPr>
  </w:style>
  <w:style w:type="character" w:customStyle="1" w:styleId="footertextChar">
    <w:name w:val="footer text Char"/>
    <w:basedOn w:val="DefaultParagraphFont"/>
    <w:link w:val="footertext"/>
    <w:rsid w:val="00F35EB3"/>
    <w:rPr>
      <w:color w:val="404040" w:themeColor="text1" w:themeTint="BF"/>
      <w:sz w:val="16"/>
      <w:szCs w:val="16"/>
    </w:rPr>
  </w:style>
  <w:style w:type="paragraph" w:customStyle="1" w:styleId="contacttext">
    <w:name w:val="contact text"/>
    <w:basedOn w:val="Normal"/>
    <w:link w:val="contacttextChar"/>
    <w:qFormat/>
    <w:rsid w:val="00F35EB3"/>
    <w:pPr>
      <w:spacing w:after="0" w:line="240" w:lineRule="auto"/>
      <w:jc w:val="center"/>
    </w:pPr>
    <w:rPr>
      <w:noProof/>
      <w:color w:val="262626" w:themeColor="text1" w:themeTint="D9"/>
      <w:sz w:val="44"/>
      <w:szCs w:val="44"/>
    </w:rPr>
  </w:style>
  <w:style w:type="character" w:customStyle="1" w:styleId="contacttextChar">
    <w:name w:val="contact text Char"/>
    <w:basedOn w:val="DefaultParagraphFont"/>
    <w:link w:val="contacttext"/>
    <w:rsid w:val="00F35EB3"/>
    <w:rPr>
      <w:noProof/>
      <w:color w:val="262626" w:themeColor="text1" w:themeTint="D9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73E3B7306D1A4DBE85A8386C2D1C42" ma:contentTypeVersion="20" ma:contentTypeDescription="Create a new document." ma:contentTypeScope="" ma:versionID="88cd66f2dc44d5e611aecbc0c1bfedab">
  <xsd:schema xmlns:xsd="http://www.w3.org/2001/XMLSchema" xmlns:xs="http://www.w3.org/2001/XMLSchema" xmlns:p="http://schemas.microsoft.com/office/2006/metadata/properties" xmlns:ns2="3aa304b4-6952-4d84-a38d-449afb35300a" xmlns:ns3="7fc6a4f5-ce7f-4fe6-8212-a2187a6e7bb6" targetNamespace="http://schemas.microsoft.com/office/2006/metadata/properties" ma:root="true" ma:fieldsID="f2a91f01ccb3379b8543f6f73a55b64a" ns2:_="" ns3:_="">
    <xsd:import namespace="3aa304b4-6952-4d84-a38d-449afb35300a"/>
    <xsd:import namespace="7fc6a4f5-ce7f-4fe6-8212-a2187a6e7b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_Flow_SignoffStatu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a304b4-6952-4d84-a38d-449afb3530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12d6f55-07f9-4665-ad25-941cd020e4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26" nillable="true" ma:displayName="Sign-off status" ma:internalName="Sign_x002d_off_x0020_status">
      <xsd:simpleType>
        <xsd:restriction base="dms:Text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c6a4f5-ce7f-4fe6-8212-a2187a6e7bb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e268f64-fb46-4816-863b-9540618c7432}" ma:internalName="TaxCatchAll" ma:showField="CatchAllData" ma:web="7fc6a4f5-ce7f-4fe6-8212-a2187a6e7b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c6a4f5-ce7f-4fe6-8212-a2187a6e7bb6" xsi:nil="true"/>
    <lcf76f155ced4ddcb4097134ff3c332f xmlns="3aa304b4-6952-4d84-a38d-449afb35300a">
      <Terms xmlns="http://schemas.microsoft.com/office/infopath/2007/PartnerControls"/>
    </lcf76f155ced4ddcb4097134ff3c332f>
    <_Flow_SignoffStatus xmlns="3aa304b4-6952-4d84-a38d-449afb35300a" xsi:nil="true"/>
  </documentManagement>
</p:properties>
</file>

<file path=customXml/itemProps1.xml><?xml version="1.0" encoding="utf-8"?>
<ds:datastoreItem xmlns:ds="http://schemas.openxmlformats.org/officeDocument/2006/customXml" ds:itemID="{EB71082C-BB56-4FEF-831A-943D300170E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D46134-73E0-44E4-88E4-DF289574FB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a304b4-6952-4d84-a38d-449afb35300a"/>
    <ds:schemaRef ds:uri="7fc6a4f5-ce7f-4fe6-8212-a2187a6e7b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15CC66-0176-4CB6-A109-AD1375F7FD22}">
  <ds:schemaRefs>
    <ds:schemaRef ds:uri="http://schemas.microsoft.com/office/2006/metadata/properties"/>
    <ds:schemaRef ds:uri="http://schemas.microsoft.com/office/infopath/2007/PartnerControls"/>
    <ds:schemaRef ds:uri="7fc6a4f5-ce7f-4fe6-8212-a2187a6e7bb6"/>
    <ds:schemaRef ds:uri="3aa304b4-6952-4d84-a38d-449afb35300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 "cronico" no me da temor</dc:title>
  <dc:subject>CDSME</dc:subject>
  <dc:creator>NCOA</dc:creator>
  <cp:keywords/>
  <dc:description/>
  <cp:lastModifiedBy>Donya Currie</cp:lastModifiedBy>
  <cp:revision>6</cp:revision>
  <dcterms:created xsi:type="dcterms:W3CDTF">2025-04-04T21:22:00Z</dcterms:created>
  <dcterms:modified xsi:type="dcterms:W3CDTF">2025-08-26T16:53:00Z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0x0101003B73E3B7306D1A4DBE85A8386C2D1C42</vt:lpwstr>
  </property>
</Properties>
</file>