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08" w:type="dxa"/>
        <w:tblLook w:val="01E0" w:firstRow="1" w:lastRow="1" w:firstColumn="1" w:lastColumn="1" w:noHBand="0" w:noVBand="0"/>
      </w:tblPr>
      <w:tblGrid>
        <w:gridCol w:w="3888"/>
        <w:gridCol w:w="4500"/>
        <w:gridCol w:w="3150"/>
        <w:gridCol w:w="2970"/>
      </w:tblGrid>
      <w:tr w:rsidR="0065294B" w:rsidRPr="001C03EF" w:rsidTr="005B4BAE">
        <w:tc>
          <w:tcPr>
            <w:tcW w:w="8388" w:type="dxa"/>
            <w:gridSpan w:val="2"/>
            <w:shd w:val="clear" w:color="auto" w:fill="FBD4B4" w:themeFill="accent6" w:themeFillTint="66"/>
          </w:tcPr>
          <w:p w:rsidR="00C4774B" w:rsidRPr="00CD47E2" w:rsidRDefault="00752F3C" w:rsidP="00217509">
            <w:pPr>
              <w:tabs>
                <w:tab w:val="left" w:pos="6840"/>
                <w:tab w:val="left" w:pos="7200"/>
                <w:tab w:val="left" w:pos="13680"/>
              </w:tabs>
              <w:spacing w:before="40" w:after="4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bookmarkStart w:id="0" w:name="_GoBack"/>
            <w:bookmarkEnd w:id="0"/>
            <w:r w:rsidRPr="00CD47E2">
              <w:rPr>
                <w:rFonts w:asciiTheme="minorHAnsi" w:hAnsiTheme="minorHAnsi"/>
                <w:b/>
                <w:sz w:val="32"/>
                <w:szCs w:val="32"/>
              </w:rPr>
              <w:t>Fidelity and Quality Assurance – CDSME</w:t>
            </w:r>
          </w:p>
          <w:p w:rsidR="00752F3C" w:rsidRPr="001C03EF" w:rsidRDefault="00752F3C" w:rsidP="00217509">
            <w:pPr>
              <w:tabs>
                <w:tab w:val="left" w:pos="6840"/>
                <w:tab w:val="left" w:pos="7200"/>
                <w:tab w:val="left" w:pos="13680"/>
              </w:tabs>
              <w:spacing w:before="40" w:after="4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D47E2" w:rsidRDefault="0065294B" w:rsidP="00752F3C">
            <w:pPr>
              <w:tabs>
                <w:tab w:val="left" w:pos="6840"/>
                <w:tab w:val="left" w:pos="7200"/>
                <w:tab w:val="left" w:pos="13680"/>
              </w:tabs>
              <w:spacing w:before="40" w:after="40"/>
              <w:rPr>
                <w:rFonts w:asciiTheme="minorHAnsi" w:hAnsiTheme="minorHAnsi"/>
                <w:b/>
                <w:sz w:val="28"/>
                <w:szCs w:val="28"/>
              </w:rPr>
            </w:pPr>
            <w:r w:rsidRPr="001C03EF">
              <w:rPr>
                <w:rFonts w:asciiTheme="minorHAnsi" w:hAnsiTheme="minorHAnsi"/>
                <w:b/>
                <w:sz w:val="28"/>
                <w:szCs w:val="28"/>
              </w:rPr>
              <w:t xml:space="preserve">Vision: </w:t>
            </w:r>
            <w:r w:rsidR="00CD47E2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65294B" w:rsidRPr="00092FC5" w:rsidRDefault="00CD47E2" w:rsidP="00752F3C">
            <w:pPr>
              <w:tabs>
                <w:tab w:val="left" w:pos="6840"/>
                <w:tab w:val="left" w:pos="7200"/>
                <w:tab w:val="left" w:pos="13680"/>
              </w:tabs>
              <w:spacing w:before="40" w:after="40"/>
              <w:rPr>
                <w:rFonts w:asciiTheme="minorHAnsi" w:hAnsiTheme="minorHAnsi"/>
              </w:rPr>
            </w:pPr>
            <w:r w:rsidRPr="00092FC5">
              <w:rPr>
                <w:rFonts w:asciiTheme="minorHAnsi" w:hAnsiTheme="minorHAnsi"/>
              </w:rPr>
              <w:t>An integrated structure for program</w:t>
            </w:r>
            <w:r w:rsidR="00665C13">
              <w:rPr>
                <w:rFonts w:asciiTheme="minorHAnsi" w:hAnsiTheme="minorHAnsi"/>
              </w:rPr>
              <w:t xml:space="preserve"> for training and </w:t>
            </w:r>
            <w:proofErr w:type="gramStart"/>
            <w:r w:rsidR="00665C13">
              <w:rPr>
                <w:rFonts w:asciiTheme="minorHAnsi" w:hAnsiTheme="minorHAnsi"/>
              </w:rPr>
              <w:t>program</w:t>
            </w:r>
            <w:r w:rsidR="002A0ACE">
              <w:rPr>
                <w:rFonts w:asciiTheme="minorHAnsi" w:hAnsiTheme="minorHAnsi"/>
              </w:rPr>
              <w:t xml:space="preserve"> </w:t>
            </w:r>
            <w:r w:rsidRPr="00092FC5">
              <w:rPr>
                <w:rFonts w:asciiTheme="minorHAnsi" w:hAnsiTheme="minorHAnsi"/>
              </w:rPr>
              <w:t xml:space="preserve"> fidelity</w:t>
            </w:r>
            <w:proofErr w:type="gramEnd"/>
            <w:r w:rsidRPr="00092FC5">
              <w:rPr>
                <w:rFonts w:asciiTheme="minorHAnsi" w:hAnsiTheme="minorHAnsi"/>
              </w:rPr>
              <w:t xml:space="preserve"> for all community partners under statewide license.</w:t>
            </w:r>
          </w:p>
          <w:p w:rsidR="00CD47E2" w:rsidRPr="001C03EF" w:rsidRDefault="00CD47E2" w:rsidP="00752F3C">
            <w:pPr>
              <w:tabs>
                <w:tab w:val="left" w:pos="6840"/>
                <w:tab w:val="left" w:pos="7200"/>
                <w:tab w:val="left" w:pos="13680"/>
              </w:tabs>
              <w:spacing w:before="40" w:after="4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vMerge w:val="restart"/>
            <w:shd w:val="clear" w:color="auto" w:fill="FBD4B4" w:themeFill="accent6" w:themeFillTint="66"/>
          </w:tcPr>
          <w:p w:rsidR="00B5370F" w:rsidRPr="00CD47E2" w:rsidRDefault="0065294B" w:rsidP="0065294B">
            <w:pPr>
              <w:tabs>
                <w:tab w:val="left" w:pos="6840"/>
                <w:tab w:val="left" w:pos="7200"/>
                <w:tab w:val="left" w:pos="13680"/>
              </w:tabs>
              <w:spacing w:before="40" w:after="40"/>
              <w:ind w:left="360" w:hanging="360"/>
              <w:rPr>
                <w:rStyle w:val="Heading2Char"/>
                <w:rFonts w:asciiTheme="minorHAnsi" w:hAnsiTheme="minorHAnsi"/>
                <w:i w:val="0"/>
              </w:rPr>
            </w:pPr>
            <w:r w:rsidRPr="00CD47E2">
              <w:rPr>
                <w:rStyle w:val="Heading2Char"/>
                <w:rFonts w:asciiTheme="minorHAnsi" w:hAnsiTheme="minorHAnsi"/>
                <w:i w:val="0"/>
              </w:rPr>
              <w:t>Need Addressed:</w:t>
            </w:r>
            <w:r w:rsidR="00B5370F" w:rsidRPr="00CD47E2">
              <w:rPr>
                <w:rStyle w:val="Heading2Char"/>
                <w:rFonts w:asciiTheme="minorHAnsi" w:hAnsiTheme="minorHAnsi"/>
                <w:i w:val="0"/>
              </w:rPr>
              <w:t xml:space="preserve"> </w:t>
            </w:r>
          </w:p>
          <w:p w:rsidR="006C24CB" w:rsidRPr="00665C13" w:rsidRDefault="006C24CB" w:rsidP="00665C13">
            <w:pPr>
              <w:pStyle w:val="ListParagraph"/>
              <w:numPr>
                <w:ilvl w:val="0"/>
                <w:numId w:val="9"/>
              </w:numPr>
              <w:tabs>
                <w:tab w:val="left" w:pos="6840"/>
                <w:tab w:val="left" w:pos="7200"/>
                <w:tab w:val="left" w:pos="13680"/>
              </w:tabs>
              <w:spacing w:before="40" w:after="40"/>
              <w:rPr>
                <w:rStyle w:val="Heading2Char"/>
                <w:rFonts w:asciiTheme="minorHAnsi" w:hAnsiTheme="minorHAnsi"/>
                <w:b w:val="0"/>
                <w:i w:val="0"/>
                <w:sz w:val="20"/>
                <w:szCs w:val="20"/>
              </w:rPr>
            </w:pPr>
            <w:r w:rsidRPr="00665C13">
              <w:rPr>
                <w:rStyle w:val="Heading2Char"/>
                <w:rFonts w:asciiTheme="minorHAnsi" w:hAnsiTheme="minorHAnsi"/>
                <w:b w:val="0"/>
                <w:i w:val="0"/>
                <w:sz w:val="20"/>
                <w:szCs w:val="20"/>
              </w:rPr>
              <w:t>Required by Stanford</w:t>
            </w:r>
            <w:r w:rsidR="00665C13">
              <w:rPr>
                <w:rStyle w:val="Heading2Char"/>
                <w:rFonts w:asciiTheme="minorHAnsi" w:hAnsiTheme="minorHAnsi"/>
                <w:b w:val="0"/>
                <w:i w:val="0"/>
                <w:sz w:val="20"/>
                <w:szCs w:val="20"/>
              </w:rPr>
              <w:t>, Health Care Systems and Paye</w:t>
            </w:r>
            <w:r w:rsidR="004D4E7A" w:rsidRPr="00665C13">
              <w:rPr>
                <w:rStyle w:val="Heading2Char"/>
                <w:rFonts w:asciiTheme="minorHAnsi" w:hAnsiTheme="minorHAnsi"/>
                <w:b w:val="0"/>
                <w:i w:val="0"/>
                <w:sz w:val="20"/>
                <w:szCs w:val="20"/>
              </w:rPr>
              <w:t>rs</w:t>
            </w:r>
          </w:p>
          <w:p w:rsidR="003775E6" w:rsidRPr="00665C13" w:rsidRDefault="00665C13" w:rsidP="00665C13">
            <w:pPr>
              <w:pStyle w:val="ListParagraph"/>
              <w:numPr>
                <w:ilvl w:val="0"/>
                <w:numId w:val="9"/>
              </w:numPr>
              <w:tabs>
                <w:tab w:val="left" w:pos="6840"/>
                <w:tab w:val="left" w:pos="7200"/>
                <w:tab w:val="left" w:pos="13680"/>
              </w:tabs>
              <w:spacing w:before="40" w:after="40"/>
              <w:rPr>
                <w:rStyle w:val="Heading2Char"/>
                <w:rFonts w:asciiTheme="minorHAnsi" w:hAnsiTheme="minorHAnsi"/>
                <w:b w:val="0"/>
                <w:i w:val="0"/>
                <w:sz w:val="20"/>
                <w:szCs w:val="20"/>
              </w:rPr>
            </w:pPr>
            <w:r>
              <w:rPr>
                <w:rStyle w:val="Heading2Char"/>
                <w:rFonts w:asciiTheme="minorHAnsi" w:hAnsiTheme="minorHAnsi"/>
                <w:b w:val="0"/>
                <w:i w:val="0"/>
                <w:sz w:val="20"/>
                <w:szCs w:val="20"/>
              </w:rPr>
              <w:t xml:space="preserve">Completion rate decreasing: </w:t>
            </w:r>
            <w:r w:rsidR="003775E6" w:rsidRPr="00665C13">
              <w:rPr>
                <w:rStyle w:val="Heading2Char"/>
                <w:rFonts w:asciiTheme="minorHAnsi" w:hAnsiTheme="minorHAnsi"/>
                <w:b w:val="0"/>
                <w:i w:val="0"/>
                <w:sz w:val="20"/>
                <w:szCs w:val="20"/>
              </w:rPr>
              <w:t xml:space="preserve">Year I 77%, Year II </w:t>
            </w:r>
            <w:r>
              <w:rPr>
                <w:rStyle w:val="Heading2Char"/>
                <w:rFonts w:asciiTheme="minorHAnsi" w:hAnsiTheme="minorHAnsi"/>
                <w:b w:val="0"/>
                <w:i w:val="0"/>
                <w:sz w:val="20"/>
                <w:szCs w:val="20"/>
              </w:rPr>
              <w:t>75%</w:t>
            </w:r>
          </w:p>
          <w:p w:rsidR="003775E6" w:rsidRPr="00665C13" w:rsidRDefault="003775E6" w:rsidP="00665C13">
            <w:pPr>
              <w:pStyle w:val="ListParagraph"/>
              <w:numPr>
                <w:ilvl w:val="0"/>
                <w:numId w:val="9"/>
              </w:numPr>
              <w:tabs>
                <w:tab w:val="left" w:pos="6840"/>
                <w:tab w:val="left" w:pos="7200"/>
                <w:tab w:val="left" w:pos="13680"/>
              </w:tabs>
              <w:spacing w:before="40" w:after="40"/>
              <w:rPr>
                <w:rStyle w:val="Heading2Char"/>
                <w:rFonts w:asciiTheme="minorHAnsi" w:hAnsiTheme="minorHAnsi"/>
                <w:b w:val="0"/>
                <w:i w:val="0"/>
                <w:sz w:val="20"/>
                <w:szCs w:val="20"/>
              </w:rPr>
            </w:pPr>
            <w:r w:rsidRPr="00665C13">
              <w:rPr>
                <w:rStyle w:val="Heading2Char"/>
                <w:rFonts w:asciiTheme="minorHAnsi" w:hAnsiTheme="minorHAnsi"/>
                <w:b w:val="0"/>
                <w:i w:val="0"/>
                <w:sz w:val="20"/>
                <w:szCs w:val="20"/>
              </w:rPr>
              <w:t xml:space="preserve">Lack of centralized fidelity and quality assurance procedures for organizations </w:t>
            </w:r>
            <w:r w:rsidR="00665C13" w:rsidRPr="00665C13">
              <w:rPr>
                <w:rStyle w:val="Heading2Char"/>
                <w:rFonts w:asciiTheme="minorHAnsi" w:hAnsiTheme="minorHAnsi"/>
                <w:b w:val="0"/>
                <w:i w:val="0"/>
                <w:sz w:val="20"/>
                <w:szCs w:val="20"/>
              </w:rPr>
              <w:t>coming under state-wide license</w:t>
            </w:r>
          </w:p>
          <w:p w:rsidR="003775E6" w:rsidRPr="00665C13" w:rsidRDefault="003775E6" w:rsidP="00665C13">
            <w:pPr>
              <w:pStyle w:val="ListParagraph"/>
              <w:numPr>
                <w:ilvl w:val="0"/>
                <w:numId w:val="9"/>
              </w:numPr>
              <w:tabs>
                <w:tab w:val="left" w:pos="6840"/>
                <w:tab w:val="left" w:pos="7200"/>
                <w:tab w:val="left" w:pos="13680"/>
              </w:tabs>
              <w:spacing w:before="40" w:after="40"/>
              <w:rPr>
                <w:rStyle w:val="Heading2Char"/>
                <w:rFonts w:asciiTheme="minorHAnsi" w:hAnsiTheme="minorHAnsi"/>
                <w:b w:val="0"/>
                <w:i w:val="0"/>
                <w:sz w:val="20"/>
                <w:szCs w:val="20"/>
              </w:rPr>
            </w:pPr>
            <w:r w:rsidRPr="00665C13">
              <w:rPr>
                <w:rStyle w:val="Heading2Char"/>
                <w:rFonts w:asciiTheme="minorHAnsi" w:hAnsiTheme="minorHAnsi"/>
                <w:b w:val="0"/>
                <w:i w:val="0"/>
                <w:sz w:val="20"/>
                <w:szCs w:val="20"/>
              </w:rPr>
              <w:t xml:space="preserve">Little </w:t>
            </w:r>
            <w:r w:rsidR="00FD6DA4" w:rsidRPr="00665C13">
              <w:rPr>
                <w:rStyle w:val="Heading2Char"/>
                <w:rFonts w:asciiTheme="minorHAnsi" w:hAnsiTheme="minorHAnsi"/>
                <w:b w:val="0"/>
                <w:i w:val="0"/>
                <w:sz w:val="20"/>
                <w:szCs w:val="20"/>
              </w:rPr>
              <w:t xml:space="preserve">to no </w:t>
            </w:r>
            <w:r w:rsidRPr="00665C13">
              <w:rPr>
                <w:rStyle w:val="Heading2Char"/>
                <w:rFonts w:asciiTheme="minorHAnsi" w:hAnsiTheme="minorHAnsi"/>
                <w:b w:val="0"/>
                <w:i w:val="0"/>
                <w:sz w:val="20"/>
                <w:szCs w:val="20"/>
              </w:rPr>
              <w:t>coordination of capacity building activities</w:t>
            </w:r>
          </w:p>
          <w:p w:rsidR="003775E6" w:rsidRPr="00665C13" w:rsidRDefault="00665C13" w:rsidP="00665C13">
            <w:pPr>
              <w:pStyle w:val="ListParagraph"/>
              <w:numPr>
                <w:ilvl w:val="0"/>
                <w:numId w:val="9"/>
              </w:numPr>
              <w:tabs>
                <w:tab w:val="left" w:pos="6840"/>
                <w:tab w:val="left" w:pos="7200"/>
                <w:tab w:val="left" w:pos="13680"/>
              </w:tabs>
              <w:spacing w:before="40" w:after="40"/>
              <w:rPr>
                <w:rStyle w:val="Heading2Char"/>
                <w:rFonts w:asciiTheme="minorHAnsi" w:hAnsiTheme="minorHAnsi"/>
                <w:b w:val="0"/>
                <w:i w:val="0"/>
                <w:sz w:val="20"/>
                <w:szCs w:val="20"/>
              </w:rPr>
            </w:pPr>
            <w:r w:rsidRPr="00665C13">
              <w:rPr>
                <w:rStyle w:val="Heading2Char"/>
                <w:rFonts w:asciiTheme="minorHAnsi" w:hAnsiTheme="minorHAnsi"/>
                <w:b w:val="0"/>
                <w:i w:val="0"/>
                <w:sz w:val="20"/>
                <w:szCs w:val="20"/>
              </w:rPr>
              <w:t>Leader data base out of date</w:t>
            </w:r>
          </w:p>
          <w:p w:rsidR="00F41896" w:rsidRPr="00665C13" w:rsidRDefault="004D4E7A" w:rsidP="00665C13">
            <w:pPr>
              <w:pStyle w:val="ListParagraph"/>
              <w:numPr>
                <w:ilvl w:val="0"/>
                <w:numId w:val="9"/>
              </w:numPr>
              <w:tabs>
                <w:tab w:val="left" w:pos="6840"/>
                <w:tab w:val="left" w:pos="7200"/>
                <w:tab w:val="left" w:pos="13680"/>
              </w:tabs>
              <w:spacing w:before="40" w:after="40"/>
              <w:rPr>
                <w:rStyle w:val="Heading2Char"/>
                <w:rFonts w:asciiTheme="minorHAnsi" w:hAnsiTheme="minorHAnsi"/>
                <w:b w:val="0"/>
                <w:i w:val="0"/>
                <w:sz w:val="20"/>
                <w:szCs w:val="20"/>
              </w:rPr>
            </w:pPr>
            <w:r w:rsidRPr="00665C13">
              <w:rPr>
                <w:rStyle w:val="Heading2Char"/>
                <w:rFonts w:asciiTheme="minorHAnsi" w:hAnsiTheme="minorHAnsi"/>
                <w:b w:val="0"/>
                <w:i w:val="0"/>
                <w:sz w:val="20"/>
                <w:szCs w:val="20"/>
              </w:rPr>
              <w:t>High percentage (30% or higher) of workshops starting with less than 10 participants</w:t>
            </w:r>
          </w:p>
          <w:p w:rsidR="00B5370F" w:rsidRPr="00665C13" w:rsidRDefault="00B5370F" w:rsidP="00702C07">
            <w:pPr>
              <w:pStyle w:val="ListParagraph"/>
              <w:tabs>
                <w:tab w:val="left" w:pos="6840"/>
                <w:tab w:val="left" w:pos="7200"/>
                <w:tab w:val="left" w:pos="13680"/>
              </w:tabs>
              <w:spacing w:before="40" w:after="40"/>
              <w:ind w:left="780"/>
              <w:rPr>
                <w:rStyle w:val="Heading2Char"/>
                <w:rFonts w:asciiTheme="minorHAnsi" w:hAnsiTheme="minorHAnsi"/>
                <w:b w:val="0"/>
                <w:i w:val="0"/>
                <w:sz w:val="20"/>
                <w:szCs w:val="20"/>
              </w:rPr>
            </w:pPr>
          </w:p>
        </w:tc>
      </w:tr>
      <w:tr w:rsidR="0065294B" w:rsidRPr="001C03EF" w:rsidTr="005B4BAE">
        <w:trPr>
          <w:trHeight w:val="1160"/>
        </w:trPr>
        <w:tc>
          <w:tcPr>
            <w:tcW w:w="8388" w:type="dxa"/>
            <w:gridSpan w:val="2"/>
            <w:shd w:val="clear" w:color="auto" w:fill="FBD4B4" w:themeFill="accent6" w:themeFillTint="66"/>
          </w:tcPr>
          <w:p w:rsidR="00CD47E2" w:rsidRDefault="0065294B" w:rsidP="00B5370F">
            <w:pPr>
              <w:tabs>
                <w:tab w:val="left" w:pos="6840"/>
                <w:tab w:val="left" w:pos="7200"/>
                <w:tab w:val="left" w:pos="13680"/>
              </w:tabs>
              <w:spacing w:before="40" w:after="40"/>
              <w:rPr>
                <w:rStyle w:val="Heading2Char"/>
                <w:rFonts w:asciiTheme="minorHAnsi" w:hAnsiTheme="minorHAnsi"/>
                <w:i w:val="0"/>
              </w:rPr>
            </w:pPr>
            <w:r w:rsidRPr="00752F3C">
              <w:rPr>
                <w:rStyle w:val="Heading2Char"/>
                <w:rFonts w:asciiTheme="minorHAnsi" w:hAnsiTheme="minorHAnsi"/>
                <w:i w:val="0"/>
              </w:rPr>
              <w:t>Target:</w:t>
            </w:r>
            <w:r w:rsidR="00B5370F" w:rsidRPr="00752F3C">
              <w:rPr>
                <w:rStyle w:val="Heading2Char"/>
                <w:rFonts w:asciiTheme="minorHAnsi" w:hAnsiTheme="minorHAnsi"/>
                <w:i w:val="0"/>
              </w:rPr>
              <w:t xml:space="preserve"> </w:t>
            </w:r>
          </w:p>
          <w:p w:rsidR="0065294B" w:rsidRPr="00092FC5" w:rsidRDefault="00CD47E2" w:rsidP="00B5370F">
            <w:pPr>
              <w:tabs>
                <w:tab w:val="left" w:pos="6840"/>
                <w:tab w:val="left" w:pos="7200"/>
                <w:tab w:val="left" w:pos="13680"/>
              </w:tabs>
              <w:spacing w:before="40" w:after="40"/>
              <w:rPr>
                <w:rStyle w:val="Heading2Char"/>
                <w:rFonts w:asciiTheme="minorHAnsi" w:hAnsiTheme="minorHAnsi"/>
                <w:b w:val="0"/>
                <w:i w:val="0"/>
                <w:sz w:val="20"/>
                <w:szCs w:val="20"/>
              </w:rPr>
            </w:pPr>
            <w:r w:rsidRPr="00092FC5">
              <w:rPr>
                <w:rStyle w:val="Heading2Char"/>
                <w:rFonts w:asciiTheme="minorHAnsi" w:hAnsiTheme="minorHAnsi"/>
                <w:b w:val="0"/>
                <w:i w:val="0"/>
                <w:sz w:val="20"/>
                <w:szCs w:val="20"/>
              </w:rPr>
              <w:t>Community based organizations with MOU’s (mandatory), optional for organizations with their own license.</w:t>
            </w:r>
          </w:p>
          <w:p w:rsidR="0065294B" w:rsidRPr="001C03EF" w:rsidRDefault="0065294B" w:rsidP="00FD6DA4">
            <w:pPr>
              <w:tabs>
                <w:tab w:val="left" w:pos="6840"/>
                <w:tab w:val="left" w:pos="7200"/>
                <w:tab w:val="left" w:pos="13680"/>
              </w:tabs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6120" w:type="dxa"/>
            <w:gridSpan w:val="2"/>
            <w:vMerge/>
          </w:tcPr>
          <w:p w:rsidR="0065294B" w:rsidRPr="001C03EF" w:rsidRDefault="0065294B" w:rsidP="00451A13">
            <w:pPr>
              <w:tabs>
                <w:tab w:val="left" w:pos="6840"/>
                <w:tab w:val="left" w:pos="7200"/>
                <w:tab w:val="left" w:pos="13680"/>
              </w:tabs>
              <w:spacing w:before="40" w:after="40"/>
              <w:ind w:left="360" w:hanging="360"/>
              <w:rPr>
                <w:rStyle w:val="Heading2Char"/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  <w:tr w:rsidR="00BA4BD6" w:rsidRPr="001C03EF" w:rsidTr="005B4BAE">
        <w:tc>
          <w:tcPr>
            <w:tcW w:w="3888" w:type="dxa"/>
            <w:shd w:val="clear" w:color="auto" w:fill="D6E3BC" w:themeFill="accent3" w:themeFillTint="66"/>
          </w:tcPr>
          <w:p w:rsidR="00BA4BD6" w:rsidRPr="001C03EF" w:rsidRDefault="00BA4BD6" w:rsidP="00451A13">
            <w:pPr>
              <w:spacing w:before="20" w:after="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C03EF">
              <w:rPr>
                <w:rFonts w:asciiTheme="minorHAnsi" w:hAnsiTheme="minorHAnsi"/>
                <w:b/>
                <w:sz w:val="28"/>
                <w:szCs w:val="28"/>
              </w:rPr>
              <w:t>Outcomes</w:t>
            </w:r>
          </w:p>
          <w:p w:rsidR="00BA4BD6" w:rsidRPr="001C03EF" w:rsidRDefault="00BA4BD6" w:rsidP="00451A13">
            <w:pPr>
              <w:spacing w:before="20" w:after="20"/>
              <w:jc w:val="center"/>
              <w:rPr>
                <w:rFonts w:asciiTheme="minorHAnsi" w:hAnsiTheme="minorHAnsi"/>
                <w:b/>
              </w:rPr>
            </w:pPr>
            <w:r w:rsidRPr="001C03EF">
              <w:rPr>
                <w:rFonts w:asciiTheme="minorHAnsi" w:hAnsiTheme="minorHAnsi"/>
                <w:b/>
              </w:rPr>
              <w:t>(Changes expected as a result of activities)</w:t>
            </w:r>
          </w:p>
        </w:tc>
        <w:tc>
          <w:tcPr>
            <w:tcW w:w="4500" w:type="dxa"/>
            <w:shd w:val="clear" w:color="auto" w:fill="D6E3BC" w:themeFill="accent3" w:themeFillTint="66"/>
          </w:tcPr>
          <w:p w:rsidR="00BA4BD6" w:rsidRPr="001C03EF" w:rsidRDefault="00BA4BD6" w:rsidP="00BA4BD6">
            <w:pPr>
              <w:spacing w:before="20" w:after="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C03EF">
              <w:rPr>
                <w:rFonts w:asciiTheme="minorHAnsi" w:hAnsiTheme="minorHAnsi"/>
                <w:b/>
                <w:sz w:val="28"/>
                <w:szCs w:val="28"/>
              </w:rPr>
              <w:t xml:space="preserve">Activities </w:t>
            </w:r>
          </w:p>
          <w:p w:rsidR="00BA4BD6" w:rsidRPr="001C03EF" w:rsidRDefault="00BA4BD6" w:rsidP="00BA4BD6">
            <w:pPr>
              <w:spacing w:before="20" w:after="20"/>
              <w:jc w:val="center"/>
              <w:rPr>
                <w:rFonts w:asciiTheme="minorHAnsi" w:hAnsiTheme="minorHAnsi"/>
                <w:b/>
              </w:rPr>
            </w:pPr>
            <w:r w:rsidRPr="001C03EF">
              <w:rPr>
                <w:rFonts w:asciiTheme="minorHAnsi" w:hAnsiTheme="minorHAnsi"/>
                <w:b/>
              </w:rPr>
              <w:t>(we will accomplish the following)</w:t>
            </w:r>
          </w:p>
        </w:tc>
        <w:tc>
          <w:tcPr>
            <w:tcW w:w="3150" w:type="dxa"/>
            <w:shd w:val="clear" w:color="auto" w:fill="D6E3BC" w:themeFill="accent3" w:themeFillTint="66"/>
          </w:tcPr>
          <w:p w:rsidR="00BA4BD6" w:rsidRPr="001C03EF" w:rsidRDefault="00BA4BD6" w:rsidP="00BA4BD6">
            <w:pPr>
              <w:spacing w:before="20" w:after="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C03EF">
              <w:rPr>
                <w:rFonts w:asciiTheme="minorHAnsi" w:hAnsiTheme="minorHAnsi"/>
                <w:b/>
                <w:sz w:val="28"/>
                <w:szCs w:val="28"/>
              </w:rPr>
              <w:t xml:space="preserve">Outputs </w:t>
            </w:r>
          </w:p>
          <w:p w:rsidR="00BA4BD6" w:rsidRPr="001C03EF" w:rsidRDefault="00BA4BD6" w:rsidP="00BA4BD6">
            <w:pPr>
              <w:spacing w:before="20" w:after="20"/>
              <w:jc w:val="center"/>
              <w:rPr>
                <w:rFonts w:asciiTheme="minorHAnsi" w:hAnsiTheme="minorHAnsi"/>
                <w:b/>
              </w:rPr>
            </w:pPr>
            <w:r w:rsidRPr="001C03EF">
              <w:rPr>
                <w:rFonts w:asciiTheme="minorHAnsi" w:hAnsiTheme="minorHAnsi"/>
                <w:b/>
              </w:rPr>
              <w:t>(evidence of service delivery)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:rsidR="00BA4BD6" w:rsidRDefault="00BA4BD6" w:rsidP="00451A13">
            <w:pPr>
              <w:spacing w:before="20" w:after="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C03EF">
              <w:rPr>
                <w:rFonts w:asciiTheme="minorHAnsi" w:hAnsiTheme="minorHAnsi"/>
                <w:b/>
                <w:sz w:val="28"/>
                <w:szCs w:val="28"/>
              </w:rPr>
              <w:t>Resources or Inputs</w:t>
            </w:r>
          </w:p>
          <w:p w:rsidR="000B3DCD" w:rsidRPr="000B3DCD" w:rsidRDefault="000B3DCD" w:rsidP="00451A13">
            <w:pPr>
              <w:spacing w:before="20" w:after="20"/>
              <w:jc w:val="center"/>
              <w:rPr>
                <w:rFonts w:asciiTheme="minorHAnsi" w:hAnsiTheme="minorHAnsi"/>
                <w:b/>
              </w:rPr>
            </w:pPr>
            <w:r w:rsidRPr="000B3DCD">
              <w:rPr>
                <w:rFonts w:asciiTheme="minorHAnsi" w:hAnsiTheme="minorHAnsi"/>
                <w:b/>
              </w:rPr>
              <w:t>(In order to accomplish our</w:t>
            </w:r>
            <w:r>
              <w:rPr>
                <w:rFonts w:asciiTheme="minorHAnsi" w:hAnsiTheme="minorHAnsi"/>
                <w:b/>
              </w:rPr>
              <w:t xml:space="preserve"> activities we need)</w:t>
            </w:r>
          </w:p>
        </w:tc>
      </w:tr>
      <w:tr w:rsidR="001145E9" w:rsidRPr="001C03EF" w:rsidTr="003630F3">
        <w:trPr>
          <w:trHeight w:val="5588"/>
        </w:trPr>
        <w:tc>
          <w:tcPr>
            <w:tcW w:w="3888" w:type="dxa"/>
          </w:tcPr>
          <w:p w:rsidR="001145E9" w:rsidRPr="001C03EF" w:rsidRDefault="001145E9" w:rsidP="00451A13">
            <w:pPr>
              <w:spacing w:before="20" w:after="20"/>
              <w:rPr>
                <w:rFonts w:asciiTheme="minorHAnsi" w:hAnsiTheme="minorHAnsi"/>
              </w:rPr>
            </w:pPr>
          </w:p>
          <w:p w:rsidR="00217509" w:rsidRDefault="003775E6" w:rsidP="00451A1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C4539D">
              <w:rPr>
                <w:rFonts w:asciiTheme="minorHAnsi" w:hAnsiTheme="minorHAnsi"/>
              </w:rPr>
              <w:t>Majority of</w:t>
            </w:r>
            <w:r>
              <w:rPr>
                <w:rFonts w:asciiTheme="minorHAnsi" w:hAnsiTheme="minorHAnsi"/>
              </w:rPr>
              <w:t xml:space="preserve"> workshops starting with 10 participants</w:t>
            </w:r>
            <w:r w:rsidR="00C4539D">
              <w:rPr>
                <w:rFonts w:asciiTheme="minorHAnsi" w:hAnsiTheme="minorHAnsi"/>
              </w:rPr>
              <w:t xml:space="preserve"> or more (same as Leader Trainings)</w:t>
            </w:r>
          </w:p>
          <w:p w:rsidR="003775E6" w:rsidRDefault="003775E6" w:rsidP="00451A1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-Completion rate of at least 75%</w:t>
            </w:r>
          </w:p>
          <w:p w:rsidR="002D0A74" w:rsidRDefault="002D0A74" w:rsidP="00451A1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-Newly trained leaders are either observed or paired with more experienced leaders.</w:t>
            </w:r>
          </w:p>
          <w:p w:rsidR="00F41896" w:rsidRDefault="00F41896" w:rsidP="00451A1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-Coordinated training offerings</w:t>
            </w:r>
          </w:p>
          <w:p w:rsidR="00F41896" w:rsidRDefault="00F41896" w:rsidP="00451A1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FD6DA4">
              <w:rPr>
                <w:rFonts w:asciiTheme="minorHAnsi" w:hAnsiTheme="minorHAnsi"/>
              </w:rPr>
              <w:t>Higher implementation rate (for newly trained leaders)</w:t>
            </w:r>
          </w:p>
          <w:p w:rsidR="002D0A74" w:rsidRDefault="002D0A74" w:rsidP="00451A1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FD6DA4">
              <w:rPr>
                <w:rFonts w:asciiTheme="minorHAnsi" w:hAnsiTheme="minorHAnsi"/>
              </w:rPr>
              <w:t>Workshop satisfaction data available at the state level</w:t>
            </w:r>
          </w:p>
          <w:p w:rsidR="00F41896" w:rsidRDefault="00F41896" w:rsidP="00451A1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-Reduce percentage of workshops starting with less than 10 participants by 20%</w:t>
            </w:r>
          </w:p>
          <w:p w:rsidR="002613E7" w:rsidRDefault="002613E7" w:rsidP="00451A1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-Well defined fidelity roles at the local and central level</w:t>
            </w:r>
            <w:r w:rsidR="00FD6DA4">
              <w:rPr>
                <w:rFonts w:asciiTheme="minorHAnsi" w:hAnsiTheme="minorHAnsi"/>
              </w:rPr>
              <w:t>.</w:t>
            </w:r>
          </w:p>
          <w:p w:rsidR="00FD6DA4" w:rsidRPr="001C03EF" w:rsidRDefault="00FD6DA4" w:rsidP="00451A1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-Consistent use of Workshop Evaluation Forms and Telephone Drop-out forms</w:t>
            </w:r>
          </w:p>
          <w:p w:rsidR="001145E9" w:rsidRPr="001C03EF" w:rsidRDefault="001145E9" w:rsidP="001C03EF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1145E9" w:rsidRPr="001C03EF" w:rsidRDefault="001145E9" w:rsidP="00451A13">
            <w:pPr>
              <w:spacing w:before="20" w:after="20"/>
              <w:rPr>
                <w:rFonts w:asciiTheme="minorHAnsi" w:hAnsiTheme="minorHAnsi"/>
              </w:rPr>
            </w:pPr>
          </w:p>
          <w:p w:rsidR="001145E9" w:rsidRDefault="003775E6" w:rsidP="003775E6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FD6DA4">
              <w:rPr>
                <w:rFonts w:asciiTheme="minorHAnsi" w:hAnsiTheme="minorHAnsi"/>
              </w:rPr>
              <w:t>Workshop observations and calls with program coordinators to discuss challenges related to completion rates and identify best practices.</w:t>
            </w:r>
          </w:p>
          <w:p w:rsidR="002D0A74" w:rsidRDefault="002D0A74" w:rsidP="003775E6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-Offer at least 2 fidelity we</w:t>
            </w:r>
            <w:r w:rsidR="00F41896">
              <w:rPr>
                <w:rFonts w:asciiTheme="minorHAnsi" w:hAnsiTheme="minorHAnsi"/>
              </w:rPr>
              <w:t>binars for</w:t>
            </w:r>
            <w:r w:rsidR="00FD6DA4">
              <w:rPr>
                <w:rFonts w:asciiTheme="minorHAnsi" w:hAnsiTheme="minorHAnsi"/>
              </w:rPr>
              <w:t xml:space="preserve"> leaders and program coordinators (November 14 and January 15)</w:t>
            </w:r>
          </w:p>
          <w:p w:rsidR="002D0A74" w:rsidRDefault="002D0A74" w:rsidP="003775E6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FD6DA4">
              <w:rPr>
                <w:rFonts w:asciiTheme="minorHAnsi" w:hAnsiTheme="minorHAnsi"/>
              </w:rPr>
              <w:t>Request that all partners send a list of CDSME leaders, update data base</w:t>
            </w:r>
          </w:p>
          <w:p w:rsidR="00F41896" w:rsidRDefault="00F41896" w:rsidP="003775E6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-Revise MOU to include specific fidelity commitments such as use of evaluations, drop out telephone form and leader self-assessments</w:t>
            </w:r>
          </w:p>
          <w:p w:rsidR="00F41896" w:rsidRDefault="00F41896" w:rsidP="003775E6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FD6DA4">
              <w:rPr>
                <w:rFonts w:asciiTheme="minorHAnsi" w:hAnsiTheme="minorHAnsi"/>
              </w:rPr>
              <w:t xml:space="preserve"> Send Weekly newsletter to partner agencies.</w:t>
            </w:r>
          </w:p>
          <w:p w:rsidR="00FD6DA4" w:rsidRDefault="00FD6DA4" w:rsidP="003775E6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-Develop protocols for coordination of capacity development activities</w:t>
            </w:r>
            <w:r w:rsidR="004D4E7A">
              <w:rPr>
                <w:rFonts w:asciiTheme="minorHAnsi" w:hAnsiTheme="minorHAnsi"/>
              </w:rPr>
              <w:t xml:space="preserve"> and role of sponsoring organizations.</w:t>
            </w:r>
          </w:p>
          <w:p w:rsidR="00FD6DA4" w:rsidRDefault="00FD6DA4" w:rsidP="003775E6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-Develop internal workflow for coordination of leader trainings.</w:t>
            </w:r>
          </w:p>
          <w:p w:rsidR="00FD6DA4" w:rsidRDefault="00FD6DA4" w:rsidP="003775E6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-Website enhancement: make referral button, give universal access to leader training opportunities.</w:t>
            </w:r>
          </w:p>
          <w:p w:rsidR="003775E6" w:rsidRPr="001C03EF" w:rsidRDefault="00FD6DA4" w:rsidP="003775E6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-Hire and Train Referral Coordinator</w:t>
            </w:r>
          </w:p>
        </w:tc>
        <w:tc>
          <w:tcPr>
            <w:tcW w:w="3150" w:type="dxa"/>
          </w:tcPr>
          <w:p w:rsidR="001145E9" w:rsidRPr="001C03EF" w:rsidRDefault="001145E9" w:rsidP="00451A13">
            <w:pPr>
              <w:spacing w:before="20" w:after="20"/>
              <w:rPr>
                <w:rFonts w:asciiTheme="minorHAnsi" w:hAnsiTheme="minorHAnsi"/>
              </w:rPr>
            </w:pPr>
          </w:p>
          <w:p w:rsidR="00D96D33" w:rsidRDefault="00C4539D" w:rsidP="002D0A74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Bi-monthly Webinars for leaders and Program Coordinators</w:t>
            </w:r>
          </w:p>
          <w:p w:rsidR="00C4539D" w:rsidRDefault="00C4539D" w:rsidP="002D0A74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SYS Conference</w:t>
            </w:r>
          </w:p>
          <w:p w:rsidR="002D0A74" w:rsidRDefault="002D0A74" w:rsidP="002D0A74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# number of active leaders by type of program</w:t>
            </w:r>
          </w:p>
          <w:p w:rsidR="002D0A74" w:rsidRDefault="00C4539D" w:rsidP="002D0A74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  <w:r w:rsidR="002D0A74">
              <w:rPr>
                <w:rFonts w:asciiTheme="minorHAnsi" w:hAnsiTheme="minorHAnsi"/>
              </w:rPr>
              <w:t xml:space="preserve"> all leaders trained implement</w:t>
            </w:r>
            <w:r>
              <w:rPr>
                <w:rFonts w:asciiTheme="minorHAnsi" w:hAnsiTheme="minorHAnsi"/>
              </w:rPr>
              <w:t>ing</w:t>
            </w:r>
            <w:r w:rsidR="002D0A74">
              <w:rPr>
                <w:rFonts w:asciiTheme="minorHAnsi" w:hAnsiTheme="minorHAnsi"/>
              </w:rPr>
              <w:t xml:space="preserve"> workshops within 6 months of training.</w:t>
            </w:r>
          </w:p>
          <w:p w:rsidR="00F41896" w:rsidRDefault="00F41896" w:rsidP="002D0A74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#of new leaders either observed or paired up with experienced leaders</w:t>
            </w:r>
          </w:p>
          <w:p w:rsidR="00F41896" w:rsidRDefault="00F41896" w:rsidP="002D0A74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 percentage of workshops starting with 10 participants or more.</w:t>
            </w:r>
          </w:p>
          <w:p w:rsidR="00092FC5" w:rsidRDefault="00C4539D" w:rsidP="002D0A74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FD6DA4">
              <w:rPr>
                <w:rFonts w:asciiTheme="minorHAnsi" w:hAnsiTheme="minorHAnsi"/>
              </w:rPr>
              <w:t xml:space="preserve"> </w:t>
            </w:r>
            <w:r w:rsidR="00092FC5">
              <w:rPr>
                <w:rFonts w:asciiTheme="minorHAnsi" w:hAnsiTheme="minorHAnsi"/>
              </w:rPr>
              <w:t># of leaders observed</w:t>
            </w:r>
          </w:p>
          <w:p w:rsidR="00C4539D" w:rsidRDefault="00FD6DA4" w:rsidP="002D0A74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C4539D">
              <w:rPr>
                <w:rFonts w:asciiTheme="minorHAnsi" w:hAnsiTheme="minorHAnsi"/>
              </w:rPr>
              <w:t>Leader observation protocols</w:t>
            </w:r>
          </w:p>
          <w:p w:rsidR="00FD6DA4" w:rsidRDefault="00FD6DA4" w:rsidP="002D0A74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-Workshop and Leader Training request forms</w:t>
            </w:r>
          </w:p>
          <w:p w:rsidR="00FD6DA4" w:rsidRDefault="00FD6DA4" w:rsidP="002D0A74">
            <w:pPr>
              <w:spacing w:before="20" w:after="20"/>
              <w:rPr>
                <w:rFonts w:asciiTheme="minorHAnsi" w:hAnsiTheme="minorHAnsi"/>
              </w:rPr>
            </w:pPr>
          </w:p>
          <w:p w:rsidR="002613E7" w:rsidRPr="001C03EF" w:rsidRDefault="002613E7" w:rsidP="002D0A74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2970" w:type="dxa"/>
          </w:tcPr>
          <w:p w:rsidR="001145E9" w:rsidRPr="001C03EF" w:rsidRDefault="001145E9" w:rsidP="00451A13">
            <w:pPr>
              <w:spacing w:before="20" w:after="20"/>
              <w:ind w:left="360" w:hanging="348"/>
              <w:rPr>
                <w:rFonts w:asciiTheme="minorHAnsi" w:hAnsiTheme="minorHAnsi"/>
              </w:rPr>
            </w:pPr>
          </w:p>
          <w:p w:rsidR="002613E7" w:rsidRDefault="00F41896" w:rsidP="001145E9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NCOA Data</w:t>
            </w:r>
          </w:p>
          <w:p w:rsidR="00092FC5" w:rsidRDefault="00092FC5" w:rsidP="001145E9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Observation Data</w:t>
            </w:r>
          </w:p>
          <w:p w:rsidR="00FD6DA4" w:rsidRDefault="00FD6DA4" w:rsidP="001145E9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Workshop Satisfaction Data</w:t>
            </w:r>
          </w:p>
          <w:p w:rsidR="00092FC5" w:rsidRDefault="00092FC5" w:rsidP="001145E9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HLCE calendar and Leaders Page</w:t>
            </w:r>
          </w:p>
          <w:p w:rsidR="00F41896" w:rsidRDefault="00F41896" w:rsidP="001145E9">
            <w:pPr>
              <w:spacing w:before="20" w:after="20"/>
              <w:rPr>
                <w:rFonts w:asciiTheme="minorHAnsi" w:hAnsiTheme="minorHAnsi"/>
              </w:rPr>
            </w:pPr>
          </w:p>
          <w:p w:rsidR="00F41896" w:rsidRDefault="00F41896" w:rsidP="001145E9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Human Resources:</w:t>
            </w:r>
          </w:p>
          <w:p w:rsidR="00155BC6" w:rsidRDefault="00665C13" w:rsidP="001145E9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HLCE Staff</w:t>
            </w:r>
          </w:p>
          <w:p w:rsidR="00092FC5" w:rsidRDefault="00092FC5" w:rsidP="001145E9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EOEA: </w:t>
            </w:r>
            <w:r w:rsidR="00665C13">
              <w:rPr>
                <w:rFonts w:asciiTheme="minorHAnsi" w:hAnsiTheme="minorHAnsi"/>
              </w:rPr>
              <w:t>CDSME Coordinator</w:t>
            </w:r>
          </w:p>
          <w:p w:rsidR="00092FC5" w:rsidRDefault="00665C13" w:rsidP="001145E9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Regional Coordinators</w:t>
            </w:r>
            <w:r w:rsidR="00155BC6">
              <w:rPr>
                <w:rFonts w:asciiTheme="minorHAnsi" w:hAnsiTheme="minorHAnsi"/>
              </w:rPr>
              <w:t xml:space="preserve"> and Community Partners</w:t>
            </w:r>
          </w:p>
          <w:p w:rsidR="00092FC5" w:rsidRDefault="00C4539D" w:rsidP="001145E9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Fidelity Committee</w:t>
            </w:r>
          </w:p>
          <w:p w:rsidR="00FD6DA4" w:rsidRDefault="00FD6DA4" w:rsidP="001145E9">
            <w:pPr>
              <w:spacing w:before="20" w:after="20"/>
              <w:rPr>
                <w:rFonts w:asciiTheme="minorHAnsi" w:hAnsiTheme="minorHAnsi"/>
              </w:rPr>
            </w:pPr>
          </w:p>
          <w:p w:rsidR="00F41896" w:rsidRPr="001C03EF" w:rsidRDefault="00F41896" w:rsidP="001145E9">
            <w:pPr>
              <w:spacing w:before="20" w:after="20"/>
              <w:rPr>
                <w:rFonts w:asciiTheme="minorHAnsi" w:hAnsiTheme="minorHAnsi"/>
              </w:rPr>
            </w:pPr>
          </w:p>
        </w:tc>
      </w:tr>
    </w:tbl>
    <w:p w:rsidR="00774D0F" w:rsidRPr="001C03EF" w:rsidRDefault="00774D0F" w:rsidP="0085623C">
      <w:pPr>
        <w:spacing w:before="40" w:after="40"/>
        <w:rPr>
          <w:rFonts w:asciiTheme="minorHAnsi" w:hAnsiTheme="minorHAnsi"/>
          <w:kern w:val="32"/>
        </w:rPr>
      </w:pPr>
    </w:p>
    <w:sectPr w:rsidR="00774D0F" w:rsidRPr="001C03EF" w:rsidSect="00CD47E2">
      <w:pgSz w:w="15840" w:h="12240" w:orient="landscape" w:code="1"/>
      <w:pgMar w:top="720" w:right="720" w:bottom="720" w:left="720" w:header="504" w:footer="50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35517"/>
    <w:multiLevelType w:val="hybridMultilevel"/>
    <w:tmpl w:val="136EBF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51C5B27"/>
    <w:multiLevelType w:val="hybridMultilevel"/>
    <w:tmpl w:val="5C46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829A7"/>
    <w:multiLevelType w:val="hybridMultilevel"/>
    <w:tmpl w:val="30A20C42"/>
    <w:lvl w:ilvl="0" w:tplc="4D984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8D311E"/>
    <w:multiLevelType w:val="hybridMultilevel"/>
    <w:tmpl w:val="E7847A1C"/>
    <w:lvl w:ilvl="0" w:tplc="544075DC">
      <w:numFmt w:val="bullet"/>
      <w:lvlText w:val="-"/>
      <w:lvlJc w:val="left"/>
      <w:pPr>
        <w:ind w:left="720" w:hanging="360"/>
      </w:pPr>
      <w:rPr>
        <w:rFonts w:ascii="Palatino Linotype" w:eastAsia="Gill Sans MT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92A09"/>
    <w:multiLevelType w:val="hybridMultilevel"/>
    <w:tmpl w:val="9C8425A6"/>
    <w:lvl w:ilvl="0" w:tplc="4D984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720CA5"/>
    <w:multiLevelType w:val="hybridMultilevel"/>
    <w:tmpl w:val="9D1C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F46F5"/>
    <w:multiLevelType w:val="hybridMultilevel"/>
    <w:tmpl w:val="BCF44D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4D4AC6"/>
    <w:multiLevelType w:val="hybridMultilevel"/>
    <w:tmpl w:val="BC1050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C5E6E"/>
    <w:multiLevelType w:val="hybridMultilevel"/>
    <w:tmpl w:val="FEFA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0F"/>
    <w:rsid w:val="00092FC5"/>
    <w:rsid w:val="000B3DCD"/>
    <w:rsid w:val="000C5004"/>
    <w:rsid w:val="001145E9"/>
    <w:rsid w:val="00155BC6"/>
    <w:rsid w:val="001C03EF"/>
    <w:rsid w:val="001F04D1"/>
    <w:rsid w:val="00217509"/>
    <w:rsid w:val="002613E7"/>
    <w:rsid w:val="002820D0"/>
    <w:rsid w:val="002A0ACE"/>
    <w:rsid w:val="002D0A74"/>
    <w:rsid w:val="002E355D"/>
    <w:rsid w:val="002F493F"/>
    <w:rsid w:val="003420B4"/>
    <w:rsid w:val="003630F3"/>
    <w:rsid w:val="003775E6"/>
    <w:rsid w:val="004D4E7A"/>
    <w:rsid w:val="005B4BAE"/>
    <w:rsid w:val="0065294B"/>
    <w:rsid w:val="00665C13"/>
    <w:rsid w:val="006C24CB"/>
    <w:rsid w:val="007001EE"/>
    <w:rsid w:val="00702C07"/>
    <w:rsid w:val="00752F3C"/>
    <w:rsid w:val="00774D0F"/>
    <w:rsid w:val="0085623C"/>
    <w:rsid w:val="0087174B"/>
    <w:rsid w:val="00960B12"/>
    <w:rsid w:val="00A96823"/>
    <w:rsid w:val="00B5370F"/>
    <w:rsid w:val="00BA4BD6"/>
    <w:rsid w:val="00C26BCB"/>
    <w:rsid w:val="00C4539D"/>
    <w:rsid w:val="00C4774B"/>
    <w:rsid w:val="00C6337F"/>
    <w:rsid w:val="00CD47E2"/>
    <w:rsid w:val="00D96D33"/>
    <w:rsid w:val="00F41896"/>
    <w:rsid w:val="00FD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4D553B-C9F7-4C60-82EF-3F65D6E0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D0F"/>
    <w:rPr>
      <w:rFonts w:ascii="Gill Sans MT" w:eastAsia="Gill Sans MT" w:hAnsi="Gill Sans MT" w:cs="Times New Roman"/>
    </w:rPr>
  </w:style>
  <w:style w:type="paragraph" w:styleId="Heading1">
    <w:name w:val="heading 1"/>
    <w:basedOn w:val="Normal"/>
    <w:next w:val="Normal"/>
    <w:link w:val="Heading1Char"/>
    <w:qFormat/>
    <w:rsid w:val="00774D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74D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D0F"/>
    <w:rPr>
      <w:rFonts w:ascii="Arial" w:eastAsia="Gill Sans MT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74D0F"/>
    <w:rPr>
      <w:rFonts w:ascii="Arial" w:eastAsia="Gill Sans MT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rsid w:val="00774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477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C477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B53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E5FF-784B-4056-AB7C-764E90EA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Karchmer, Ana (ELD)</dc:creator>
  <cp:lastModifiedBy>Kathleen Cain</cp:lastModifiedBy>
  <cp:revision>2</cp:revision>
  <cp:lastPrinted>2014-03-20T17:58:00Z</cp:lastPrinted>
  <dcterms:created xsi:type="dcterms:W3CDTF">2016-01-22T15:36:00Z</dcterms:created>
  <dcterms:modified xsi:type="dcterms:W3CDTF">2016-01-22T15:36:00Z</dcterms:modified>
</cp:coreProperties>
</file>