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2D" w:rsidRPr="00B3222D" w:rsidRDefault="00C13F3A" w:rsidP="00B3222D">
      <w:pPr>
        <w:pStyle w:val="Kop2"/>
        <w:spacing w:before="0" w:line="240" w:lineRule="auto"/>
        <w:jc w:val="center"/>
        <w:rPr>
          <w:rFonts w:ascii="Calibri" w:hAnsi="Calibri"/>
          <w:smallCaps/>
          <w:color w:val="auto"/>
          <w:sz w:val="28"/>
          <w:szCs w:val="28"/>
          <w:lang w:val="nl-NL"/>
        </w:rPr>
      </w:pPr>
      <w:r w:rsidRPr="00B3222D">
        <w:rPr>
          <w:rFonts w:ascii="Calibri" w:hAnsi="Calibri"/>
          <w:smallCaps/>
          <w:color w:val="auto"/>
          <w:sz w:val="28"/>
          <w:szCs w:val="28"/>
          <w:lang w:val="nl-NL"/>
        </w:rPr>
        <w:t>Scriptiebeoordelingsformulier</w:t>
      </w:r>
    </w:p>
    <w:p w:rsidR="00B3222D" w:rsidRDefault="00CD462F" w:rsidP="00B3222D">
      <w:pPr>
        <w:pStyle w:val="Kop2"/>
        <w:spacing w:before="0" w:line="240" w:lineRule="auto"/>
        <w:jc w:val="center"/>
        <w:rPr>
          <w:rFonts w:ascii="Calibri" w:hAnsi="Calibri"/>
          <w:color w:val="auto"/>
          <w:sz w:val="24"/>
          <w:szCs w:val="24"/>
          <w:lang w:val="nl-NL"/>
        </w:rPr>
      </w:pPr>
      <w:r>
        <w:rPr>
          <w:rFonts w:ascii="Calibri" w:hAnsi="Calibri"/>
          <w:color w:val="auto"/>
          <w:sz w:val="24"/>
          <w:szCs w:val="24"/>
          <w:lang w:val="nl-NL"/>
        </w:rPr>
        <w:t xml:space="preserve">MA </w:t>
      </w:r>
      <w:r w:rsidR="00B3222D">
        <w:rPr>
          <w:rFonts w:ascii="Calibri" w:hAnsi="Calibri"/>
          <w:color w:val="auto"/>
          <w:sz w:val="24"/>
          <w:szCs w:val="24"/>
          <w:lang w:val="nl-NL"/>
        </w:rPr>
        <w:t xml:space="preserve">Kunst- en Cultuurwetenschappen, MA Erfgoedstudies, </w:t>
      </w:r>
    </w:p>
    <w:p w:rsidR="00B3222D" w:rsidRPr="00E7079D" w:rsidRDefault="00B3222D" w:rsidP="00B3222D">
      <w:pPr>
        <w:pStyle w:val="Kop2"/>
        <w:spacing w:before="0" w:line="240" w:lineRule="auto"/>
        <w:jc w:val="center"/>
        <w:rPr>
          <w:rFonts w:ascii="Calibri" w:hAnsi="Calibri"/>
          <w:color w:val="auto"/>
          <w:sz w:val="24"/>
          <w:szCs w:val="24"/>
          <w:lang w:val="en-US"/>
        </w:rPr>
      </w:pPr>
      <w:r w:rsidRPr="00E7079D">
        <w:rPr>
          <w:rFonts w:ascii="Calibri" w:hAnsi="Calibri"/>
          <w:color w:val="auto"/>
          <w:sz w:val="24"/>
          <w:szCs w:val="24"/>
          <w:lang w:val="en-US"/>
        </w:rPr>
        <w:t xml:space="preserve">MA </w:t>
      </w:r>
      <w:proofErr w:type="spellStart"/>
      <w:r w:rsidRPr="00E7079D">
        <w:rPr>
          <w:rFonts w:ascii="Calibri" w:hAnsi="Calibri"/>
          <w:color w:val="auto"/>
          <w:sz w:val="24"/>
          <w:szCs w:val="24"/>
          <w:lang w:val="en-US"/>
        </w:rPr>
        <w:t>Erfgoedstudies</w:t>
      </w:r>
      <w:proofErr w:type="spellEnd"/>
      <w:r w:rsidRPr="00E7079D">
        <w:rPr>
          <w:rFonts w:ascii="Calibri" w:hAnsi="Calibri"/>
          <w:color w:val="auto"/>
          <w:sz w:val="24"/>
          <w:szCs w:val="24"/>
          <w:lang w:val="en-US"/>
        </w:rPr>
        <w:t xml:space="preserve">: </w:t>
      </w:r>
      <w:proofErr w:type="spellStart"/>
      <w:r w:rsidRPr="00E7079D">
        <w:rPr>
          <w:rFonts w:ascii="Calibri" w:hAnsi="Calibri"/>
          <w:color w:val="auto"/>
          <w:sz w:val="24"/>
          <w:szCs w:val="24"/>
          <w:lang w:val="en-US"/>
        </w:rPr>
        <w:t>C</w:t>
      </w:r>
      <w:r w:rsidR="00CD462F" w:rsidRPr="00E7079D">
        <w:rPr>
          <w:rFonts w:ascii="Calibri" w:hAnsi="Calibri"/>
          <w:color w:val="auto"/>
          <w:sz w:val="24"/>
          <w:szCs w:val="24"/>
          <w:lang w:val="en-US"/>
        </w:rPr>
        <w:t>urating</w:t>
      </w:r>
      <w:proofErr w:type="spellEnd"/>
      <w:r w:rsidRPr="00E7079D">
        <w:rPr>
          <w:rFonts w:ascii="Calibri" w:hAnsi="Calibri"/>
          <w:color w:val="auto"/>
          <w:sz w:val="24"/>
          <w:szCs w:val="24"/>
          <w:lang w:val="en-US"/>
        </w:rPr>
        <w:t xml:space="preserve"> Art and Cultures</w:t>
      </w:r>
    </w:p>
    <w:p w:rsidR="00B3222D" w:rsidRPr="00E7079D" w:rsidRDefault="00B3222D" w:rsidP="00B3222D">
      <w:pPr>
        <w:pStyle w:val="Kop2"/>
        <w:spacing w:before="0" w:line="240" w:lineRule="auto"/>
        <w:jc w:val="center"/>
        <w:rPr>
          <w:rFonts w:ascii="Calibri" w:hAnsi="Calibri"/>
          <w:color w:val="auto"/>
          <w:sz w:val="24"/>
          <w:szCs w:val="24"/>
          <w:lang w:val="en-US"/>
        </w:rPr>
      </w:pPr>
    </w:p>
    <w:p w:rsidR="00FD2C6A" w:rsidRDefault="003F5F7E" w:rsidP="00B3222D">
      <w:pPr>
        <w:pStyle w:val="Kop2"/>
        <w:spacing w:before="0" w:line="240" w:lineRule="auto"/>
        <w:jc w:val="center"/>
        <w:rPr>
          <w:rFonts w:asciiTheme="minorHAnsi" w:hAnsiTheme="minorHAnsi"/>
          <w:color w:val="auto"/>
          <w:sz w:val="24"/>
          <w:szCs w:val="24"/>
          <w:lang w:val="nl-NL"/>
        </w:rPr>
      </w:pPr>
      <w:r>
        <w:rPr>
          <w:noProof/>
          <w:sz w:val="32"/>
          <w:szCs w:val="32"/>
          <w:lang w:val="nl-BE" w:eastAsia="nl-BE"/>
        </w:rPr>
        <w:drawing>
          <wp:inline distT="0" distB="0" distL="0" distR="0">
            <wp:extent cx="4838700" cy="9144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logo_nl_FGW_blauw_rgb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096" cy="9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F5" w:rsidRDefault="00B365F5" w:rsidP="002A1428">
      <w:pPr>
        <w:pStyle w:val="Default"/>
        <w:rPr>
          <w:bCs/>
          <w:lang w:val="nl-NL"/>
        </w:rPr>
      </w:pPr>
    </w:p>
    <w:p w:rsidR="00E775A7" w:rsidRPr="002A1428" w:rsidRDefault="00FD2C6A" w:rsidP="002A1428">
      <w:pPr>
        <w:pStyle w:val="Default"/>
        <w:rPr>
          <w:lang w:val="nl-NL"/>
        </w:rPr>
      </w:pPr>
      <w:r w:rsidRPr="002A1428">
        <w:rPr>
          <w:bCs/>
          <w:lang w:val="nl-NL"/>
        </w:rPr>
        <w:t>Naam student:</w:t>
      </w:r>
      <w:r w:rsidRPr="002A1428">
        <w:rPr>
          <w:bCs/>
          <w:lang w:val="nl-NL"/>
        </w:rPr>
        <w:tab/>
      </w:r>
    </w:p>
    <w:p w:rsidR="00E775A7" w:rsidRPr="002A1428" w:rsidRDefault="00FD2C6A" w:rsidP="002A1428">
      <w:pPr>
        <w:pStyle w:val="Default"/>
        <w:rPr>
          <w:bCs/>
          <w:lang w:val="nl-NL"/>
        </w:rPr>
      </w:pPr>
      <w:r w:rsidRPr="002A1428">
        <w:rPr>
          <w:bCs/>
          <w:lang w:val="nl-NL"/>
        </w:rPr>
        <w:t>Studentnummer:</w:t>
      </w:r>
      <w:r w:rsidRPr="002A1428">
        <w:rPr>
          <w:bCs/>
          <w:lang w:val="nl-NL"/>
        </w:rPr>
        <w:tab/>
      </w:r>
    </w:p>
    <w:p w:rsidR="00FD2C6A" w:rsidRPr="002A1428" w:rsidRDefault="00FD2C6A" w:rsidP="002A1428">
      <w:pPr>
        <w:pStyle w:val="Default"/>
        <w:rPr>
          <w:bCs/>
          <w:lang w:val="nl-NL"/>
        </w:rPr>
      </w:pPr>
      <w:r w:rsidRPr="002A1428">
        <w:rPr>
          <w:bCs/>
          <w:lang w:val="nl-NL"/>
        </w:rPr>
        <w:t xml:space="preserve">Scriptietitel: </w:t>
      </w:r>
      <w:r w:rsidRPr="002A1428">
        <w:rPr>
          <w:bCs/>
          <w:lang w:val="nl-NL"/>
        </w:rPr>
        <w:tab/>
      </w:r>
      <w:r w:rsidRPr="002A1428">
        <w:rPr>
          <w:bCs/>
          <w:lang w:val="nl-NL"/>
        </w:rPr>
        <w:tab/>
      </w:r>
    </w:p>
    <w:p w:rsidR="00783E02" w:rsidRPr="0064777E" w:rsidRDefault="00783E02" w:rsidP="002A1428">
      <w:pPr>
        <w:pStyle w:val="Default"/>
        <w:rPr>
          <w:bCs/>
          <w:strike/>
          <w:sz w:val="22"/>
          <w:szCs w:val="22"/>
          <w:lang w:val="nl-NL"/>
        </w:rPr>
      </w:pPr>
      <w:r w:rsidRPr="002A1428">
        <w:rPr>
          <w:bCs/>
          <w:lang w:val="nl-NL"/>
        </w:rPr>
        <w:t>Begeleider:</w:t>
      </w:r>
      <w:r w:rsidR="002B0466" w:rsidRPr="002A1428">
        <w:rPr>
          <w:bCs/>
          <w:lang w:val="nl-NL"/>
        </w:rPr>
        <w:t xml:space="preserve"> </w:t>
      </w:r>
      <w:r w:rsidR="00FD2C6A" w:rsidRPr="002A1428">
        <w:rPr>
          <w:bCs/>
          <w:lang w:val="nl-NL"/>
        </w:rPr>
        <w:tab/>
      </w:r>
      <w:r w:rsidR="00FD2C6A" w:rsidRPr="002A1428">
        <w:rPr>
          <w:bCs/>
          <w:lang w:val="nl-NL"/>
        </w:rPr>
        <w:tab/>
      </w:r>
    </w:p>
    <w:p w:rsidR="00783E02" w:rsidRPr="0064777E" w:rsidRDefault="00000ECD" w:rsidP="002A1428">
      <w:pPr>
        <w:pStyle w:val="Default"/>
        <w:rPr>
          <w:bCs/>
          <w:sz w:val="22"/>
          <w:szCs w:val="22"/>
          <w:lang w:val="nl-NL"/>
        </w:rPr>
      </w:pPr>
      <w:r w:rsidRPr="002A1428">
        <w:rPr>
          <w:bCs/>
          <w:lang w:val="nl-NL"/>
        </w:rPr>
        <w:t>Tweede l</w:t>
      </w:r>
      <w:r w:rsidR="00783E02" w:rsidRPr="002A1428">
        <w:rPr>
          <w:bCs/>
          <w:lang w:val="nl-NL"/>
        </w:rPr>
        <w:t>ezer:</w:t>
      </w:r>
      <w:r w:rsidR="002B0466" w:rsidRPr="002A1428">
        <w:rPr>
          <w:bCs/>
          <w:lang w:val="nl-NL"/>
        </w:rPr>
        <w:t xml:space="preserve"> </w:t>
      </w:r>
      <w:r w:rsidR="0064777E">
        <w:rPr>
          <w:bCs/>
          <w:lang w:val="nl-NL"/>
        </w:rPr>
        <w:tab/>
      </w:r>
      <w:r w:rsidR="0064777E">
        <w:rPr>
          <w:bCs/>
          <w:lang w:val="nl-NL"/>
        </w:rPr>
        <w:tab/>
      </w:r>
    </w:p>
    <w:p w:rsidR="00FD2C6A" w:rsidRDefault="00B365F5" w:rsidP="002A1428">
      <w:pPr>
        <w:pStyle w:val="Default"/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>Datum:</w:t>
      </w:r>
      <w:r>
        <w:rPr>
          <w:bCs/>
          <w:sz w:val="22"/>
          <w:szCs w:val="22"/>
          <w:lang w:val="nl-NL"/>
        </w:rPr>
        <w:tab/>
      </w:r>
      <w:r>
        <w:rPr>
          <w:bCs/>
          <w:sz w:val="22"/>
          <w:szCs w:val="22"/>
          <w:lang w:val="nl-NL"/>
        </w:rPr>
        <w:tab/>
      </w:r>
      <w:r>
        <w:rPr>
          <w:bCs/>
          <w:sz w:val="22"/>
          <w:szCs w:val="22"/>
          <w:lang w:val="nl-NL"/>
        </w:rPr>
        <w:tab/>
      </w:r>
    </w:p>
    <w:p w:rsidR="0064777E" w:rsidRDefault="0064777E" w:rsidP="002A1428">
      <w:pPr>
        <w:pStyle w:val="Default"/>
        <w:rPr>
          <w:bCs/>
          <w:sz w:val="22"/>
          <w:szCs w:val="22"/>
          <w:lang w:val="nl-NL"/>
        </w:rPr>
      </w:pPr>
    </w:p>
    <w:p w:rsidR="00D86906" w:rsidRDefault="00D86906" w:rsidP="002A1428">
      <w:pPr>
        <w:pStyle w:val="Default"/>
        <w:rPr>
          <w:bCs/>
          <w:sz w:val="22"/>
          <w:szCs w:val="22"/>
          <w:lang w:val="nl-NL"/>
        </w:rPr>
      </w:pPr>
    </w:p>
    <w:p w:rsidR="00E7079D" w:rsidRDefault="00E7079D" w:rsidP="00E7079D">
      <w:pPr>
        <w:pStyle w:val="Default"/>
        <w:spacing w:line="360" w:lineRule="auto"/>
        <w:rPr>
          <w:rFonts w:asciiTheme="minorHAnsi" w:hAnsiTheme="minorHAnsi"/>
          <w:sz w:val="18"/>
          <w:szCs w:val="18"/>
          <w:lang w:val="nl-NL"/>
        </w:rPr>
      </w:pPr>
      <w:r w:rsidRPr="00FD2C6A">
        <w:rPr>
          <w:rFonts w:asciiTheme="minorHAnsi" w:hAnsiTheme="minorHAnsi"/>
          <w:sz w:val="18"/>
          <w:szCs w:val="18"/>
          <w:lang w:val="nl-NL"/>
        </w:rPr>
        <w:t xml:space="preserve">o = onvoldoende (lager dan 6); v = voldoende (6-6,5); g = goed (7-8); </w:t>
      </w:r>
      <w:proofErr w:type="spellStart"/>
      <w:r w:rsidRPr="00FD2C6A">
        <w:rPr>
          <w:rFonts w:asciiTheme="minorHAnsi" w:hAnsiTheme="minorHAnsi"/>
          <w:sz w:val="18"/>
          <w:szCs w:val="18"/>
          <w:lang w:val="nl-NL"/>
        </w:rPr>
        <w:t>zg</w:t>
      </w:r>
      <w:proofErr w:type="spellEnd"/>
      <w:r w:rsidRPr="00FD2C6A">
        <w:rPr>
          <w:rFonts w:asciiTheme="minorHAnsi" w:hAnsiTheme="minorHAnsi"/>
          <w:sz w:val="18"/>
          <w:szCs w:val="18"/>
          <w:lang w:val="nl-NL"/>
        </w:rPr>
        <w:t xml:space="preserve"> = zeer goed (8</w:t>
      </w:r>
      <w:r>
        <w:rPr>
          <w:rFonts w:asciiTheme="minorHAnsi" w:hAnsiTheme="minorHAnsi"/>
          <w:sz w:val="18"/>
          <w:szCs w:val="18"/>
          <w:lang w:val="nl-NL"/>
        </w:rPr>
        <w:t>,5</w:t>
      </w:r>
      <w:r w:rsidRPr="00FD2C6A">
        <w:rPr>
          <w:rFonts w:asciiTheme="minorHAnsi" w:hAnsiTheme="minorHAnsi"/>
          <w:sz w:val="18"/>
          <w:szCs w:val="18"/>
          <w:lang w:val="nl-NL"/>
        </w:rPr>
        <w:t xml:space="preserve">-9); </w:t>
      </w:r>
      <w:proofErr w:type="spellStart"/>
      <w:r w:rsidRPr="00FD2C6A">
        <w:rPr>
          <w:rFonts w:asciiTheme="minorHAnsi" w:hAnsiTheme="minorHAnsi"/>
          <w:sz w:val="18"/>
          <w:szCs w:val="18"/>
          <w:lang w:val="nl-NL"/>
        </w:rPr>
        <w:t>exc</w:t>
      </w:r>
      <w:proofErr w:type="spellEnd"/>
      <w:r w:rsidRPr="00FD2C6A">
        <w:rPr>
          <w:rFonts w:asciiTheme="minorHAnsi" w:hAnsiTheme="minorHAnsi"/>
          <w:sz w:val="18"/>
          <w:szCs w:val="18"/>
          <w:lang w:val="nl-NL"/>
        </w:rPr>
        <w:t>. = excellent (9,5-10)</w:t>
      </w:r>
    </w:p>
    <w:tbl>
      <w:tblPr>
        <w:tblStyle w:val="Tabelraster"/>
        <w:tblW w:w="0" w:type="auto"/>
        <w:tblInd w:w="-34" w:type="dxa"/>
        <w:tblLayout w:type="fixed"/>
        <w:tblLook w:val="04A0"/>
      </w:tblPr>
      <w:tblGrid>
        <w:gridCol w:w="1560"/>
        <w:gridCol w:w="6095"/>
        <w:gridCol w:w="1276"/>
      </w:tblGrid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c</w:t>
            </w:r>
            <w:r w:rsidRPr="003C7386">
              <w:rPr>
                <w:b/>
                <w:sz w:val="20"/>
                <w:szCs w:val="20"/>
                <w:lang w:val="nl-NL"/>
              </w:rPr>
              <w:t>riteria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o</w:t>
            </w:r>
            <w:r w:rsidRPr="003C7386">
              <w:rPr>
                <w:b/>
                <w:sz w:val="20"/>
                <w:szCs w:val="20"/>
                <w:lang w:val="nl-NL"/>
              </w:rPr>
              <w:t>mschrijving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b</w:t>
            </w:r>
            <w:r w:rsidRPr="003C7386">
              <w:rPr>
                <w:b/>
                <w:sz w:val="20"/>
                <w:szCs w:val="20"/>
                <w:lang w:val="nl-NL"/>
              </w:rPr>
              <w:t xml:space="preserve">eoordeling </w:t>
            </w:r>
          </w:p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3C7386">
              <w:rPr>
                <w:b/>
                <w:sz w:val="20"/>
                <w:szCs w:val="20"/>
                <w:lang w:val="nl-NL"/>
              </w:rPr>
              <w:t xml:space="preserve">o v g </w:t>
            </w:r>
            <w:proofErr w:type="spellStart"/>
            <w:r w:rsidRPr="003C7386">
              <w:rPr>
                <w:b/>
                <w:sz w:val="20"/>
                <w:szCs w:val="20"/>
                <w:lang w:val="nl-NL"/>
              </w:rPr>
              <w:t>zg</w:t>
            </w:r>
            <w:proofErr w:type="spellEnd"/>
            <w:r>
              <w:rPr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nl-NL"/>
              </w:rPr>
              <w:t>exc</w:t>
            </w:r>
            <w:proofErr w:type="spellEnd"/>
          </w:p>
        </w:tc>
      </w:tr>
      <w:tr w:rsidR="00E7079D" w:rsidRPr="005C7499" w:rsidTr="00E7079D">
        <w:tc>
          <w:tcPr>
            <w:tcW w:w="1560" w:type="dxa"/>
          </w:tcPr>
          <w:p w:rsidR="00E7079D" w:rsidRPr="0079654B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79654B">
              <w:rPr>
                <w:b/>
                <w:sz w:val="20"/>
                <w:szCs w:val="20"/>
                <w:lang w:val="nl-NL"/>
              </w:rPr>
              <w:t>Vraagstelling en relevantie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Vraagstelling</w:t>
            </w:r>
          </w:p>
        </w:tc>
        <w:tc>
          <w:tcPr>
            <w:tcW w:w="6095" w:type="dxa"/>
          </w:tcPr>
          <w:p w:rsidR="00E7079D" w:rsidRPr="0079654B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9275D8">
              <w:rPr>
                <w:sz w:val="20"/>
                <w:szCs w:val="20"/>
                <w:lang w:val="nl-NL"/>
              </w:rPr>
              <w:t xml:space="preserve">Is de centrale vraag- of probleemstelling </w:t>
            </w:r>
            <w:r w:rsidRPr="009275D8">
              <w:rPr>
                <w:iCs/>
                <w:sz w:val="20"/>
                <w:szCs w:val="20"/>
                <w:lang w:val="nl-NL"/>
              </w:rPr>
              <w:t>duidelijk uiteengezet?</w:t>
            </w:r>
          </w:p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Zijn er duidelijke  hoofd- en deelvragen?</w:t>
            </w:r>
          </w:p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 w:rsidRPr="00E7079D">
              <w:rPr>
                <w:b/>
                <w:sz w:val="20"/>
                <w:szCs w:val="20"/>
                <w:lang w:val="nl-NL"/>
              </w:rPr>
              <w:t>Is de moeilijkheidsgraad van het onderzoek op een</w:t>
            </w:r>
            <w:r w:rsidR="00205CFE">
              <w:rPr>
                <w:b/>
                <w:sz w:val="20"/>
                <w:szCs w:val="20"/>
                <w:lang w:val="nl-NL"/>
              </w:rPr>
              <w:t xml:space="preserve"> voldoende</w:t>
            </w:r>
            <w:r w:rsidRPr="00E7079D">
              <w:rPr>
                <w:b/>
                <w:sz w:val="20"/>
                <w:szCs w:val="20"/>
                <w:lang w:val="nl-NL"/>
              </w:rPr>
              <w:t xml:space="preserve"> MA niveau?</w:t>
            </w:r>
          </w:p>
          <w:p w:rsidR="00205CFE" w:rsidRPr="00E7079D" w:rsidRDefault="00205CFE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Is er voldoende aansluiting bij de gekozen MA specialisatie?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Verantwoording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Wordt de probleemstelling afdoende theoretisch en/of historiografisch onderbouwd (</w:t>
            </w:r>
            <w:r w:rsidRPr="00C57185">
              <w:rPr>
                <w:i/>
                <w:sz w:val="20"/>
                <w:szCs w:val="20"/>
                <w:lang w:val="nl-NL"/>
              </w:rPr>
              <w:t xml:space="preserve">status </w:t>
            </w:r>
            <w:proofErr w:type="spellStart"/>
            <w:r w:rsidRPr="00C57185">
              <w:rPr>
                <w:i/>
                <w:sz w:val="20"/>
                <w:szCs w:val="20"/>
                <w:lang w:val="nl-NL"/>
              </w:rPr>
              <w:t>quaestionis</w:t>
            </w:r>
            <w:proofErr w:type="spellEnd"/>
            <w:r>
              <w:rPr>
                <w:sz w:val="20"/>
                <w:szCs w:val="20"/>
                <w:lang w:val="nl-NL"/>
              </w:rPr>
              <w:t>)?</w:t>
            </w:r>
          </w:p>
          <w:p w:rsidR="00E7079D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A62C16">
              <w:rPr>
                <w:sz w:val="20"/>
                <w:szCs w:val="20"/>
                <w:lang w:val="nl-NL"/>
              </w:rPr>
              <w:t xml:space="preserve">Is het onderwerp </w:t>
            </w:r>
            <w:r>
              <w:rPr>
                <w:sz w:val="20"/>
                <w:szCs w:val="20"/>
                <w:lang w:val="nl-NL"/>
              </w:rPr>
              <w:t xml:space="preserve">van onderzoek </w:t>
            </w:r>
            <w:r w:rsidRPr="00A62C16">
              <w:rPr>
                <w:sz w:val="20"/>
                <w:szCs w:val="20"/>
                <w:lang w:val="nl-NL"/>
              </w:rPr>
              <w:t>afdoende afgebakend en ingebed in een breder wetenschappelijk kader?</w:t>
            </w:r>
          </w:p>
          <w:p w:rsidR="00E7079D" w:rsidRPr="00526451" w:rsidRDefault="00E7079D" w:rsidP="00E7079D">
            <w:pPr>
              <w:pStyle w:val="Default"/>
              <w:numPr>
                <w:ilvl w:val="0"/>
                <w:numId w:val="2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de keuze van evt. casestudies afdoende verantwoord en passend?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Methode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Wordt of worden de gebruikte onderzoeksmethode(n) duidelijk aangegeven en beschreven (incl. uitleg terminologie)?</w:t>
            </w:r>
          </w:p>
          <w:p w:rsidR="00E7079D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8D3DA0">
              <w:rPr>
                <w:sz w:val="20"/>
                <w:szCs w:val="20"/>
                <w:lang w:val="nl-NL"/>
              </w:rPr>
              <w:t>Wordt de keuze voor deze methode(n) afdoende verantwoord, evt. ook ten opzichte van alternatieven</w:t>
            </w:r>
            <w:r>
              <w:rPr>
                <w:sz w:val="20"/>
                <w:szCs w:val="20"/>
                <w:lang w:val="nl-NL"/>
              </w:rPr>
              <w:t>?</w:t>
            </w:r>
          </w:p>
          <w:p w:rsidR="00E7079D" w:rsidRPr="00CA53AF" w:rsidRDefault="00E7079D" w:rsidP="00E7079D">
            <w:pPr>
              <w:pStyle w:val="Default"/>
              <w:numPr>
                <w:ilvl w:val="0"/>
                <w:numId w:val="3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P</w:t>
            </w:r>
            <w:r w:rsidRPr="008D3DA0">
              <w:rPr>
                <w:sz w:val="20"/>
                <w:szCs w:val="20"/>
                <w:lang w:val="nl-NL"/>
              </w:rPr>
              <w:t xml:space="preserve">ast de gekozen methode </w:t>
            </w:r>
            <w:r>
              <w:rPr>
                <w:sz w:val="20"/>
                <w:szCs w:val="20"/>
                <w:lang w:val="nl-NL"/>
              </w:rPr>
              <w:t xml:space="preserve">goed </w:t>
            </w:r>
            <w:r w:rsidRPr="008D3DA0">
              <w:rPr>
                <w:sz w:val="20"/>
                <w:szCs w:val="20"/>
                <w:lang w:val="nl-NL"/>
              </w:rPr>
              <w:t>bij de onderzoeksvraag?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0B6C16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0B6C16">
              <w:rPr>
                <w:b/>
                <w:sz w:val="20"/>
                <w:szCs w:val="20"/>
                <w:lang w:val="nl-NL"/>
              </w:rPr>
              <w:t>Omgang met bronnen en literatuur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Bronnengebruik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afdoende gezocht naar relevante bronnen/data/literatuur?</w:t>
            </w:r>
          </w:p>
          <w:p w:rsidR="00205CFE" w:rsidRPr="00205CFE" w:rsidRDefault="00205CFE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 w:rsidRPr="00205CFE">
              <w:rPr>
                <w:b/>
                <w:sz w:val="20"/>
                <w:szCs w:val="20"/>
                <w:lang w:val="nl-NL"/>
              </w:rPr>
              <w:t>Zijn er nieuwe bronnen gevonden?</w:t>
            </w:r>
          </w:p>
          <w:p w:rsidR="00E7079D" w:rsidRPr="0067426E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Worden primaire en secundaire bronnen geïntroduceerd (c.q. benoemd, onderscheiden en </w:t>
            </w:r>
            <w:proofErr w:type="spellStart"/>
            <w:r>
              <w:rPr>
                <w:sz w:val="20"/>
                <w:szCs w:val="20"/>
                <w:lang w:val="nl-NL"/>
              </w:rPr>
              <w:t>gecontextualiseerd</w:t>
            </w:r>
            <w:proofErr w:type="spellEnd"/>
            <w:r>
              <w:rPr>
                <w:sz w:val="20"/>
                <w:szCs w:val="20"/>
                <w:lang w:val="nl-NL"/>
              </w:rPr>
              <w:t>)?</w:t>
            </w:r>
          </w:p>
          <w:p w:rsidR="00E7079D" w:rsidRPr="0003061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Worden bronnen correct geciteerd, beschreven, geanalyseerd?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Kritische houding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Passen de bronnen bij de probleemstelling en de methode. Worden ze verantwoord?</w:t>
            </w:r>
          </w:p>
          <w:p w:rsidR="00E7079D" w:rsidRDefault="00E7079D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Worden bronnen in voldoende mate geoperationaliseerd: </w:t>
            </w:r>
            <w:r w:rsidRPr="0088288B">
              <w:rPr>
                <w:sz w:val="20"/>
                <w:szCs w:val="20"/>
                <w:lang w:val="nl-NL"/>
              </w:rPr>
              <w:t>Worden aan bronnen ontleende ideeën, theorieën, methoden en/of begrippen correct toegepast?</w:t>
            </w:r>
          </w:p>
          <w:p w:rsidR="00E7079D" w:rsidRPr="00ED4A55" w:rsidRDefault="00ED4A55" w:rsidP="00E7079D">
            <w:pPr>
              <w:pStyle w:val="Default"/>
              <w:numPr>
                <w:ilvl w:val="0"/>
                <w:numId w:val="5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 xml:space="preserve">Worden bronnen </w:t>
            </w:r>
            <w:r w:rsidR="00E7079D" w:rsidRPr="00ED4A55">
              <w:rPr>
                <w:b/>
                <w:sz w:val="20"/>
                <w:szCs w:val="20"/>
                <w:lang w:val="nl-NL"/>
              </w:rPr>
              <w:t xml:space="preserve">met </w:t>
            </w:r>
            <w:r w:rsidRPr="00ED4A55">
              <w:rPr>
                <w:b/>
                <w:sz w:val="20"/>
                <w:szCs w:val="20"/>
                <w:lang w:val="nl-NL"/>
              </w:rPr>
              <w:t xml:space="preserve">kritisch </w:t>
            </w:r>
            <w:r w:rsidR="00E7079D" w:rsidRPr="00ED4A55">
              <w:rPr>
                <w:b/>
                <w:sz w:val="20"/>
                <w:szCs w:val="20"/>
                <w:lang w:val="nl-NL"/>
              </w:rPr>
              <w:t>inzicht en diepgang behandeld? Kan de student zijn/haar positie bepalen tegenover</w:t>
            </w:r>
            <w:r w:rsidRPr="00ED4A55">
              <w:rPr>
                <w:b/>
                <w:sz w:val="20"/>
                <w:szCs w:val="20"/>
                <w:lang w:val="nl-NL"/>
              </w:rPr>
              <w:t xml:space="preserve"> de bronnen</w:t>
            </w:r>
            <w:r>
              <w:rPr>
                <w:b/>
                <w:sz w:val="20"/>
                <w:szCs w:val="20"/>
                <w:lang w:val="nl-NL"/>
              </w:rPr>
              <w:t>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5A5D77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5A5D77">
              <w:rPr>
                <w:b/>
                <w:sz w:val="20"/>
                <w:szCs w:val="20"/>
                <w:lang w:val="nl-NL"/>
              </w:rPr>
              <w:t>Resultaten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lastRenderedPageBreak/>
              <w:t>Argumentatie</w:t>
            </w:r>
          </w:p>
        </w:tc>
        <w:tc>
          <w:tcPr>
            <w:tcW w:w="6095" w:type="dxa"/>
          </w:tcPr>
          <w:p w:rsidR="00E7079D" w:rsidRPr="00EB2D3A" w:rsidRDefault="00E7079D" w:rsidP="00E7079D">
            <w:pPr>
              <w:pStyle w:val="Default"/>
              <w:numPr>
                <w:ilvl w:val="0"/>
                <w:numId w:val="6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EB2D3A">
              <w:rPr>
                <w:sz w:val="20"/>
                <w:szCs w:val="20"/>
                <w:lang w:val="nl-NL"/>
              </w:rPr>
              <w:t>Wordt er onderscheid gemaakt tussen (empirische) feiten, meningen, veronderstellingen, suggesties enz., c.q. bewaart de student voldoende kritische afstand t</w:t>
            </w:r>
            <w:r>
              <w:rPr>
                <w:sz w:val="20"/>
                <w:szCs w:val="20"/>
                <w:lang w:val="nl-NL"/>
              </w:rPr>
              <w:t xml:space="preserve">.o.v. </w:t>
            </w:r>
            <w:r w:rsidRPr="00EB2D3A">
              <w:rPr>
                <w:sz w:val="20"/>
                <w:szCs w:val="20"/>
                <w:lang w:val="nl-NL"/>
              </w:rPr>
              <w:t xml:space="preserve"> onderwerp en bronnen?</w:t>
            </w:r>
          </w:p>
          <w:p w:rsidR="00DB7EFC" w:rsidRPr="00205CFE" w:rsidRDefault="00E7079D" w:rsidP="00205CFE">
            <w:pPr>
              <w:pStyle w:val="Default"/>
              <w:numPr>
                <w:ilvl w:val="0"/>
                <w:numId w:val="6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 w:rsidRPr="00ED4A55">
              <w:rPr>
                <w:b/>
                <w:sz w:val="20"/>
                <w:szCs w:val="20"/>
                <w:lang w:val="nl-NL"/>
              </w:rPr>
              <w:t>Is de argumentatie c.q. redeneerlog</w:t>
            </w:r>
            <w:r w:rsidR="00DB7EFC">
              <w:rPr>
                <w:b/>
                <w:sz w:val="20"/>
                <w:szCs w:val="20"/>
                <w:lang w:val="nl-NL"/>
              </w:rPr>
              <w:t>ica van hoge</w:t>
            </w:r>
            <w:r w:rsidRPr="00ED4A55">
              <w:rPr>
                <w:b/>
                <w:sz w:val="20"/>
                <w:szCs w:val="20"/>
                <w:lang w:val="nl-NL"/>
              </w:rPr>
              <w:t xml:space="preserve"> kwaliteit</w:t>
            </w:r>
            <w:r w:rsidR="00205CFE">
              <w:rPr>
                <w:b/>
                <w:sz w:val="20"/>
                <w:szCs w:val="20"/>
                <w:lang w:val="nl-NL"/>
              </w:rPr>
              <w:t>, met goede inbedding in een theoretisch of historisch kader?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3C7386">
              <w:rPr>
                <w:sz w:val="20"/>
                <w:szCs w:val="20"/>
                <w:lang w:val="nl-NL"/>
              </w:rPr>
              <w:t>Structuur en opbouw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Wordt de betoogopbouw goed aangekondigd en verantwoord?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Is de opbouw (hoofdstukverdeling enz.) helder, evenwichtig, samenhangend en goed </w:t>
            </w:r>
            <w:r w:rsidRPr="0046084A">
              <w:rPr>
                <w:sz w:val="20"/>
                <w:szCs w:val="20"/>
                <w:lang w:val="nl-NL"/>
              </w:rPr>
              <w:t>navolgbaar</w:t>
            </w:r>
            <w:r>
              <w:rPr>
                <w:sz w:val="20"/>
                <w:szCs w:val="20"/>
                <w:lang w:val="nl-NL"/>
              </w:rPr>
              <w:t>?</w:t>
            </w:r>
          </w:p>
          <w:p w:rsidR="00E7079D" w:rsidRPr="00E6144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Wordt goed onderscheid gemaakt tussen hoofd- en bijzaken?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Niveau van analyse</w:t>
            </w:r>
          </w:p>
        </w:tc>
        <w:tc>
          <w:tcPr>
            <w:tcW w:w="6095" w:type="dxa"/>
          </w:tcPr>
          <w:p w:rsidR="00E7079D" w:rsidRPr="00ED4A55" w:rsidRDefault="00ED4A55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b/>
                <w:sz w:val="20"/>
                <w:szCs w:val="20"/>
                <w:lang w:val="nl-NL"/>
              </w:rPr>
            </w:pPr>
            <w:r w:rsidRPr="00ED4A55">
              <w:rPr>
                <w:b/>
                <w:sz w:val="20"/>
                <w:szCs w:val="20"/>
                <w:lang w:val="nl-BE"/>
              </w:rPr>
              <w:t>Worden onderzoeksdata met diepgang en inzicht</w:t>
            </w:r>
            <w:r w:rsidR="00E7079D" w:rsidRPr="00ED4A55">
              <w:rPr>
                <w:b/>
                <w:sz w:val="20"/>
                <w:szCs w:val="20"/>
                <w:lang w:val="nl-BE"/>
              </w:rPr>
              <w:t xml:space="preserve"> geanalyseerd?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DA6F41">
              <w:rPr>
                <w:sz w:val="20"/>
                <w:szCs w:val="20"/>
                <w:lang w:val="nl-BE"/>
              </w:rPr>
              <w:t>wordt de informatie uit br</w:t>
            </w:r>
            <w:r w:rsidR="00ED4A55">
              <w:rPr>
                <w:sz w:val="20"/>
                <w:szCs w:val="20"/>
                <w:lang w:val="nl-BE"/>
              </w:rPr>
              <w:t xml:space="preserve">onnen en/of literatuur </w:t>
            </w:r>
            <w:r w:rsidR="00ED4A55" w:rsidRPr="00ED4A55">
              <w:rPr>
                <w:b/>
                <w:sz w:val="20"/>
                <w:szCs w:val="20"/>
                <w:lang w:val="nl-BE"/>
              </w:rPr>
              <w:t xml:space="preserve">op </w:t>
            </w:r>
            <w:r w:rsidR="00ED4A55">
              <w:rPr>
                <w:b/>
                <w:sz w:val="20"/>
                <w:szCs w:val="20"/>
                <w:lang w:val="nl-BE"/>
              </w:rPr>
              <w:t xml:space="preserve">een solide </w:t>
            </w:r>
            <w:r w:rsidR="00ED4A55" w:rsidRPr="00ED4A55">
              <w:rPr>
                <w:b/>
                <w:sz w:val="20"/>
                <w:szCs w:val="20"/>
                <w:lang w:val="nl-BE"/>
              </w:rPr>
              <w:t>academisch</w:t>
            </w:r>
            <w:r w:rsidR="00ED4A55">
              <w:rPr>
                <w:sz w:val="20"/>
                <w:szCs w:val="20"/>
                <w:lang w:val="nl-BE"/>
              </w:rPr>
              <w:t xml:space="preserve"> </w:t>
            </w:r>
            <w:r w:rsidR="00ED4A55" w:rsidRPr="00ED4A55">
              <w:rPr>
                <w:b/>
                <w:sz w:val="20"/>
                <w:szCs w:val="20"/>
                <w:lang w:val="nl-BE"/>
              </w:rPr>
              <w:t>niveau</w:t>
            </w:r>
            <w:r w:rsidRPr="00DA6F41">
              <w:rPr>
                <w:sz w:val="20"/>
                <w:szCs w:val="20"/>
                <w:lang w:val="nl-BE"/>
              </w:rPr>
              <w:t xml:space="preserve"> verwerkt, met aandacht voor centrale vraagstelling.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D4A55" w:rsidRPr="0079654B" w:rsidTr="00E7079D">
        <w:tc>
          <w:tcPr>
            <w:tcW w:w="1560" w:type="dxa"/>
          </w:tcPr>
          <w:p w:rsidR="00ED4A55" w:rsidRPr="00ED4A55" w:rsidRDefault="00ED4A55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ED4A55">
              <w:rPr>
                <w:b/>
                <w:sz w:val="20"/>
                <w:szCs w:val="20"/>
                <w:lang w:val="nl-NL"/>
              </w:rPr>
              <w:t>Originaliteit</w:t>
            </w:r>
          </w:p>
        </w:tc>
        <w:tc>
          <w:tcPr>
            <w:tcW w:w="6095" w:type="dxa"/>
          </w:tcPr>
          <w:p w:rsidR="00ED4A55" w:rsidRPr="00ED4A55" w:rsidRDefault="00ED4A55" w:rsidP="00ED4A55">
            <w:pPr>
              <w:pStyle w:val="Lijstalinea"/>
              <w:numPr>
                <w:ilvl w:val="0"/>
                <w:numId w:val="9"/>
              </w:numPr>
              <w:ind w:left="317" w:hanging="317"/>
              <w:rPr>
                <w:rFonts w:ascii="Calibri" w:hAnsi="Calibri"/>
                <w:b/>
                <w:sz w:val="20"/>
                <w:szCs w:val="20"/>
                <w:lang w:val="nl-NL"/>
              </w:rPr>
            </w:pPr>
            <w:r w:rsidRPr="00ED4A55">
              <w:rPr>
                <w:rFonts w:ascii="Calibri" w:hAnsi="Calibri"/>
                <w:b/>
                <w:sz w:val="20"/>
                <w:szCs w:val="20"/>
                <w:lang w:val="nl-NL"/>
              </w:rPr>
              <w:t>Is er een duidelijk verband tussen bestaande literatuur en de eigen nieuw ontwikkelde ideeën?</w:t>
            </w:r>
          </w:p>
          <w:p w:rsidR="00ED4A55" w:rsidRPr="00ED4A55" w:rsidRDefault="00ED4A55" w:rsidP="00ED4A55">
            <w:pPr>
              <w:pStyle w:val="Lijstalinea"/>
              <w:numPr>
                <w:ilvl w:val="0"/>
                <w:numId w:val="9"/>
              </w:numPr>
              <w:ind w:left="317" w:hanging="317"/>
              <w:rPr>
                <w:rFonts w:ascii="Calibri" w:hAnsi="Calibri"/>
                <w:b/>
                <w:sz w:val="20"/>
                <w:szCs w:val="20"/>
                <w:lang w:val="nl-NL"/>
              </w:rPr>
            </w:pPr>
            <w:r w:rsidRPr="00ED4A55">
              <w:rPr>
                <w:rFonts w:ascii="Calibri" w:hAnsi="Calibri"/>
                <w:b/>
                <w:sz w:val="20"/>
                <w:szCs w:val="20"/>
                <w:lang w:val="nl-NL"/>
              </w:rPr>
              <w:t xml:space="preserve">Zijn nieuwe onderzoeksgegevens verkregen en zijn die op wetenschappelijke wijze verwerkt/behandeld? </w:t>
            </w:r>
          </w:p>
          <w:p w:rsidR="00ED4A55" w:rsidRPr="00ED4A55" w:rsidRDefault="00ED4A55" w:rsidP="00ED4A55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b/>
                <w:sz w:val="20"/>
                <w:szCs w:val="20"/>
                <w:lang w:val="nl-BE"/>
              </w:rPr>
            </w:pPr>
            <w:r w:rsidRPr="00ED4A55">
              <w:rPr>
                <w:b/>
                <w:color w:val="auto"/>
                <w:sz w:val="20"/>
                <w:szCs w:val="20"/>
                <w:lang w:val="nl-NL"/>
              </w:rPr>
              <w:t xml:space="preserve">Is </w:t>
            </w:r>
            <w:r w:rsidR="00DB7EFC">
              <w:rPr>
                <w:b/>
                <w:color w:val="auto"/>
                <w:sz w:val="20"/>
                <w:szCs w:val="20"/>
                <w:lang w:val="nl-NL"/>
              </w:rPr>
              <w:t xml:space="preserve">de student in staat </w:t>
            </w:r>
            <w:r w:rsidR="00CF232F">
              <w:rPr>
                <w:b/>
                <w:color w:val="auto"/>
                <w:sz w:val="20"/>
                <w:szCs w:val="20"/>
                <w:lang w:val="nl-NL"/>
              </w:rPr>
              <w:t>origineel</w:t>
            </w:r>
            <w:r w:rsidRPr="00ED4A55">
              <w:rPr>
                <w:b/>
                <w:color w:val="auto"/>
                <w:sz w:val="20"/>
                <w:szCs w:val="20"/>
                <w:lang w:val="nl-NL"/>
              </w:rPr>
              <w:t xml:space="preserve"> onderzoek te doen?</w:t>
            </w:r>
          </w:p>
        </w:tc>
        <w:tc>
          <w:tcPr>
            <w:tcW w:w="1276" w:type="dxa"/>
          </w:tcPr>
          <w:p w:rsidR="00ED4A55" w:rsidRPr="003C7386" w:rsidRDefault="00ED4A55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DA6F41">
              <w:rPr>
                <w:b/>
                <w:sz w:val="20"/>
                <w:szCs w:val="20"/>
                <w:lang w:val="nl-NL"/>
              </w:rPr>
              <w:t>Conclusie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3C7386">
              <w:rPr>
                <w:sz w:val="20"/>
                <w:szCs w:val="20"/>
                <w:lang w:val="nl-NL"/>
              </w:rPr>
              <w:t>Ge</w:t>
            </w:r>
            <w:r>
              <w:rPr>
                <w:sz w:val="20"/>
                <w:szCs w:val="20"/>
                <w:lang w:val="nl-NL"/>
              </w:rPr>
              <w:t xml:space="preserve">eft de </w:t>
            </w:r>
            <w:r w:rsidRPr="003C7386">
              <w:rPr>
                <w:sz w:val="20"/>
                <w:szCs w:val="20"/>
                <w:lang w:val="nl-NL"/>
              </w:rPr>
              <w:t>conclusie</w:t>
            </w:r>
            <w:r>
              <w:rPr>
                <w:sz w:val="20"/>
                <w:szCs w:val="20"/>
                <w:lang w:val="nl-NL"/>
              </w:rPr>
              <w:t xml:space="preserve"> antwoord op de onderzoeksvraag?</w:t>
            </w:r>
          </w:p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 w:rsidRPr="00DA6F41">
              <w:rPr>
                <w:sz w:val="20"/>
                <w:szCs w:val="20"/>
                <w:lang w:val="nl-NL"/>
              </w:rPr>
              <w:t xml:space="preserve">Omvat de conclusie (naast een resumé </w:t>
            </w:r>
            <w:r>
              <w:rPr>
                <w:sz w:val="20"/>
                <w:szCs w:val="20"/>
                <w:lang w:val="nl-NL"/>
              </w:rPr>
              <w:t xml:space="preserve">van </w:t>
            </w:r>
            <w:r w:rsidRPr="00DA6F41">
              <w:rPr>
                <w:sz w:val="20"/>
                <w:szCs w:val="20"/>
                <w:lang w:val="nl-NL"/>
              </w:rPr>
              <w:t>voorgaand betoog) een nadere discussie van de bevindingen in een breder theoretische en/of historisch kader?</w:t>
            </w:r>
          </w:p>
          <w:p w:rsidR="00E7079D" w:rsidRPr="00DA6F41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er aandacht voor de beperkingen van het eigen onderzoek?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DA6F41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Taal en vormgeving</w:t>
            </w:r>
          </w:p>
        </w:tc>
        <w:tc>
          <w:tcPr>
            <w:tcW w:w="6095" w:type="dxa"/>
          </w:tcPr>
          <w:p w:rsidR="00E7079D" w:rsidRPr="003C7386" w:rsidRDefault="00E7079D" w:rsidP="00E7079D">
            <w:pPr>
              <w:pStyle w:val="Default"/>
              <w:ind w:left="263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Vorm</w:t>
            </w:r>
          </w:p>
        </w:tc>
        <w:tc>
          <w:tcPr>
            <w:tcW w:w="6095" w:type="dxa"/>
          </w:tcPr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Voldoet de scriptie aan de richtlijnen van de opleiding (bv scriptiehandleiding, ACVA) qua omvang, opmaak, </w:t>
            </w:r>
            <w:proofErr w:type="spellStart"/>
            <w:r>
              <w:rPr>
                <w:sz w:val="20"/>
                <w:szCs w:val="20"/>
                <w:lang w:val="nl-NL"/>
              </w:rPr>
              <w:t>plagiaatcheck</w:t>
            </w:r>
            <w:proofErr w:type="spellEnd"/>
            <w:r>
              <w:rPr>
                <w:sz w:val="20"/>
                <w:szCs w:val="20"/>
                <w:lang w:val="nl-NL"/>
              </w:rPr>
              <w:t>,</w:t>
            </w:r>
            <w:r w:rsidRPr="003C7386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 xml:space="preserve">bronverwijzingen (bibliografie, noten, </w:t>
            </w:r>
            <w:proofErr w:type="spellStart"/>
            <w:r>
              <w:rPr>
                <w:sz w:val="20"/>
                <w:szCs w:val="20"/>
                <w:lang w:val="nl-NL"/>
              </w:rPr>
              <w:t>afbeeldingsbijschriften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)? 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Beeldgebruik 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er functioneel gebruik gemaakt van beeldmateriaal qua hoeveelheid, keuze en inzet in het betoog?</w:t>
            </w:r>
          </w:p>
          <w:p w:rsidR="00E7079D" w:rsidRPr="0046084A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Wordt dit beeldmateriaal goed beschreven, </w:t>
            </w:r>
            <w:proofErr w:type="spellStart"/>
            <w:r>
              <w:rPr>
                <w:sz w:val="20"/>
                <w:szCs w:val="20"/>
                <w:lang w:val="nl-NL"/>
              </w:rPr>
              <w:t>gecontextualiseerd</w:t>
            </w:r>
            <w:proofErr w:type="spellEnd"/>
            <w:r>
              <w:rPr>
                <w:sz w:val="20"/>
                <w:szCs w:val="20"/>
                <w:lang w:val="nl-NL"/>
              </w:rPr>
              <w:t>, geanalyseerd en/of geduid?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 w:rsidRPr="00E06CC2">
              <w:rPr>
                <w:sz w:val="20"/>
                <w:szCs w:val="20"/>
                <w:lang w:val="nl-NL"/>
              </w:rPr>
              <w:t>Taalgebruik</w:t>
            </w:r>
          </w:p>
        </w:tc>
        <w:tc>
          <w:tcPr>
            <w:tcW w:w="6095" w:type="dxa"/>
          </w:tcPr>
          <w:p w:rsidR="00E7079D" w:rsidRPr="003C7386" w:rsidRDefault="00E7079D" w:rsidP="00E7079D">
            <w:pPr>
              <w:pStyle w:val="Default"/>
              <w:numPr>
                <w:ilvl w:val="0"/>
                <w:numId w:val="7"/>
              </w:numPr>
              <w:ind w:left="263" w:hanging="26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het taalgebruik correct, helder, stijlvast, van academisch niveau en passend bij het vakgebied?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CA53AF" w:rsidRDefault="00E7079D" w:rsidP="00E7079D">
            <w:pPr>
              <w:pStyle w:val="Default"/>
              <w:rPr>
                <w:b/>
                <w:sz w:val="20"/>
                <w:szCs w:val="20"/>
                <w:lang w:val="nl-NL"/>
              </w:rPr>
            </w:pPr>
            <w:r w:rsidRPr="00CA53AF">
              <w:rPr>
                <w:b/>
                <w:sz w:val="20"/>
                <w:szCs w:val="20"/>
                <w:lang w:val="nl-NL"/>
              </w:rPr>
              <w:t>Proces en begeleiding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ind w:left="263"/>
              <w:rPr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  <w:tr w:rsidR="00E7079D" w:rsidRPr="0079654B" w:rsidTr="00E7079D">
        <w:tc>
          <w:tcPr>
            <w:tcW w:w="1560" w:type="dxa"/>
          </w:tcPr>
          <w:p w:rsidR="00E7079D" w:rsidRPr="00E06CC2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Enkel voor 1</w:t>
            </w:r>
            <w:r w:rsidRPr="0003061D">
              <w:rPr>
                <w:sz w:val="20"/>
                <w:szCs w:val="20"/>
                <w:vertAlign w:val="superscript"/>
                <w:lang w:val="nl-NL"/>
              </w:rPr>
              <w:t>ste</w:t>
            </w:r>
            <w:r>
              <w:rPr>
                <w:sz w:val="20"/>
                <w:szCs w:val="20"/>
                <w:lang w:val="nl-NL"/>
              </w:rPr>
              <w:t xml:space="preserve"> begeleider</w:t>
            </w:r>
          </w:p>
        </w:tc>
        <w:tc>
          <w:tcPr>
            <w:tcW w:w="6095" w:type="dxa"/>
          </w:tcPr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  <w:lang w:val="nl-NL"/>
              </w:rPr>
            </w:pPr>
            <w:r w:rsidRPr="00526451">
              <w:rPr>
                <w:sz w:val="20"/>
                <w:szCs w:val="20"/>
                <w:lang w:val="nl-NL"/>
              </w:rPr>
              <w:t>Is de scriptie geschreven</w:t>
            </w:r>
            <w:r>
              <w:rPr>
                <w:sz w:val="20"/>
                <w:szCs w:val="20"/>
                <w:lang w:val="nl-NL"/>
              </w:rPr>
              <w:t xml:space="preserve"> </w:t>
            </w:r>
            <w:r w:rsidRPr="00526451">
              <w:rPr>
                <w:sz w:val="20"/>
                <w:szCs w:val="20"/>
                <w:lang w:val="nl-NL"/>
              </w:rPr>
              <w:t>binnen de gereserveerde tijd?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  <w:p w:rsidR="00E7079D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de scriptie zelfstandig geschreven (of was veel inhoudelijke en/of redactionele bijsturing nodig)?</w:t>
            </w:r>
          </w:p>
          <w:p w:rsidR="00E7079D" w:rsidRPr="009275D8" w:rsidRDefault="00E7079D" w:rsidP="00E7079D">
            <w:pPr>
              <w:pStyle w:val="Default"/>
              <w:numPr>
                <w:ilvl w:val="0"/>
                <w:numId w:val="1"/>
              </w:numPr>
              <w:ind w:left="263" w:hanging="28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Is c</w:t>
            </w:r>
            <w:r>
              <w:rPr>
                <w:sz w:val="20"/>
                <w:lang w:val="nl-NL"/>
              </w:rPr>
              <w:t>ommentaar van de begeleider adequaat en consistent (met leereffect) verwerkt?</w:t>
            </w:r>
          </w:p>
        </w:tc>
        <w:tc>
          <w:tcPr>
            <w:tcW w:w="1276" w:type="dxa"/>
          </w:tcPr>
          <w:p w:rsidR="00E7079D" w:rsidRPr="003C7386" w:rsidRDefault="00E7079D" w:rsidP="00E7079D">
            <w:pPr>
              <w:pStyle w:val="Default"/>
              <w:rPr>
                <w:sz w:val="20"/>
                <w:szCs w:val="20"/>
                <w:lang w:val="nl-NL"/>
              </w:rPr>
            </w:pPr>
          </w:p>
        </w:tc>
      </w:tr>
    </w:tbl>
    <w:p w:rsidR="00E7079D" w:rsidRDefault="00E7079D" w:rsidP="00E7079D">
      <w:pPr>
        <w:spacing w:after="0" w:line="240" w:lineRule="auto"/>
        <w:rPr>
          <w:lang w:val="nl-NL"/>
        </w:rPr>
      </w:pPr>
    </w:p>
    <w:p w:rsidR="00E7079D" w:rsidRDefault="00E7079D" w:rsidP="00E7079D">
      <w:pPr>
        <w:spacing w:after="0" w:line="240" w:lineRule="auto"/>
        <w:rPr>
          <w:lang w:val="nl-NL"/>
        </w:rPr>
      </w:pPr>
      <w:r w:rsidRPr="00FD2C6A">
        <w:rPr>
          <w:lang w:val="nl-NL"/>
        </w:rPr>
        <w:t>Eindcijfer:</w:t>
      </w:r>
      <w:r>
        <w:rPr>
          <w:lang w:val="nl-NL"/>
        </w:rPr>
        <w:t xml:space="preserve"> Om een voldoende te halen moeten alle onderdelen voldoende zijn:</w:t>
      </w:r>
      <w:r>
        <w:rPr>
          <w:lang w:val="nl-NL"/>
        </w:rPr>
        <w:tab/>
      </w:r>
    </w:p>
    <w:p w:rsidR="00E7079D" w:rsidRDefault="00E7079D" w:rsidP="00E7079D">
      <w:pPr>
        <w:spacing w:after="0" w:line="240" w:lineRule="auto"/>
        <w:rPr>
          <w:lang w:val="nl-NL"/>
        </w:rPr>
      </w:pPr>
    </w:p>
    <w:p w:rsidR="00E7079D" w:rsidRDefault="00E7079D" w:rsidP="00E7079D">
      <w:pPr>
        <w:spacing w:after="0" w:line="240" w:lineRule="auto"/>
        <w:rPr>
          <w:lang w:val="nl-NL"/>
        </w:rPr>
      </w:pPr>
    </w:p>
    <w:p w:rsidR="00E7079D" w:rsidRDefault="00E7079D" w:rsidP="00E7079D">
      <w:pPr>
        <w:spacing w:after="0" w:line="240" w:lineRule="auto"/>
        <w:rPr>
          <w:lang w:val="nl-NL"/>
        </w:rPr>
      </w:pPr>
    </w:p>
    <w:p w:rsidR="00E7079D" w:rsidRPr="00FD2C6A" w:rsidRDefault="00E7079D" w:rsidP="00E7079D">
      <w:pPr>
        <w:spacing w:after="0" w:line="240" w:lineRule="auto"/>
        <w:rPr>
          <w:lang w:val="nl-NL"/>
        </w:rPr>
      </w:pPr>
      <w:r>
        <w:rPr>
          <w:lang w:val="nl-NL"/>
        </w:rPr>
        <w:t>Toelichting op het eindcijfer indien dit niet volgt uit het oordeel op onderdelen:</w:t>
      </w:r>
    </w:p>
    <w:p w:rsidR="00B3222D" w:rsidRDefault="00B3222D" w:rsidP="00263BEF">
      <w:pPr>
        <w:spacing w:after="0" w:line="240" w:lineRule="auto"/>
        <w:rPr>
          <w:lang w:val="nl-NL"/>
        </w:rPr>
      </w:pPr>
    </w:p>
    <w:p w:rsidR="00B3222D" w:rsidRDefault="00B3222D" w:rsidP="00263BEF">
      <w:pPr>
        <w:spacing w:after="0" w:line="240" w:lineRule="auto"/>
        <w:rPr>
          <w:lang w:val="nl-NL"/>
        </w:rPr>
      </w:pPr>
    </w:p>
    <w:sectPr w:rsidR="00B3222D" w:rsidSect="00746C7C">
      <w:footerReference w:type="default" r:id="rId9"/>
      <w:pgSz w:w="11906" w:h="16838"/>
      <w:pgMar w:top="993" w:right="1440" w:bottom="1440" w:left="1440" w:header="73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06FA79" w15:done="0"/>
  <w15:commentEx w15:paraId="36C3E5ED" w15:done="0"/>
  <w15:commentEx w15:paraId="14587324" w15:paraIdParent="36C3E5ED" w15:done="0"/>
  <w15:commentEx w15:paraId="2045EED7" w15:done="0"/>
  <w15:commentEx w15:paraId="35E881E0" w15:done="0"/>
  <w15:commentEx w15:paraId="33CB4B10" w15:paraIdParent="35E881E0" w15:done="0"/>
  <w15:commentEx w15:paraId="190B72BE" w15:done="0"/>
  <w15:commentEx w15:paraId="673D92E7" w15:paraIdParent="190B72BE" w15:done="0"/>
  <w15:commentEx w15:paraId="40398461" w15:done="0"/>
  <w15:commentEx w15:paraId="79985C9E" w15:paraIdParent="40398461" w15:done="0"/>
  <w15:commentEx w15:paraId="6526225E" w15:done="0"/>
  <w15:commentEx w15:paraId="03014B7D" w15:paraIdParent="6526225E" w15:done="0"/>
  <w15:commentEx w15:paraId="63B9BDFE" w15:done="0"/>
  <w15:commentEx w15:paraId="67BAB355" w15:done="0"/>
  <w15:commentEx w15:paraId="007EB09B" w15:done="0"/>
  <w15:commentEx w15:paraId="1749CCEE" w15:paraIdParent="007EB09B" w15:done="0"/>
  <w15:commentEx w15:paraId="054776CB" w15:done="0"/>
  <w15:commentEx w15:paraId="21A50ECB" w15:paraIdParent="054776CB" w15:done="0"/>
  <w15:commentEx w15:paraId="5435570D" w15:done="0"/>
  <w15:commentEx w15:paraId="1D5972FE" w15:paraIdParent="5435570D" w15:done="0"/>
  <w15:commentEx w15:paraId="0B9D2D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3E5ED" w16cid:durableId="1DB805B8"/>
  <w16cid:commentId w16cid:paraId="14587324" w16cid:durableId="1DB80882"/>
  <w16cid:commentId w16cid:paraId="2045EED7" w16cid:durableId="1DB808E8"/>
  <w16cid:commentId w16cid:paraId="35E881E0" w16cid:durableId="1DB805B9"/>
  <w16cid:commentId w16cid:paraId="33CB4B10" w16cid:durableId="1DB8090F"/>
  <w16cid:commentId w16cid:paraId="190B72BE" w16cid:durableId="1DB805BA"/>
  <w16cid:commentId w16cid:paraId="673D92E7" w16cid:durableId="1DB80984"/>
  <w16cid:commentId w16cid:paraId="40398461" w16cid:durableId="1DB805BB"/>
  <w16cid:commentId w16cid:paraId="79985C9E" w16cid:durableId="1DB80A15"/>
  <w16cid:commentId w16cid:paraId="6526225E" w16cid:durableId="1DB805BC"/>
  <w16cid:commentId w16cid:paraId="03014B7D" w16cid:durableId="1DB80A72"/>
  <w16cid:commentId w16cid:paraId="63B9BDFE" w16cid:durableId="1DB80AE8"/>
  <w16cid:commentId w16cid:paraId="67BAB355" w16cid:durableId="1DB80CBC"/>
  <w16cid:commentId w16cid:paraId="054776CB" w16cid:durableId="1DB805BD"/>
  <w16cid:commentId w16cid:paraId="21A50ECB" w16cid:durableId="1DB80B7C"/>
  <w16cid:commentId w16cid:paraId="5435570D" w16cid:durableId="1DB805BE"/>
  <w16cid:commentId w16cid:paraId="1D5972FE" w16cid:durableId="1DB80BA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8F" w:rsidRDefault="00E3158F" w:rsidP="00000ECD">
      <w:pPr>
        <w:spacing w:after="0" w:line="240" w:lineRule="auto"/>
      </w:pPr>
      <w:r>
        <w:separator/>
      </w:r>
    </w:p>
  </w:endnote>
  <w:endnote w:type="continuationSeparator" w:id="0">
    <w:p w:rsidR="00E3158F" w:rsidRDefault="00E3158F" w:rsidP="0000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393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79D" w:rsidRDefault="00E7079D">
        <w:pPr>
          <w:pStyle w:val="Voettekst"/>
          <w:jc w:val="right"/>
        </w:pPr>
        <w:fldSimple w:instr=" PAGE   \* MERGEFORMAT ">
          <w:r w:rsidR="00CF232F">
            <w:rPr>
              <w:noProof/>
            </w:rPr>
            <w:t>2</w:t>
          </w:r>
        </w:fldSimple>
      </w:p>
    </w:sdtContent>
  </w:sdt>
  <w:p w:rsidR="00E7079D" w:rsidRDefault="00E7079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8F" w:rsidRDefault="00E3158F" w:rsidP="00000ECD">
      <w:pPr>
        <w:spacing w:after="0" w:line="240" w:lineRule="auto"/>
      </w:pPr>
      <w:r>
        <w:separator/>
      </w:r>
    </w:p>
  </w:footnote>
  <w:footnote w:type="continuationSeparator" w:id="0">
    <w:p w:rsidR="00E3158F" w:rsidRDefault="00E3158F" w:rsidP="0000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0846"/>
    <w:multiLevelType w:val="hybridMultilevel"/>
    <w:tmpl w:val="50B6D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51666"/>
    <w:multiLevelType w:val="hybridMultilevel"/>
    <w:tmpl w:val="F55C8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1A51"/>
    <w:multiLevelType w:val="hybridMultilevel"/>
    <w:tmpl w:val="87ECD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B1E68"/>
    <w:multiLevelType w:val="hybridMultilevel"/>
    <w:tmpl w:val="78666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E6EE1"/>
    <w:multiLevelType w:val="hybridMultilevel"/>
    <w:tmpl w:val="11B47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76350"/>
    <w:multiLevelType w:val="hybridMultilevel"/>
    <w:tmpl w:val="63EA8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772D"/>
    <w:multiLevelType w:val="hybridMultilevel"/>
    <w:tmpl w:val="22522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776F5"/>
    <w:multiLevelType w:val="hybridMultilevel"/>
    <w:tmpl w:val="A85EA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A6159"/>
    <w:multiLevelType w:val="hybridMultilevel"/>
    <w:tmpl w:val="A3CC5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l Veugen">
    <w15:presenceInfo w15:providerId="Windows Live" w15:userId="1eb7db51575ae9a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A7"/>
    <w:rsid w:val="00000ECD"/>
    <w:rsid w:val="00026921"/>
    <w:rsid w:val="0007273A"/>
    <w:rsid w:val="000833CC"/>
    <w:rsid w:val="000C2475"/>
    <w:rsid w:val="000D1275"/>
    <w:rsid w:val="000E49B4"/>
    <w:rsid w:val="000F725F"/>
    <w:rsid w:val="0011286B"/>
    <w:rsid w:val="001449CF"/>
    <w:rsid w:val="00153B27"/>
    <w:rsid w:val="00157CCF"/>
    <w:rsid w:val="00205CFE"/>
    <w:rsid w:val="002162EF"/>
    <w:rsid w:val="00263BEF"/>
    <w:rsid w:val="0029276C"/>
    <w:rsid w:val="002A1428"/>
    <w:rsid w:val="002B0466"/>
    <w:rsid w:val="002E4B27"/>
    <w:rsid w:val="002F2B3B"/>
    <w:rsid w:val="00310B77"/>
    <w:rsid w:val="00345771"/>
    <w:rsid w:val="00350B97"/>
    <w:rsid w:val="00373DE3"/>
    <w:rsid w:val="003B1103"/>
    <w:rsid w:val="003C7386"/>
    <w:rsid w:val="003D7526"/>
    <w:rsid w:val="003E52AC"/>
    <w:rsid w:val="003E69B4"/>
    <w:rsid w:val="003F5F7E"/>
    <w:rsid w:val="00400961"/>
    <w:rsid w:val="00410F2B"/>
    <w:rsid w:val="00411F65"/>
    <w:rsid w:val="00450627"/>
    <w:rsid w:val="0046084A"/>
    <w:rsid w:val="00494A5C"/>
    <w:rsid w:val="004A0874"/>
    <w:rsid w:val="004B0CFE"/>
    <w:rsid w:val="004C509E"/>
    <w:rsid w:val="0050788D"/>
    <w:rsid w:val="00526451"/>
    <w:rsid w:val="00526DDA"/>
    <w:rsid w:val="005354D5"/>
    <w:rsid w:val="00572FDE"/>
    <w:rsid w:val="00590920"/>
    <w:rsid w:val="005C3E3B"/>
    <w:rsid w:val="005C6214"/>
    <w:rsid w:val="005C7499"/>
    <w:rsid w:val="005D243C"/>
    <w:rsid w:val="005E2447"/>
    <w:rsid w:val="00610200"/>
    <w:rsid w:val="0064777E"/>
    <w:rsid w:val="00657A65"/>
    <w:rsid w:val="006611A2"/>
    <w:rsid w:val="0067426E"/>
    <w:rsid w:val="00680FC8"/>
    <w:rsid w:val="006E05CF"/>
    <w:rsid w:val="006F7C45"/>
    <w:rsid w:val="00740123"/>
    <w:rsid w:val="00746C7C"/>
    <w:rsid w:val="007723AD"/>
    <w:rsid w:val="00783E02"/>
    <w:rsid w:val="007959A4"/>
    <w:rsid w:val="007B6D69"/>
    <w:rsid w:val="007C2405"/>
    <w:rsid w:val="007F214E"/>
    <w:rsid w:val="00813717"/>
    <w:rsid w:val="00837330"/>
    <w:rsid w:val="00870EFF"/>
    <w:rsid w:val="008753B8"/>
    <w:rsid w:val="008B667E"/>
    <w:rsid w:val="008D3DA0"/>
    <w:rsid w:val="009275D8"/>
    <w:rsid w:val="00931AB4"/>
    <w:rsid w:val="00946808"/>
    <w:rsid w:val="00974223"/>
    <w:rsid w:val="00977678"/>
    <w:rsid w:val="009807AD"/>
    <w:rsid w:val="00982F0A"/>
    <w:rsid w:val="009839C4"/>
    <w:rsid w:val="009A707D"/>
    <w:rsid w:val="009B0156"/>
    <w:rsid w:val="009E3C6B"/>
    <w:rsid w:val="00A064FD"/>
    <w:rsid w:val="00A11405"/>
    <w:rsid w:val="00A34797"/>
    <w:rsid w:val="00A36713"/>
    <w:rsid w:val="00A40024"/>
    <w:rsid w:val="00A47705"/>
    <w:rsid w:val="00A62C16"/>
    <w:rsid w:val="00A85C43"/>
    <w:rsid w:val="00A9375B"/>
    <w:rsid w:val="00A97823"/>
    <w:rsid w:val="00AC7B79"/>
    <w:rsid w:val="00AD0DBB"/>
    <w:rsid w:val="00B06E83"/>
    <w:rsid w:val="00B15F83"/>
    <w:rsid w:val="00B3222D"/>
    <w:rsid w:val="00B357C5"/>
    <w:rsid w:val="00B35C3D"/>
    <w:rsid w:val="00B365F5"/>
    <w:rsid w:val="00B43E3F"/>
    <w:rsid w:val="00B60EA6"/>
    <w:rsid w:val="00B95CCB"/>
    <w:rsid w:val="00BA2BDF"/>
    <w:rsid w:val="00BA6A5A"/>
    <w:rsid w:val="00BC0052"/>
    <w:rsid w:val="00C00C06"/>
    <w:rsid w:val="00C13F3A"/>
    <w:rsid w:val="00C212A6"/>
    <w:rsid w:val="00C454D9"/>
    <w:rsid w:val="00C57185"/>
    <w:rsid w:val="00C60E2C"/>
    <w:rsid w:val="00C77E79"/>
    <w:rsid w:val="00C82440"/>
    <w:rsid w:val="00C8594D"/>
    <w:rsid w:val="00CD462F"/>
    <w:rsid w:val="00CD75DE"/>
    <w:rsid w:val="00CF232F"/>
    <w:rsid w:val="00D30CAC"/>
    <w:rsid w:val="00D34908"/>
    <w:rsid w:val="00D43A9B"/>
    <w:rsid w:val="00D5110D"/>
    <w:rsid w:val="00D6350A"/>
    <w:rsid w:val="00D75509"/>
    <w:rsid w:val="00D7728E"/>
    <w:rsid w:val="00D86906"/>
    <w:rsid w:val="00D965F5"/>
    <w:rsid w:val="00DB7EFC"/>
    <w:rsid w:val="00DD35E0"/>
    <w:rsid w:val="00DD5A40"/>
    <w:rsid w:val="00E00C17"/>
    <w:rsid w:val="00E048D5"/>
    <w:rsid w:val="00E06CC2"/>
    <w:rsid w:val="00E3158F"/>
    <w:rsid w:val="00E4146B"/>
    <w:rsid w:val="00E6144D"/>
    <w:rsid w:val="00E7079D"/>
    <w:rsid w:val="00E775A7"/>
    <w:rsid w:val="00E927A2"/>
    <w:rsid w:val="00EB2D3A"/>
    <w:rsid w:val="00EB3A25"/>
    <w:rsid w:val="00ED25EA"/>
    <w:rsid w:val="00ED4A55"/>
    <w:rsid w:val="00EE095E"/>
    <w:rsid w:val="00EF5CCD"/>
    <w:rsid w:val="00F12802"/>
    <w:rsid w:val="00F25362"/>
    <w:rsid w:val="00F4140E"/>
    <w:rsid w:val="00F47C8A"/>
    <w:rsid w:val="00F51496"/>
    <w:rsid w:val="00F70BC9"/>
    <w:rsid w:val="00FB721D"/>
    <w:rsid w:val="00FD2C6A"/>
    <w:rsid w:val="00FD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75DE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6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77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E7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D96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0ECD"/>
  </w:style>
  <w:style w:type="paragraph" w:styleId="Voettekst">
    <w:name w:val="footer"/>
    <w:basedOn w:val="Standaard"/>
    <w:link w:val="Voettekst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0ECD"/>
  </w:style>
  <w:style w:type="character" w:styleId="Verwijzingopmerking">
    <w:name w:val="annotation reference"/>
    <w:basedOn w:val="Standaardalinea-lettertype"/>
    <w:uiPriority w:val="99"/>
    <w:semiHidden/>
    <w:unhideWhenUsed/>
    <w:rsid w:val="003E52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52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52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52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52A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2AC"/>
    <w:rPr>
      <w:rFonts w:ascii="Tahoma" w:hAnsi="Tahoma" w:cs="Tahoma"/>
      <w:sz w:val="16"/>
      <w:szCs w:val="16"/>
    </w:rPr>
  </w:style>
  <w:style w:type="character" w:customStyle="1" w:styleId="standaardtabelchar">
    <w:name w:val="standaardtabel__char"/>
    <w:basedOn w:val="Standaardalinea-lettertype"/>
    <w:rsid w:val="00D7728E"/>
  </w:style>
  <w:style w:type="character" w:customStyle="1" w:styleId="normaalchar1">
    <w:name w:val="normaal__char1"/>
    <w:basedOn w:val="Standaardalinea-lettertype"/>
    <w:rsid w:val="00D7728E"/>
    <w:rPr>
      <w:rFonts w:ascii="Arial" w:hAnsi="Arial" w:cs="Arial" w:hint="default"/>
      <w:sz w:val="20"/>
      <w:szCs w:val="20"/>
    </w:rPr>
  </w:style>
  <w:style w:type="paragraph" w:styleId="Lijstalinea">
    <w:name w:val="List Paragraph"/>
    <w:basedOn w:val="Standaard"/>
    <w:uiPriority w:val="34"/>
    <w:qFormat/>
    <w:rsid w:val="00B3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96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CD"/>
  </w:style>
  <w:style w:type="paragraph" w:styleId="Footer">
    <w:name w:val="footer"/>
    <w:basedOn w:val="Normal"/>
    <w:link w:val="FooterChar"/>
    <w:uiPriority w:val="99"/>
    <w:unhideWhenUsed/>
    <w:rsid w:val="0000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CD"/>
  </w:style>
  <w:style w:type="character" w:styleId="CommentReference">
    <w:name w:val="annotation reference"/>
    <w:basedOn w:val="DefaultParagraphFont"/>
    <w:uiPriority w:val="99"/>
    <w:semiHidden/>
    <w:unhideWhenUsed/>
    <w:rsid w:val="003E5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2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AC"/>
    <w:rPr>
      <w:rFonts w:ascii="Tahoma" w:hAnsi="Tahoma" w:cs="Tahoma"/>
      <w:sz w:val="16"/>
      <w:szCs w:val="16"/>
    </w:rPr>
  </w:style>
  <w:style w:type="character" w:customStyle="1" w:styleId="standaardtabelchar">
    <w:name w:val="standaardtabel__char"/>
    <w:basedOn w:val="DefaultParagraphFont"/>
    <w:rsid w:val="00D7728E"/>
  </w:style>
  <w:style w:type="character" w:customStyle="1" w:styleId="normaalchar1">
    <w:name w:val="normaal__char1"/>
    <w:basedOn w:val="DefaultParagraphFont"/>
    <w:rsid w:val="00D7728E"/>
    <w:rPr>
      <w:rFonts w:ascii="Arial" w:hAnsi="Arial" w:cs="Arial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B35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DD117-641A-48D9-9666-27716046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J.I.L. Veugen</dc:creator>
  <cp:lastModifiedBy>Ginette</cp:lastModifiedBy>
  <cp:revision>6</cp:revision>
  <cp:lastPrinted>2013-04-13T10:27:00Z</cp:lastPrinted>
  <dcterms:created xsi:type="dcterms:W3CDTF">2017-12-15T14:07:00Z</dcterms:created>
  <dcterms:modified xsi:type="dcterms:W3CDTF">2017-12-15T14:20:00Z</dcterms:modified>
</cp:coreProperties>
</file>