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7219" w14:textId="327D5121" w:rsidR="00235319" w:rsidRPr="00235319" w:rsidRDefault="00235319" w:rsidP="00235319">
      <w:pPr>
        <w:keepNext/>
        <w:keepLines/>
        <w:spacing w:before="200" w:after="0" w:line="276" w:lineRule="auto"/>
        <w:outlineLvl w:val="1"/>
        <w:rPr>
          <w:rFonts w:ascii="Lucida Sans" w:eastAsia="MS Gothic" w:hAnsi="Lucida Sans" w:cs="Times New Roman"/>
          <w:b/>
          <w:bCs/>
          <w:color w:val="548DD4"/>
          <w:sz w:val="28"/>
          <w:szCs w:val="28"/>
          <w:lang w:val="nl-NL"/>
        </w:rPr>
      </w:pPr>
      <w:bookmarkStart w:id="0" w:name="_Toc103587870"/>
      <w:r w:rsidRPr="00235319">
        <w:rPr>
          <w:rFonts w:ascii="Lucida Sans" w:eastAsia="MS Gothic" w:hAnsi="Lucida Sans" w:cs="Times New Roman"/>
          <w:b/>
          <w:bCs/>
          <w:noProof/>
          <w:color w:val="548DD4"/>
          <w:sz w:val="26"/>
          <w:szCs w:val="26"/>
          <w:lang w:val="nl-NL" w:eastAsia="nl-NL"/>
        </w:rPr>
        <w:t>Beoordelingsformulier Praktijk</w:t>
      </w:r>
      <w:bookmarkEnd w:id="0"/>
      <w:r w:rsidRPr="00235319">
        <w:rPr>
          <w:rFonts w:ascii="Lucida Sans" w:eastAsia="MS Gothic" w:hAnsi="Lucida Sans" w:cs="Times New Roman"/>
          <w:b/>
          <w:bCs/>
          <w:color w:val="548DD4"/>
          <w:sz w:val="28"/>
          <w:szCs w:val="28"/>
          <w:lang w:val="nl-NL"/>
        </w:rPr>
        <w:t xml:space="preserve"> </w:t>
      </w:r>
    </w:p>
    <w:p w14:paraId="16C4234B" w14:textId="77777777" w:rsidR="00235319" w:rsidRPr="00235319" w:rsidRDefault="00235319" w:rsidP="00235319">
      <w:pPr>
        <w:keepNext/>
        <w:keepLines/>
        <w:spacing w:before="200" w:after="0" w:line="276" w:lineRule="auto"/>
        <w:ind w:right="96" w:firstLine="708"/>
        <w:outlineLvl w:val="3"/>
        <w:rPr>
          <w:rFonts w:ascii="Cambria" w:eastAsia="MS Gothic" w:hAnsi="Cambria" w:cs="Times New Roman"/>
          <w:b/>
          <w:bCs/>
          <w:i/>
          <w:iCs/>
          <w:lang w:val="nl-NL"/>
        </w:rPr>
      </w:pPr>
      <w:r w:rsidRPr="00235319">
        <w:rPr>
          <w:rFonts w:ascii="Cambria" w:eastAsia="MS Gothic" w:hAnsi="Cambria" w:cs="Times New Roman"/>
          <w:b/>
          <w:bCs/>
          <w:i/>
          <w:iCs/>
          <w:lang w:val="nl-NL"/>
        </w:rPr>
        <w:t>Gegevens leraar-in-opleiding (</w:t>
      </w:r>
      <w:proofErr w:type="spellStart"/>
      <w:r w:rsidRPr="00235319">
        <w:rPr>
          <w:rFonts w:ascii="Cambria" w:eastAsia="MS Gothic" w:hAnsi="Cambria" w:cs="Times New Roman"/>
          <w:b/>
          <w:bCs/>
          <w:i/>
          <w:iCs/>
          <w:lang w:val="nl-NL"/>
        </w:rPr>
        <w:t>lio</w:t>
      </w:r>
      <w:proofErr w:type="spellEnd"/>
      <w:r w:rsidRPr="00235319">
        <w:rPr>
          <w:rFonts w:ascii="Cambria" w:eastAsia="MS Gothic" w:hAnsi="Cambria" w:cs="Times New Roman"/>
          <w:b/>
          <w:bCs/>
          <w:i/>
          <w:iCs/>
          <w:lang w:val="nl-NL"/>
        </w:rPr>
        <w:t xml:space="preserve">) </w:t>
      </w:r>
    </w:p>
    <w:tbl>
      <w:tblPr>
        <w:tblW w:w="4600" w:type="pct"/>
        <w:tblInd w:w="708" w:type="dxa"/>
        <w:tblLook w:val="04A0" w:firstRow="1" w:lastRow="0" w:firstColumn="1" w:lastColumn="0" w:noHBand="0" w:noVBand="1"/>
      </w:tblPr>
      <w:tblGrid>
        <w:gridCol w:w="2051"/>
        <w:gridCol w:w="3811"/>
        <w:gridCol w:w="668"/>
        <w:gridCol w:w="3173"/>
      </w:tblGrid>
      <w:tr w:rsidR="00235319" w:rsidRPr="00235319" w14:paraId="39C524B8" w14:textId="77777777" w:rsidTr="00460040">
        <w:tc>
          <w:tcPr>
            <w:tcW w:w="1057" w:type="pct"/>
            <w:vAlign w:val="bottom"/>
          </w:tcPr>
          <w:p w14:paraId="7D8AB19C" w14:textId="77777777" w:rsidR="00235319" w:rsidRPr="00235319" w:rsidRDefault="00235319" w:rsidP="00235319">
            <w:pPr>
              <w:spacing w:after="0" w:line="240" w:lineRule="auto"/>
              <w:ind w:right="96"/>
              <w:rPr>
                <w:rFonts w:ascii="Calibri" w:eastAsia="MS Mincho" w:hAnsi="Calibri" w:cs="Times New Roman"/>
                <w:lang w:val="nl-NL"/>
              </w:rPr>
            </w:pPr>
          </w:p>
          <w:p w14:paraId="4CCCA4CF" w14:textId="77777777" w:rsidR="00235319" w:rsidRPr="00235319" w:rsidRDefault="00235319" w:rsidP="00235319">
            <w:pPr>
              <w:spacing w:after="0" w:line="240" w:lineRule="auto"/>
              <w:ind w:right="96"/>
              <w:rPr>
                <w:rFonts w:ascii="Calibri" w:eastAsia="MS Mincho" w:hAnsi="Calibri" w:cs="Times New Roman"/>
                <w:lang w:val="nl-NL"/>
              </w:rPr>
            </w:pPr>
            <w:r w:rsidRPr="00235319">
              <w:rPr>
                <w:rFonts w:ascii="Calibri" w:eastAsia="MS Mincho" w:hAnsi="Calibri" w:cs="Times New Roman"/>
                <w:lang w:val="nl-NL"/>
              </w:rPr>
              <w:t>naam:</w:t>
            </w:r>
          </w:p>
        </w:tc>
        <w:tc>
          <w:tcPr>
            <w:tcW w:w="3943" w:type="pct"/>
            <w:gridSpan w:val="3"/>
            <w:tcBorders>
              <w:bottom w:val="single" w:sz="4" w:space="0" w:color="auto"/>
            </w:tcBorders>
            <w:vAlign w:val="bottom"/>
          </w:tcPr>
          <w:p w14:paraId="61DB6BD8" w14:textId="77777777" w:rsidR="00235319" w:rsidRPr="00235319" w:rsidRDefault="00235319" w:rsidP="00235319">
            <w:pPr>
              <w:spacing w:after="0" w:line="240" w:lineRule="auto"/>
              <w:ind w:right="96"/>
              <w:rPr>
                <w:rFonts w:ascii="Calibri" w:eastAsia="MS Mincho" w:hAnsi="Calibri" w:cs="Times New Roman"/>
                <w:b/>
                <w:bCs/>
                <w:lang w:val="nl-NL"/>
              </w:rPr>
            </w:pPr>
          </w:p>
        </w:tc>
      </w:tr>
      <w:tr w:rsidR="00235319" w:rsidRPr="00235319" w14:paraId="1C235566" w14:textId="77777777" w:rsidTr="00460040">
        <w:tc>
          <w:tcPr>
            <w:tcW w:w="1057" w:type="pct"/>
            <w:vAlign w:val="bottom"/>
          </w:tcPr>
          <w:p w14:paraId="5B1E8C38" w14:textId="77777777" w:rsidR="00235319" w:rsidRPr="00235319" w:rsidRDefault="00235319" w:rsidP="00235319">
            <w:pPr>
              <w:spacing w:after="0" w:line="240" w:lineRule="auto"/>
              <w:ind w:right="96"/>
              <w:rPr>
                <w:rFonts w:ascii="Calibri" w:eastAsia="MS Mincho" w:hAnsi="Calibri" w:cs="Times New Roman"/>
                <w:lang w:val="nl-NL"/>
              </w:rPr>
            </w:pPr>
          </w:p>
        </w:tc>
        <w:tc>
          <w:tcPr>
            <w:tcW w:w="1964" w:type="pct"/>
            <w:tcBorders>
              <w:top w:val="single" w:sz="4" w:space="0" w:color="auto"/>
              <w:bottom w:val="single" w:sz="4" w:space="0" w:color="auto"/>
            </w:tcBorders>
            <w:vAlign w:val="bottom"/>
          </w:tcPr>
          <w:p w14:paraId="3DF63755" w14:textId="77777777" w:rsidR="00235319" w:rsidRPr="00235319" w:rsidRDefault="00235319" w:rsidP="00235319">
            <w:pPr>
              <w:spacing w:after="0" w:line="240" w:lineRule="auto"/>
              <w:ind w:right="96"/>
              <w:rPr>
                <w:rFonts w:ascii="Calibri" w:eastAsia="MS Mincho" w:hAnsi="Calibri" w:cs="Times New Roman"/>
                <w:lang w:val="nl-NL"/>
              </w:rPr>
            </w:pPr>
          </w:p>
        </w:tc>
        <w:tc>
          <w:tcPr>
            <w:tcW w:w="344" w:type="pct"/>
            <w:tcBorders>
              <w:top w:val="single" w:sz="4" w:space="0" w:color="auto"/>
            </w:tcBorders>
            <w:vAlign w:val="bottom"/>
          </w:tcPr>
          <w:p w14:paraId="29B57C71" w14:textId="77777777" w:rsidR="00235319" w:rsidRPr="00235319" w:rsidRDefault="00235319" w:rsidP="00235319">
            <w:pPr>
              <w:spacing w:after="0" w:line="240" w:lineRule="auto"/>
              <w:ind w:right="96"/>
              <w:rPr>
                <w:rFonts w:ascii="Calibri" w:eastAsia="MS Mincho" w:hAnsi="Calibri" w:cs="Times New Roman"/>
                <w:lang w:val="nl-NL"/>
              </w:rPr>
            </w:pPr>
          </w:p>
        </w:tc>
        <w:tc>
          <w:tcPr>
            <w:tcW w:w="1635" w:type="pct"/>
            <w:tcBorders>
              <w:top w:val="single" w:sz="4" w:space="0" w:color="auto"/>
              <w:bottom w:val="single" w:sz="4" w:space="0" w:color="auto"/>
            </w:tcBorders>
            <w:vAlign w:val="bottom"/>
          </w:tcPr>
          <w:p w14:paraId="3273B63F" w14:textId="77777777" w:rsidR="00235319" w:rsidRPr="00235319" w:rsidRDefault="00235319" w:rsidP="00235319">
            <w:pPr>
              <w:spacing w:after="0" w:line="240" w:lineRule="auto"/>
              <w:ind w:right="96"/>
              <w:rPr>
                <w:rFonts w:ascii="Calibri" w:eastAsia="MS Mincho" w:hAnsi="Calibri" w:cs="Times New Roman"/>
                <w:lang w:val="nl-NL"/>
              </w:rPr>
            </w:pPr>
          </w:p>
        </w:tc>
      </w:tr>
      <w:tr w:rsidR="00235319" w:rsidRPr="00235319" w14:paraId="0E86975A" w14:textId="77777777" w:rsidTr="00460040">
        <w:tc>
          <w:tcPr>
            <w:tcW w:w="1057" w:type="pct"/>
            <w:vAlign w:val="bottom"/>
          </w:tcPr>
          <w:p w14:paraId="128FDA9C" w14:textId="77777777" w:rsidR="00235319" w:rsidRPr="00235319" w:rsidRDefault="00235319" w:rsidP="00235319">
            <w:pPr>
              <w:spacing w:after="0" w:line="240" w:lineRule="auto"/>
              <w:ind w:right="96"/>
              <w:rPr>
                <w:rFonts w:ascii="Calibri" w:eastAsia="MS Mincho" w:hAnsi="Calibri" w:cs="Times New Roman"/>
                <w:lang w:val="nl-NL"/>
              </w:rPr>
            </w:pPr>
          </w:p>
          <w:p w14:paraId="33C2611F" w14:textId="77777777" w:rsidR="00235319" w:rsidRPr="00235319" w:rsidRDefault="00235319" w:rsidP="00235319">
            <w:pPr>
              <w:spacing w:after="0" w:line="240" w:lineRule="auto"/>
              <w:ind w:right="96"/>
              <w:rPr>
                <w:rFonts w:ascii="Calibri" w:eastAsia="MS Mincho" w:hAnsi="Calibri" w:cs="Times New Roman"/>
                <w:lang w:val="nl-NL"/>
              </w:rPr>
            </w:pPr>
            <w:r w:rsidRPr="00235319">
              <w:rPr>
                <w:rFonts w:ascii="Calibri" w:eastAsia="MS Mincho" w:hAnsi="Calibri" w:cs="Times New Roman"/>
                <w:lang w:val="nl-NL"/>
              </w:rPr>
              <w:t>schoolvak:</w:t>
            </w:r>
          </w:p>
        </w:tc>
        <w:tc>
          <w:tcPr>
            <w:tcW w:w="3943" w:type="pct"/>
            <w:gridSpan w:val="3"/>
            <w:tcBorders>
              <w:bottom w:val="single" w:sz="4" w:space="0" w:color="auto"/>
            </w:tcBorders>
            <w:vAlign w:val="bottom"/>
          </w:tcPr>
          <w:p w14:paraId="4314C2EB" w14:textId="77777777" w:rsidR="00235319" w:rsidRPr="00235319" w:rsidRDefault="00235319" w:rsidP="00235319">
            <w:pPr>
              <w:spacing w:after="0" w:line="240" w:lineRule="auto"/>
              <w:ind w:right="96"/>
              <w:rPr>
                <w:rFonts w:ascii="Calibri" w:eastAsia="MS Mincho" w:hAnsi="Calibri" w:cs="Times New Roman"/>
                <w:lang w:val="nl-NL"/>
              </w:rPr>
            </w:pPr>
          </w:p>
        </w:tc>
      </w:tr>
      <w:tr w:rsidR="00235319" w:rsidRPr="006923D5" w14:paraId="61B6F98F" w14:textId="77777777" w:rsidTr="00460040">
        <w:tc>
          <w:tcPr>
            <w:tcW w:w="1057" w:type="pct"/>
            <w:vAlign w:val="bottom"/>
          </w:tcPr>
          <w:p w14:paraId="5C691356" w14:textId="77777777" w:rsidR="00235319" w:rsidRPr="00235319" w:rsidRDefault="00235319" w:rsidP="00235319">
            <w:pPr>
              <w:spacing w:after="0" w:line="240" w:lineRule="auto"/>
              <w:ind w:right="96"/>
              <w:rPr>
                <w:rFonts w:ascii="Calibri" w:eastAsia="MS Mincho" w:hAnsi="Calibri" w:cs="Times New Roman"/>
                <w:lang w:val="nl-NL"/>
              </w:rPr>
            </w:pPr>
          </w:p>
          <w:p w14:paraId="4617BA8F" w14:textId="77777777" w:rsidR="00235319" w:rsidRPr="00235319" w:rsidRDefault="00235319" w:rsidP="00235319">
            <w:pPr>
              <w:spacing w:after="0" w:line="240" w:lineRule="auto"/>
              <w:ind w:right="96"/>
              <w:rPr>
                <w:rFonts w:ascii="Calibri" w:eastAsia="MS Mincho" w:hAnsi="Calibri" w:cs="Times New Roman"/>
                <w:lang w:val="nl-NL"/>
              </w:rPr>
            </w:pPr>
            <w:r w:rsidRPr="00235319">
              <w:rPr>
                <w:rFonts w:ascii="Calibri" w:eastAsia="MS Mincho" w:hAnsi="Calibri" w:cs="Times New Roman"/>
                <w:lang w:val="nl-NL"/>
              </w:rPr>
              <w:t>beoordeling van:</w:t>
            </w:r>
          </w:p>
        </w:tc>
        <w:tc>
          <w:tcPr>
            <w:tcW w:w="3943" w:type="pct"/>
            <w:gridSpan w:val="3"/>
            <w:tcBorders>
              <w:top w:val="single" w:sz="4" w:space="0" w:color="auto"/>
            </w:tcBorders>
            <w:vAlign w:val="bottom"/>
          </w:tcPr>
          <w:p w14:paraId="175CE481" w14:textId="77777777" w:rsidR="00235319" w:rsidRPr="00235319" w:rsidRDefault="00235319" w:rsidP="00235319">
            <w:pPr>
              <w:spacing w:after="0" w:line="240" w:lineRule="auto"/>
              <w:ind w:right="96"/>
              <w:rPr>
                <w:rFonts w:ascii="Calibri" w:eastAsia="MS Mincho" w:hAnsi="Calibri" w:cs="Times New Roman"/>
                <w:lang w:val="nl-NL"/>
              </w:rPr>
            </w:pPr>
            <w:r w:rsidRPr="00235319">
              <w:rPr>
                <w:rFonts w:ascii="Cambria" w:eastAsia="MS Mincho" w:hAnsi="Cambria" w:cs="Times New Roman"/>
                <w:lang w:val="nl-NL"/>
              </w:rPr>
              <w:t>Praktijk I  /  Praktijk II  /  Praktijk III</w:t>
            </w:r>
            <w:r w:rsidRPr="00235319">
              <w:rPr>
                <w:rFonts w:ascii="Calibri" w:eastAsia="MS Mincho" w:hAnsi="Calibri" w:cs="Times New Roman"/>
                <w:lang w:val="nl-NL"/>
              </w:rPr>
              <w:t xml:space="preserve">    [</w:t>
            </w:r>
            <w:r w:rsidRPr="00235319">
              <w:rPr>
                <w:rFonts w:ascii="Calibri" w:eastAsia="MS Mincho" w:hAnsi="Calibri" w:cs="Times New Roman"/>
                <w:i/>
                <w:lang w:val="nl-NL"/>
              </w:rPr>
              <w:t>streep door wat niet van toepassing is</w:t>
            </w:r>
            <w:r w:rsidRPr="00235319">
              <w:rPr>
                <w:rFonts w:ascii="Calibri" w:eastAsia="MS Mincho" w:hAnsi="Calibri" w:cs="Times New Roman"/>
                <w:lang w:val="nl-NL"/>
              </w:rPr>
              <w:t>]</w:t>
            </w:r>
          </w:p>
        </w:tc>
      </w:tr>
    </w:tbl>
    <w:p w14:paraId="4390D4D7" w14:textId="77777777" w:rsidR="00235319" w:rsidRPr="00235319" w:rsidRDefault="00235319" w:rsidP="00235319">
      <w:pPr>
        <w:spacing w:after="200" w:line="276" w:lineRule="auto"/>
        <w:ind w:right="96"/>
        <w:rPr>
          <w:rFonts w:ascii="Calibri" w:eastAsia="Calibri" w:hAnsi="Calibri" w:cs="Times New Roman"/>
          <w:lang w:val="nl-NL"/>
        </w:rPr>
      </w:pPr>
    </w:p>
    <w:p w14:paraId="2642198B" w14:textId="77777777" w:rsidR="00235319" w:rsidRPr="00235319" w:rsidRDefault="00235319" w:rsidP="00235319">
      <w:pPr>
        <w:keepNext/>
        <w:keepLines/>
        <w:spacing w:before="200" w:after="0" w:line="276" w:lineRule="auto"/>
        <w:ind w:right="96" w:firstLine="708"/>
        <w:outlineLvl w:val="3"/>
        <w:rPr>
          <w:rFonts w:ascii="Cambria" w:eastAsia="MS Gothic" w:hAnsi="Cambria" w:cs="Times New Roman"/>
          <w:b/>
          <w:bCs/>
          <w:i/>
          <w:iCs/>
          <w:lang w:val="nl-NL"/>
        </w:rPr>
      </w:pPr>
      <w:r w:rsidRPr="00235319">
        <w:rPr>
          <w:rFonts w:ascii="Cambria" w:eastAsia="MS Gothic" w:hAnsi="Cambria" w:cs="Times New Roman"/>
          <w:b/>
          <w:bCs/>
          <w:i/>
          <w:iCs/>
          <w:lang w:val="nl-NL"/>
        </w:rPr>
        <w:t xml:space="preserve">Toelichting voor gebruik </w:t>
      </w:r>
    </w:p>
    <w:p w14:paraId="50DAB061" w14:textId="77777777" w:rsidR="00235319" w:rsidRPr="00235319" w:rsidRDefault="00235319" w:rsidP="00235319">
      <w:pPr>
        <w:spacing w:after="80" w:line="240" w:lineRule="auto"/>
        <w:ind w:right="96" w:hanging="1"/>
        <w:rPr>
          <w:rFonts w:ascii="Calibri" w:eastAsia="Calibri" w:hAnsi="Calibri" w:cs="Times New Roman"/>
          <w:lang w:val="nl-NL"/>
        </w:rPr>
      </w:pPr>
      <w:r w:rsidRPr="00235319">
        <w:rPr>
          <w:rFonts w:ascii="Calibri" w:eastAsia="Calibri" w:hAnsi="Calibri" w:cs="Times New Roman"/>
          <w:lang w:val="nl-NL"/>
        </w:rPr>
        <w:t>Deze rubrics wordt aan het eind van fase I en fase II en (bij masterstudenten)  fase III door de werk-begeleider ingevuld op basis van de lessen die hij of zij van de leraar-in-opleiding (</w:t>
      </w:r>
      <w:proofErr w:type="spellStart"/>
      <w:r w:rsidRPr="00235319">
        <w:rPr>
          <w:rFonts w:ascii="Calibri" w:eastAsia="Calibri" w:hAnsi="Calibri" w:cs="Times New Roman"/>
          <w:lang w:val="nl-NL"/>
        </w:rPr>
        <w:t>lio</w:t>
      </w:r>
      <w:proofErr w:type="spellEnd"/>
      <w:r w:rsidRPr="00235319">
        <w:rPr>
          <w:rFonts w:ascii="Calibri" w:eastAsia="Calibri" w:hAnsi="Calibri" w:cs="Times New Roman"/>
          <w:lang w:val="nl-NL"/>
        </w:rPr>
        <w:t xml:space="preserve">) heeft gezien. De competenties die </w:t>
      </w:r>
      <w:proofErr w:type="spellStart"/>
      <w:r w:rsidRPr="00235319">
        <w:rPr>
          <w:rFonts w:ascii="Calibri" w:eastAsia="Calibri" w:hAnsi="Calibri" w:cs="Times New Roman"/>
          <w:lang w:val="nl-NL"/>
        </w:rPr>
        <w:t>lio’s</w:t>
      </w:r>
      <w:proofErr w:type="spellEnd"/>
      <w:r w:rsidRPr="00235319">
        <w:rPr>
          <w:rFonts w:ascii="Calibri" w:eastAsia="Calibri" w:hAnsi="Calibri" w:cs="Times New Roman"/>
          <w:lang w:val="nl-NL"/>
        </w:rPr>
        <w:t xml:space="preserve"> moeten verwerven zijn georganiseerd in vier rollen (uitvoerder, pedagoog, ontwerper, en professional). Per rol zijn er drie tot zes competenties. Van elk van deze competenties worden in de rubrics drie niveaus omschreven (niveau 1, 2 en 3), die corresponderen met de eisen voor het afronden van Praktijk I, Praktijk II en Praktijk III. </w:t>
      </w:r>
    </w:p>
    <w:p w14:paraId="70AD4CA1" w14:textId="77777777" w:rsidR="00235319" w:rsidRPr="00235319" w:rsidRDefault="00235319" w:rsidP="00235319">
      <w:pPr>
        <w:spacing w:before="40" w:after="80" w:line="240" w:lineRule="auto"/>
        <w:ind w:right="96"/>
        <w:rPr>
          <w:rFonts w:ascii="Calibri" w:eastAsia="Calibri" w:hAnsi="Calibri" w:cs="Times New Roman"/>
          <w:lang w:val="nl-NL"/>
        </w:rPr>
      </w:pPr>
      <w:r w:rsidRPr="00235319">
        <w:rPr>
          <w:rFonts w:ascii="Calibri" w:eastAsia="Calibri" w:hAnsi="Calibri" w:cs="Times New Roman"/>
          <w:lang w:val="nl-NL"/>
        </w:rPr>
        <w:t>Ga bij het invullen als volgt te werk:</w:t>
      </w:r>
    </w:p>
    <w:p w14:paraId="4361C30F" w14:textId="77777777" w:rsidR="00235319" w:rsidRPr="00235319" w:rsidRDefault="00235319" w:rsidP="00235319">
      <w:pPr>
        <w:spacing w:before="40" w:after="80" w:line="240" w:lineRule="auto"/>
        <w:ind w:right="96"/>
        <w:rPr>
          <w:rFonts w:ascii="Calibri" w:eastAsia="Calibri" w:hAnsi="Calibri" w:cs="Times New Roman"/>
          <w:lang w:val="nl-NL"/>
        </w:rPr>
      </w:pPr>
      <w:r w:rsidRPr="00235319">
        <w:rPr>
          <w:rFonts w:ascii="Calibri" w:eastAsia="Calibri" w:hAnsi="Calibri" w:cs="Times New Roman"/>
          <w:lang w:val="nl-NL"/>
        </w:rPr>
        <w:t xml:space="preserve">1. Bekijk per competentie in welk vak de uitspraken het beste passen bij het gedrag dat de student in de praktijk laat zien. Voor de toekenning van een bepaalde score is het nodig dat de </w:t>
      </w:r>
      <w:proofErr w:type="spellStart"/>
      <w:r w:rsidRPr="00235319">
        <w:rPr>
          <w:rFonts w:ascii="Calibri" w:eastAsia="Calibri" w:hAnsi="Calibri" w:cs="Times New Roman"/>
          <w:lang w:val="nl-NL"/>
        </w:rPr>
        <w:t>lio</w:t>
      </w:r>
      <w:proofErr w:type="spellEnd"/>
      <w:r w:rsidRPr="00235319">
        <w:rPr>
          <w:rFonts w:ascii="Calibri" w:eastAsia="Calibri" w:hAnsi="Calibri" w:cs="Times New Roman"/>
          <w:lang w:val="nl-NL"/>
        </w:rPr>
        <w:t xml:space="preserve"> het beschreven gedrag </w:t>
      </w:r>
      <w:r w:rsidRPr="00235319">
        <w:rPr>
          <w:rFonts w:ascii="Calibri" w:eastAsia="Calibri" w:hAnsi="Calibri" w:cs="Times New Roman"/>
          <w:b/>
          <w:lang w:val="nl-NL"/>
        </w:rPr>
        <w:t>met regelmaat</w:t>
      </w:r>
      <w:r w:rsidRPr="00235319">
        <w:rPr>
          <w:rFonts w:ascii="Calibri" w:eastAsia="Calibri" w:hAnsi="Calibri" w:cs="Times New Roman"/>
          <w:lang w:val="nl-NL"/>
        </w:rPr>
        <w:t xml:space="preserve"> en op </w:t>
      </w:r>
      <w:r w:rsidRPr="00235319">
        <w:rPr>
          <w:rFonts w:ascii="Calibri" w:eastAsia="Calibri" w:hAnsi="Calibri" w:cs="Times New Roman"/>
          <w:b/>
          <w:lang w:val="nl-NL"/>
        </w:rPr>
        <w:t>eigen initiatief</w:t>
      </w:r>
      <w:r w:rsidRPr="00235319">
        <w:rPr>
          <w:rFonts w:ascii="Calibri" w:eastAsia="Calibri" w:hAnsi="Calibri" w:cs="Times New Roman"/>
          <w:lang w:val="nl-NL"/>
        </w:rPr>
        <w:t xml:space="preserve"> laat zien.</w:t>
      </w:r>
    </w:p>
    <w:p w14:paraId="1884F8FC" w14:textId="77777777" w:rsidR="00235319" w:rsidRPr="00235319" w:rsidRDefault="00235319" w:rsidP="00235319">
      <w:pPr>
        <w:spacing w:before="40" w:after="80" w:line="240" w:lineRule="auto"/>
        <w:ind w:right="96"/>
        <w:rPr>
          <w:rFonts w:ascii="Calibri" w:eastAsia="Calibri" w:hAnsi="Calibri" w:cs="Times New Roman"/>
          <w:lang w:val="nl-NL"/>
        </w:rPr>
      </w:pPr>
      <w:r w:rsidRPr="00235319">
        <w:rPr>
          <w:rFonts w:ascii="Calibri" w:eastAsia="Calibri" w:hAnsi="Calibri" w:cs="Times New Roman"/>
          <w:lang w:val="nl-NL"/>
        </w:rPr>
        <w:t xml:space="preserve">2. Markeer het desbetreffende vak (bijv. </w:t>
      </w:r>
      <w:r w:rsidRPr="00235319">
        <w:rPr>
          <w:rFonts w:ascii="Calibri" w:eastAsia="Calibri" w:hAnsi="Calibri" w:cs="Times New Roman"/>
          <w:highlight w:val="yellow"/>
          <w:lang w:val="nl-NL"/>
        </w:rPr>
        <w:t>met de markeerfunctie in Word</w:t>
      </w:r>
      <w:r w:rsidRPr="00235319">
        <w:rPr>
          <w:rFonts w:ascii="Calibri" w:eastAsia="Calibri" w:hAnsi="Calibri" w:cs="Times New Roman"/>
          <w:lang w:val="nl-NL"/>
        </w:rPr>
        <w:t xml:space="preserve">, of op papier met een stift). Om te verfijnen is het mogelijk om: (1) zinnen in het best passende vak </w:t>
      </w:r>
      <w:r w:rsidRPr="00235319">
        <w:rPr>
          <w:rFonts w:ascii="Calibri" w:eastAsia="Calibri" w:hAnsi="Calibri" w:cs="Times New Roman"/>
          <w:i/>
          <w:lang w:val="nl-NL"/>
        </w:rPr>
        <w:t>niet</w:t>
      </w:r>
      <w:r w:rsidRPr="00235319">
        <w:rPr>
          <w:rFonts w:ascii="Calibri" w:eastAsia="Calibri" w:hAnsi="Calibri" w:cs="Times New Roman"/>
          <w:lang w:val="nl-NL"/>
        </w:rPr>
        <w:t xml:space="preserve"> markeren omdat ze niet van toepassing zijn, en/of (2) in een naastliggend vak de dan best passende zin markeren. </w:t>
      </w:r>
    </w:p>
    <w:p w14:paraId="4050898E" w14:textId="77777777" w:rsidR="00235319" w:rsidRPr="00235319" w:rsidRDefault="00235319" w:rsidP="00235319">
      <w:pPr>
        <w:spacing w:before="40" w:after="80" w:line="240" w:lineRule="auto"/>
        <w:ind w:right="96"/>
        <w:rPr>
          <w:rFonts w:ascii="Calibri" w:eastAsia="Calibri" w:hAnsi="Calibri" w:cs="Times New Roman"/>
          <w:lang w:val="nl-NL"/>
        </w:rPr>
      </w:pPr>
      <w:r w:rsidRPr="00235319">
        <w:rPr>
          <w:rFonts w:ascii="Calibri" w:eastAsia="Calibri" w:hAnsi="Calibri" w:cs="Times New Roman"/>
          <w:lang w:val="nl-NL"/>
        </w:rPr>
        <w:t>3. Geef per rol een gemiddelde niveauaanduiding. Hiervoor gelden de volgende richtlijnen.</w:t>
      </w:r>
    </w:p>
    <w:tbl>
      <w:tblPr>
        <w:tblStyle w:val="Tabelraster1"/>
        <w:tblW w:w="0" w:type="auto"/>
        <w:tblInd w:w="2124" w:type="dxa"/>
        <w:tblLook w:val="04A0" w:firstRow="1" w:lastRow="0" w:firstColumn="1" w:lastColumn="0" w:noHBand="0" w:noVBand="1"/>
      </w:tblPr>
      <w:tblGrid>
        <w:gridCol w:w="709"/>
        <w:gridCol w:w="2693"/>
      </w:tblGrid>
      <w:tr w:rsidR="00235319" w:rsidRPr="00235319" w14:paraId="40ABD7EA" w14:textId="77777777" w:rsidTr="00460040">
        <w:trPr>
          <w:trHeight w:hRule="exact" w:val="397"/>
        </w:trPr>
        <w:tc>
          <w:tcPr>
            <w:tcW w:w="709" w:type="dxa"/>
          </w:tcPr>
          <w:p w14:paraId="6CB9D44A"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0</w:t>
            </w:r>
          </w:p>
        </w:tc>
        <w:tc>
          <w:tcPr>
            <w:tcW w:w="2693" w:type="dxa"/>
          </w:tcPr>
          <w:p w14:paraId="30121491"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niveau 1 niet zichtbaar</w:t>
            </w:r>
          </w:p>
        </w:tc>
      </w:tr>
      <w:tr w:rsidR="00235319" w:rsidRPr="00235319" w14:paraId="6519148E" w14:textId="77777777" w:rsidTr="00460040">
        <w:trPr>
          <w:trHeight w:hRule="exact" w:val="397"/>
        </w:trPr>
        <w:tc>
          <w:tcPr>
            <w:tcW w:w="709" w:type="dxa"/>
          </w:tcPr>
          <w:p w14:paraId="1B8712AA"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0,5 </w:t>
            </w:r>
          </w:p>
        </w:tc>
        <w:tc>
          <w:tcPr>
            <w:tcW w:w="2693" w:type="dxa"/>
          </w:tcPr>
          <w:p w14:paraId="27E3B164"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noProof/>
              </w:rPr>
              <mc:AlternateContent>
                <mc:Choice Requires="wps">
                  <w:drawing>
                    <wp:anchor distT="0" distB="0" distL="114300" distR="114300" simplePos="0" relativeHeight="251659264" behindDoc="0" locked="0" layoutInCell="1" allowOverlap="1" wp14:anchorId="2C098B32" wp14:editId="052DC46D">
                      <wp:simplePos x="0" y="0"/>
                      <wp:positionH relativeFrom="column">
                        <wp:posOffset>1771015</wp:posOffset>
                      </wp:positionH>
                      <wp:positionV relativeFrom="paragraph">
                        <wp:posOffset>135890</wp:posOffset>
                      </wp:positionV>
                      <wp:extent cx="1943100" cy="485775"/>
                      <wp:effectExtent l="0" t="0" r="38100" b="22225"/>
                      <wp:wrapNone/>
                      <wp:docPr id="6" name="PIJL-LINK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485775"/>
                              </a:xfrm>
                              <a:prstGeom prst="leftArrow">
                                <a:avLst/>
                              </a:prstGeom>
                              <a:noFill/>
                              <a:ln w="19050" cap="flat" cmpd="sng" algn="ctr">
                                <a:solidFill>
                                  <a:srgbClr val="4F81BD">
                                    <a:shade val="50000"/>
                                  </a:srgbClr>
                                </a:solidFill>
                                <a:prstDash val="solid"/>
                              </a:ln>
                              <a:effectLst/>
                            </wps:spPr>
                            <wps:txbx>
                              <w:txbxContent>
                                <w:p w14:paraId="396DF1F4"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w:t>
                                  </w:r>
                                </w:p>
                              </w:txbxContent>
                            </wps:txbx>
                            <wps:bodyPr rot="0" spcFirstLastPara="0" vertOverflow="overflow" horzOverflow="overflow" vert="horz" wrap="square" lIns="91440" tIns="28800" rIns="91440" bIns="28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98B3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LINKS 6" o:spid="_x0000_s1026" type="#_x0000_t66" style="position:absolute;margin-left:139.45pt;margin-top:10.7pt;width:15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" adj="2700" filled="f" strokecolor="#385d8a" strokeweight="1.5pt">
                      <v:path arrowok="t"/>
                      <v:textbox inset=",.8mm,,.8mm">
                        <w:txbxContent>
                          <w:p w14:paraId="396DF1F4"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w:t>
                            </w:r>
                          </w:p>
                        </w:txbxContent>
                      </v:textbox>
                    </v:shape>
                  </w:pict>
                </mc:Fallback>
              </mc:AlternateContent>
            </w:r>
            <w:r w:rsidRPr="00235319">
              <w:rPr>
                <w:rFonts w:ascii="Calibri" w:hAnsi="Calibri" w:cs="Times New Roman"/>
                <w:lang w:val="nl-NL"/>
              </w:rPr>
              <w:t xml:space="preserve"> niveau 1 deels zichtbaar</w:t>
            </w:r>
          </w:p>
        </w:tc>
      </w:tr>
      <w:tr w:rsidR="00235319" w:rsidRPr="00235319" w14:paraId="70746BE6" w14:textId="77777777" w:rsidTr="00460040">
        <w:trPr>
          <w:trHeight w:hRule="exact" w:val="397"/>
        </w:trPr>
        <w:tc>
          <w:tcPr>
            <w:tcW w:w="709" w:type="dxa"/>
          </w:tcPr>
          <w:p w14:paraId="0E367384"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1 </w:t>
            </w:r>
          </w:p>
        </w:tc>
        <w:tc>
          <w:tcPr>
            <w:tcW w:w="2693" w:type="dxa"/>
          </w:tcPr>
          <w:p w14:paraId="59FA3FF4"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 overwegend op niveau 1</w:t>
            </w:r>
          </w:p>
        </w:tc>
      </w:tr>
      <w:tr w:rsidR="00235319" w:rsidRPr="00235319" w14:paraId="40630953" w14:textId="77777777" w:rsidTr="00460040">
        <w:trPr>
          <w:trHeight w:hRule="exact" w:val="397"/>
        </w:trPr>
        <w:tc>
          <w:tcPr>
            <w:tcW w:w="709" w:type="dxa"/>
          </w:tcPr>
          <w:p w14:paraId="3D5C44DA"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1,5 </w:t>
            </w:r>
          </w:p>
        </w:tc>
        <w:tc>
          <w:tcPr>
            <w:tcW w:w="2693" w:type="dxa"/>
          </w:tcPr>
          <w:p w14:paraId="17CA210F"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noProof/>
              </w:rPr>
              <mc:AlternateContent>
                <mc:Choice Requires="wps">
                  <w:drawing>
                    <wp:anchor distT="0" distB="0" distL="114300" distR="114300" simplePos="0" relativeHeight="251660288" behindDoc="0" locked="0" layoutInCell="1" allowOverlap="1" wp14:anchorId="47D5331C" wp14:editId="591684C6">
                      <wp:simplePos x="0" y="0"/>
                      <wp:positionH relativeFrom="column">
                        <wp:posOffset>1771015</wp:posOffset>
                      </wp:positionH>
                      <wp:positionV relativeFrom="paragraph">
                        <wp:posOffset>160020</wp:posOffset>
                      </wp:positionV>
                      <wp:extent cx="1943100" cy="485775"/>
                      <wp:effectExtent l="0" t="0" r="38100" b="22225"/>
                      <wp:wrapNone/>
                      <wp:docPr id="7" name="PIJL-LINK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485775"/>
                              </a:xfrm>
                              <a:prstGeom prst="leftArrow">
                                <a:avLst/>
                              </a:prstGeom>
                              <a:noFill/>
                              <a:ln w="19050" cap="flat" cmpd="sng" algn="ctr">
                                <a:solidFill>
                                  <a:srgbClr val="4F81BD">
                                    <a:shade val="50000"/>
                                  </a:srgbClr>
                                </a:solidFill>
                                <a:prstDash val="solid"/>
                              </a:ln>
                              <a:effectLst/>
                            </wps:spPr>
                            <wps:txbx>
                              <w:txbxContent>
                                <w:p w14:paraId="6002FE67"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II</w:t>
                                  </w:r>
                                </w:p>
                              </w:txbxContent>
                            </wps:txbx>
                            <wps:bodyPr rot="0" spcFirstLastPara="0" vertOverflow="overflow" horzOverflow="overflow" vert="horz" wrap="square" lIns="91440" tIns="28800" rIns="91440" bIns="28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331C" id="PIJL-LINKS 7" o:spid="_x0000_s1027" type="#_x0000_t66" style="position:absolute;margin-left:139.45pt;margin-top:12.6pt;width:153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" adj="2700" filled="f" strokecolor="#385d8a" strokeweight="1.5pt">
                      <v:path arrowok="t"/>
                      <v:textbox inset=",.8mm,,.8mm">
                        <w:txbxContent>
                          <w:p w14:paraId="6002FE67"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II</w:t>
                            </w:r>
                          </w:p>
                        </w:txbxContent>
                      </v:textbox>
                    </v:shape>
                  </w:pict>
                </mc:Fallback>
              </mc:AlternateContent>
            </w:r>
            <w:r w:rsidRPr="00235319">
              <w:rPr>
                <w:rFonts w:ascii="Calibri" w:hAnsi="Calibri" w:cs="Times New Roman"/>
                <w:lang w:val="nl-NL"/>
              </w:rPr>
              <w:t xml:space="preserve"> onderweg naar niveau 2</w:t>
            </w:r>
          </w:p>
        </w:tc>
      </w:tr>
      <w:tr w:rsidR="00235319" w:rsidRPr="00235319" w14:paraId="1DF247F8" w14:textId="77777777" w:rsidTr="00460040">
        <w:trPr>
          <w:trHeight w:hRule="exact" w:val="397"/>
        </w:trPr>
        <w:tc>
          <w:tcPr>
            <w:tcW w:w="709" w:type="dxa"/>
          </w:tcPr>
          <w:p w14:paraId="32699CEE"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2 </w:t>
            </w:r>
          </w:p>
        </w:tc>
        <w:tc>
          <w:tcPr>
            <w:tcW w:w="2693" w:type="dxa"/>
          </w:tcPr>
          <w:p w14:paraId="18B61FE5"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 overwegend niveau 2</w:t>
            </w:r>
          </w:p>
        </w:tc>
      </w:tr>
      <w:tr w:rsidR="00235319" w:rsidRPr="00235319" w14:paraId="57087AD3" w14:textId="77777777" w:rsidTr="00460040">
        <w:trPr>
          <w:trHeight w:hRule="exact" w:val="397"/>
        </w:trPr>
        <w:tc>
          <w:tcPr>
            <w:tcW w:w="709" w:type="dxa"/>
          </w:tcPr>
          <w:p w14:paraId="72BFBC46"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2, 5 </w:t>
            </w:r>
          </w:p>
        </w:tc>
        <w:tc>
          <w:tcPr>
            <w:tcW w:w="2693" w:type="dxa"/>
          </w:tcPr>
          <w:p w14:paraId="40A6B8B3"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noProof/>
              </w:rPr>
              <mc:AlternateContent>
                <mc:Choice Requires="wps">
                  <w:drawing>
                    <wp:anchor distT="0" distB="0" distL="114300" distR="114300" simplePos="0" relativeHeight="251661312" behindDoc="0" locked="0" layoutInCell="1" allowOverlap="1" wp14:anchorId="4FF08455" wp14:editId="59119A01">
                      <wp:simplePos x="0" y="0"/>
                      <wp:positionH relativeFrom="column">
                        <wp:posOffset>1771015</wp:posOffset>
                      </wp:positionH>
                      <wp:positionV relativeFrom="paragraph">
                        <wp:posOffset>174625</wp:posOffset>
                      </wp:positionV>
                      <wp:extent cx="1943100" cy="485775"/>
                      <wp:effectExtent l="0" t="0" r="38100" b="22225"/>
                      <wp:wrapNone/>
                      <wp:docPr id="9" name="PIJL-LINK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485775"/>
                              </a:xfrm>
                              <a:prstGeom prst="leftArrow">
                                <a:avLst/>
                              </a:prstGeom>
                              <a:noFill/>
                              <a:ln w="19050" cap="flat" cmpd="sng" algn="ctr">
                                <a:solidFill>
                                  <a:srgbClr val="4F81BD">
                                    <a:shade val="50000"/>
                                  </a:srgbClr>
                                </a:solidFill>
                                <a:prstDash val="solid"/>
                              </a:ln>
                              <a:effectLst/>
                            </wps:spPr>
                            <wps:txbx>
                              <w:txbxContent>
                                <w:p w14:paraId="41A5420E"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III</w:t>
                                  </w:r>
                                </w:p>
                              </w:txbxContent>
                            </wps:txbx>
                            <wps:bodyPr rot="0" spcFirstLastPara="0" vertOverflow="overflow" horzOverflow="overflow" vert="horz" wrap="square" lIns="91440" tIns="28800" rIns="91440" bIns="28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8455" id="PIJL-LINKS 9" o:spid="_x0000_s1028" type="#_x0000_t66" style="position:absolute;margin-left:139.45pt;margin-top:13.75pt;width:153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" adj="2700" filled="f" strokecolor="#385d8a" strokeweight="1.5pt">
                      <v:path arrowok="t"/>
                      <v:textbox inset=",.8mm,,.8mm">
                        <w:txbxContent>
                          <w:p w14:paraId="41A5420E" w14:textId="77777777" w:rsidR="00235319" w:rsidRPr="00235319" w:rsidRDefault="00235319" w:rsidP="00235319">
                            <w:pPr>
                              <w:jc w:val="center"/>
                              <w:rPr>
                                <w:color w:val="000000"/>
                              </w:rPr>
                            </w:pPr>
                            <w:proofErr w:type="spellStart"/>
                            <w:r w:rsidRPr="00235319">
                              <w:rPr>
                                <w:color w:val="000000"/>
                              </w:rPr>
                              <w:t>beoogd</w:t>
                            </w:r>
                            <w:proofErr w:type="spellEnd"/>
                            <w:r w:rsidRPr="00235319">
                              <w:rPr>
                                <w:color w:val="000000"/>
                              </w:rPr>
                              <w:t xml:space="preserve"> </w:t>
                            </w:r>
                            <w:proofErr w:type="spellStart"/>
                            <w:r w:rsidRPr="00235319">
                              <w:rPr>
                                <w:color w:val="000000"/>
                              </w:rPr>
                              <w:t>niveau</w:t>
                            </w:r>
                            <w:proofErr w:type="spellEnd"/>
                            <w:r w:rsidRPr="00235319">
                              <w:rPr>
                                <w:color w:val="000000"/>
                              </w:rPr>
                              <w:t xml:space="preserve"> </w:t>
                            </w:r>
                            <w:proofErr w:type="spellStart"/>
                            <w:r w:rsidRPr="00235319">
                              <w:rPr>
                                <w:color w:val="000000"/>
                              </w:rPr>
                              <w:t>Praktijk</w:t>
                            </w:r>
                            <w:proofErr w:type="spellEnd"/>
                            <w:r w:rsidRPr="00235319">
                              <w:rPr>
                                <w:color w:val="000000"/>
                              </w:rPr>
                              <w:t xml:space="preserve"> III</w:t>
                            </w:r>
                          </w:p>
                        </w:txbxContent>
                      </v:textbox>
                    </v:shape>
                  </w:pict>
                </mc:Fallback>
              </mc:AlternateContent>
            </w:r>
            <w:r w:rsidRPr="00235319">
              <w:rPr>
                <w:rFonts w:ascii="Calibri" w:hAnsi="Calibri" w:cs="Times New Roman"/>
                <w:lang w:val="nl-NL"/>
              </w:rPr>
              <w:t xml:space="preserve"> onderweg naar niveau 3</w:t>
            </w:r>
          </w:p>
        </w:tc>
      </w:tr>
      <w:tr w:rsidR="00235319" w:rsidRPr="00235319" w14:paraId="622D48D7" w14:textId="77777777" w:rsidTr="00460040">
        <w:trPr>
          <w:trHeight w:hRule="exact" w:val="397"/>
        </w:trPr>
        <w:tc>
          <w:tcPr>
            <w:tcW w:w="709" w:type="dxa"/>
          </w:tcPr>
          <w:p w14:paraId="7B5CDBA6"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3 </w:t>
            </w:r>
          </w:p>
        </w:tc>
        <w:tc>
          <w:tcPr>
            <w:tcW w:w="2693" w:type="dxa"/>
          </w:tcPr>
          <w:p w14:paraId="346357D5"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 overwegend niveau 3</w:t>
            </w:r>
          </w:p>
        </w:tc>
      </w:tr>
      <w:tr w:rsidR="00235319" w:rsidRPr="00235319" w14:paraId="1D621D82" w14:textId="77777777" w:rsidTr="00460040">
        <w:trPr>
          <w:trHeight w:hRule="exact" w:val="397"/>
        </w:trPr>
        <w:tc>
          <w:tcPr>
            <w:tcW w:w="709" w:type="dxa"/>
          </w:tcPr>
          <w:p w14:paraId="7E503E5D"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3,5 </w:t>
            </w:r>
          </w:p>
        </w:tc>
        <w:tc>
          <w:tcPr>
            <w:tcW w:w="2693" w:type="dxa"/>
          </w:tcPr>
          <w:p w14:paraId="677562F4" w14:textId="77777777" w:rsidR="00235319" w:rsidRPr="00235319" w:rsidRDefault="00235319" w:rsidP="00235319">
            <w:pPr>
              <w:spacing w:before="40" w:after="120"/>
              <w:ind w:right="96"/>
              <w:rPr>
                <w:rFonts w:ascii="Calibri" w:hAnsi="Calibri" w:cs="Times New Roman"/>
                <w:lang w:val="nl-NL"/>
              </w:rPr>
            </w:pPr>
            <w:r w:rsidRPr="00235319">
              <w:rPr>
                <w:rFonts w:ascii="Calibri" w:hAnsi="Calibri" w:cs="Times New Roman"/>
                <w:lang w:val="nl-NL"/>
              </w:rPr>
              <w:t xml:space="preserve"> overstijgt niveau 3</w:t>
            </w:r>
          </w:p>
        </w:tc>
      </w:tr>
    </w:tbl>
    <w:p w14:paraId="5812C929" w14:textId="77777777" w:rsidR="00235319" w:rsidRPr="00235319" w:rsidRDefault="00235319" w:rsidP="00235319">
      <w:pPr>
        <w:spacing w:before="40" w:after="120" w:line="240" w:lineRule="auto"/>
        <w:ind w:right="96"/>
        <w:rPr>
          <w:rFonts w:ascii="Calibri" w:eastAsia="Calibri" w:hAnsi="Calibri" w:cs="Calibri"/>
          <w:lang w:val="nl-NL"/>
        </w:rPr>
      </w:pPr>
    </w:p>
    <w:p w14:paraId="63BC07ED" w14:textId="77777777" w:rsidR="00235319" w:rsidRPr="00235319" w:rsidRDefault="00235319" w:rsidP="00235319">
      <w:pPr>
        <w:spacing w:before="40" w:after="120" w:line="240" w:lineRule="auto"/>
        <w:ind w:right="96"/>
        <w:rPr>
          <w:rFonts w:ascii="Calibri" w:eastAsia="Calibri" w:hAnsi="Calibri" w:cs="Calibri"/>
          <w:lang w:val="nl-NL"/>
        </w:rPr>
      </w:pPr>
      <w:r w:rsidRPr="00235319">
        <w:rPr>
          <w:rFonts w:ascii="Calibri" w:eastAsia="Calibri" w:hAnsi="Calibri" w:cs="Calibri"/>
          <w:lang w:val="nl-NL"/>
        </w:rPr>
        <w:t xml:space="preserve">4. Schrijf een korte toelichting (‘een woordrapport’) over de ontwikkeling van de </w:t>
      </w:r>
      <w:proofErr w:type="spellStart"/>
      <w:r w:rsidRPr="00235319">
        <w:rPr>
          <w:rFonts w:ascii="Calibri" w:eastAsia="Calibri" w:hAnsi="Calibri" w:cs="Calibri"/>
          <w:lang w:val="nl-NL"/>
        </w:rPr>
        <w:t>lio</w:t>
      </w:r>
      <w:proofErr w:type="spellEnd"/>
      <w:r w:rsidRPr="00235319">
        <w:rPr>
          <w:rFonts w:ascii="Calibri" w:eastAsia="Calibri" w:hAnsi="Calibri" w:cs="Calibri"/>
          <w:lang w:val="nl-NL"/>
        </w:rPr>
        <w:t xml:space="preserve"> in de periode waarover de beoordeling gaat, en vertaal de niveauaanduidingen per rol naar een cijfervoorstel.</w:t>
      </w:r>
    </w:p>
    <w:p w14:paraId="3F890DBA" w14:textId="77777777" w:rsidR="00235319" w:rsidRPr="00235319" w:rsidRDefault="00235319" w:rsidP="00235319">
      <w:pPr>
        <w:spacing w:before="40" w:after="120" w:line="240" w:lineRule="auto"/>
        <w:ind w:right="96"/>
        <w:rPr>
          <w:rFonts w:ascii="Calibri" w:eastAsia="Calibri" w:hAnsi="Calibri" w:cs="Calibri"/>
          <w:lang w:val="nl-NL"/>
        </w:rPr>
      </w:pPr>
      <w:r w:rsidRPr="00235319">
        <w:rPr>
          <w:rFonts w:ascii="Calibri" w:eastAsia="Calibri" w:hAnsi="Calibri" w:cs="Calibri"/>
          <w:lang w:val="nl-NL"/>
        </w:rPr>
        <w:t xml:space="preserve">5. Bespreek het ingevulde formulier met de </w:t>
      </w:r>
      <w:proofErr w:type="spellStart"/>
      <w:r w:rsidRPr="00235319">
        <w:rPr>
          <w:rFonts w:ascii="Calibri" w:eastAsia="Calibri" w:hAnsi="Calibri" w:cs="Calibri"/>
          <w:lang w:val="nl-NL"/>
        </w:rPr>
        <w:t>lio</w:t>
      </w:r>
      <w:proofErr w:type="spellEnd"/>
      <w:r w:rsidRPr="00235319">
        <w:rPr>
          <w:rFonts w:ascii="Calibri" w:eastAsia="Calibri" w:hAnsi="Calibri" w:cs="Calibri"/>
          <w:lang w:val="nl-NL"/>
        </w:rPr>
        <w:t xml:space="preserve">. Deze schrijft een reactie, en uploadt het formulier op de canvassite van praktijk I, II of III afhankelijk van de fase. </w:t>
      </w:r>
    </w:p>
    <w:p w14:paraId="07E0715D" w14:textId="77777777" w:rsidR="00235319" w:rsidRPr="00235319" w:rsidRDefault="00235319" w:rsidP="00235319">
      <w:pPr>
        <w:spacing w:before="40" w:after="120" w:line="240" w:lineRule="auto"/>
        <w:ind w:right="96"/>
        <w:rPr>
          <w:rFonts w:ascii="Calibri" w:eastAsia="Calibri" w:hAnsi="Calibri" w:cs="Calibri"/>
          <w:u w:val="single"/>
          <w:lang w:val="nl-NL"/>
        </w:rPr>
      </w:pPr>
      <w:r w:rsidRPr="00235319">
        <w:rPr>
          <w:rFonts w:ascii="Calibri" w:eastAsia="Calibri" w:hAnsi="Calibri" w:cs="Calibri"/>
          <w:u w:val="single"/>
          <w:lang w:val="nl-NL"/>
        </w:rPr>
        <w:t xml:space="preserve">UITZONDERING: als het cijfervoorstel uitkomt op een 5 of 6 (net onvoldoende of voldoende), contacteer dan de mentor op de VU </w:t>
      </w:r>
      <w:r w:rsidRPr="00235319">
        <w:rPr>
          <w:rFonts w:ascii="Calibri" w:eastAsia="Calibri" w:hAnsi="Calibri" w:cs="Calibri"/>
          <w:i/>
          <w:u w:val="single"/>
          <w:lang w:val="nl-NL"/>
        </w:rPr>
        <w:t>vóór</w:t>
      </w:r>
      <w:r w:rsidRPr="00235319">
        <w:rPr>
          <w:rFonts w:ascii="Calibri" w:eastAsia="Calibri" w:hAnsi="Calibri" w:cs="Calibri"/>
          <w:u w:val="single"/>
          <w:lang w:val="nl-NL"/>
        </w:rPr>
        <w:t xml:space="preserve"> de bespreking met de </w:t>
      </w:r>
      <w:proofErr w:type="spellStart"/>
      <w:r w:rsidRPr="00235319">
        <w:rPr>
          <w:rFonts w:ascii="Calibri" w:eastAsia="Calibri" w:hAnsi="Calibri" w:cs="Calibri"/>
          <w:u w:val="single"/>
          <w:lang w:val="nl-NL"/>
        </w:rPr>
        <w:t>lio</w:t>
      </w:r>
      <w:proofErr w:type="spellEnd"/>
      <w:r w:rsidRPr="00235319">
        <w:rPr>
          <w:rFonts w:ascii="Calibri" w:eastAsia="Calibri" w:hAnsi="Calibri" w:cs="Calibri"/>
          <w:u w:val="single"/>
          <w:lang w:val="nl-NL"/>
        </w:rPr>
        <w:t>.</w:t>
      </w:r>
    </w:p>
    <w:p w14:paraId="4869B9A0" w14:textId="77777777" w:rsidR="00235319" w:rsidRPr="00235319" w:rsidRDefault="00235319" w:rsidP="00235319">
      <w:pPr>
        <w:keepNext/>
        <w:keepLines/>
        <w:spacing w:after="0" w:line="276" w:lineRule="auto"/>
        <w:jc w:val="center"/>
        <w:outlineLvl w:val="3"/>
        <w:rPr>
          <w:rFonts w:ascii="Cambria" w:eastAsia="MS Gothic" w:hAnsi="Cambria" w:cs="Times New Roman"/>
          <w:b/>
          <w:bCs/>
          <w:i/>
          <w:iCs/>
          <w:sz w:val="32"/>
          <w:lang w:val="nl-NL"/>
        </w:rPr>
      </w:pPr>
      <w:r w:rsidRPr="00235319">
        <w:rPr>
          <w:rFonts w:ascii="Cambria" w:eastAsia="MS Gothic" w:hAnsi="Cambria" w:cs="Times New Roman"/>
          <w:b/>
          <w:bCs/>
          <w:i/>
          <w:iCs/>
          <w:sz w:val="32"/>
          <w:lang w:val="nl-NL"/>
        </w:rPr>
        <w:lastRenderedPageBreak/>
        <w:t>de rol van uitvoerder</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40"/>
        <w:gridCol w:w="3250"/>
        <w:gridCol w:w="3250"/>
        <w:gridCol w:w="3250"/>
      </w:tblGrid>
      <w:tr w:rsidR="00235319" w:rsidRPr="00235319" w14:paraId="2F1E0257" w14:textId="77777777" w:rsidTr="00460040">
        <w:trPr>
          <w:cantSplit/>
          <w:trHeight w:val="373"/>
          <w:tblHeader/>
        </w:trPr>
        <w:tc>
          <w:tcPr>
            <w:tcW w:w="740" w:type="dxa"/>
            <w:textDirection w:val="btLr"/>
          </w:tcPr>
          <w:p w14:paraId="1B031BD9" w14:textId="77777777" w:rsidR="00235319" w:rsidRPr="00235319" w:rsidRDefault="00235319" w:rsidP="00235319">
            <w:pPr>
              <w:keepNext/>
              <w:keepLines/>
              <w:spacing w:before="40" w:after="40" w:line="276" w:lineRule="auto"/>
              <w:ind w:left="113" w:right="113"/>
              <w:jc w:val="center"/>
              <w:outlineLvl w:val="3"/>
              <w:rPr>
                <w:rFonts w:ascii="Calibri" w:eastAsia="MS Gothic" w:hAnsi="Calibri" w:cs="Times New Roman"/>
                <w:b/>
                <w:bCs/>
                <w:i/>
                <w:iCs/>
                <w:sz w:val="20"/>
                <w:szCs w:val="20"/>
                <w:lang w:val="nl-NL"/>
              </w:rPr>
            </w:pPr>
          </w:p>
        </w:tc>
        <w:tc>
          <w:tcPr>
            <w:tcW w:w="3250" w:type="dxa"/>
          </w:tcPr>
          <w:p w14:paraId="61501CCF"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1</w:t>
            </w:r>
          </w:p>
        </w:tc>
        <w:tc>
          <w:tcPr>
            <w:tcW w:w="3250" w:type="dxa"/>
          </w:tcPr>
          <w:p w14:paraId="596E2E41"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2</w:t>
            </w:r>
          </w:p>
        </w:tc>
        <w:tc>
          <w:tcPr>
            <w:tcW w:w="3250" w:type="dxa"/>
          </w:tcPr>
          <w:p w14:paraId="72F15385"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3</w:t>
            </w:r>
          </w:p>
        </w:tc>
      </w:tr>
      <w:tr w:rsidR="00235319" w:rsidRPr="006923D5" w14:paraId="5841652C" w14:textId="77777777" w:rsidTr="00460040">
        <w:trPr>
          <w:cantSplit/>
          <w:trHeight w:val="1134"/>
        </w:trPr>
        <w:tc>
          <w:tcPr>
            <w:tcW w:w="740" w:type="dxa"/>
            <w:textDirection w:val="btLr"/>
          </w:tcPr>
          <w:p w14:paraId="2D4C822C"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contact maken (klassenmanagement)</w:t>
            </w:r>
          </w:p>
        </w:tc>
        <w:tc>
          <w:tcPr>
            <w:tcW w:w="3250" w:type="dxa"/>
          </w:tcPr>
          <w:p w14:paraId="6B2A9F2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maakt oogcontact met (individuele) leerlingen en je spreekt leerlingen aan.</w:t>
            </w:r>
          </w:p>
          <w:p w14:paraId="5D28C52E"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je bewust van de verschillende verbale en non-verbale signalen die jij en anderen (leerlingen en leraren) afgeven.</w:t>
            </w:r>
          </w:p>
        </w:tc>
        <w:tc>
          <w:tcPr>
            <w:tcW w:w="3250" w:type="dxa"/>
          </w:tcPr>
          <w:p w14:paraId="0021551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verschillende verbale en non-verbale communicatiemiddelen. Je maakt praatjes met leerlingen.</w:t>
            </w:r>
          </w:p>
          <w:p w14:paraId="19CA5C5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hebt een grof beeld van de verschillende leerlingen en subgroepen in je klas. </w:t>
            </w:r>
          </w:p>
        </w:tc>
        <w:tc>
          <w:tcPr>
            <w:tcW w:w="3250" w:type="dxa"/>
          </w:tcPr>
          <w:p w14:paraId="0344B77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laat merken dat je de leerlingen ziet (als leerling en als persoon) en dat jij door hen gezien wordt. </w:t>
            </w:r>
          </w:p>
          <w:p w14:paraId="7E402EB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leeft je bewust in verschillende typen leerlingen in en maakt contact met hen.</w:t>
            </w:r>
          </w:p>
          <w:p w14:paraId="7F4D6C5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komt ontspannen over en je laat je niet snel uit het veld slaan.</w:t>
            </w:r>
          </w:p>
        </w:tc>
      </w:tr>
      <w:tr w:rsidR="00235319" w:rsidRPr="006923D5" w14:paraId="693E505B" w14:textId="77777777" w:rsidTr="00460040">
        <w:trPr>
          <w:cantSplit/>
          <w:trHeight w:val="1134"/>
        </w:trPr>
        <w:tc>
          <w:tcPr>
            <w:tcW w:w="740" w:type="dxa"/>
            <w:textDirection w:val="btLr"/>
          </w:tcPr>
          <w:p w14:paraId="5FD32BAA"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leiding geven</w:t>
            </w:r>
          </w:p>
          <w:p w14:paraId="433EFB10"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 xml:space="preserve"> (klassenmanagement)</w:t>
            </w:r>
          </w:p>
        </w:tc>
        <w:tc>
          <w:tcPr>
            <w:tcW w:w="3250" w:type="dxa"/>
          </w:tcPr>
          <w:p w14:paraId="62327AA3"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herkent (i.i.g. tijdens observeren) bepaalde communicatiepatronen in de klas (leiden/volgen; samen/tegen).</w:t>
            </w:r>
          </w:p>
          <w:p w14:paraId="4597B9A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kent verschillende mogelijkheden om gedrag effectief en veilig te bevestigen of te stoppen. </w:t>
            </w:r>
          </w:p>
          <w:p w14:paraId="68B9E780"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je bewust van het belang van het opbouwen en uitgeven van krediet.</w:t>
            </w:r>
          </w:p>
        </w:tc>
        <w:tc>
          <w:tcPr>
            <w:tcW w:w="3250" w:type="dxa"/>
          </w:tcPr>
          <w:p w14:paraId="3EF2FD4E"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je bewust van je eigen invloed m.b.t. communicatiepatronen in de klas.</w:t>
            </w:r>
          </w:p>
          <w:p w14:paraId="0AEC711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verschillende vormen van (non-verbaal en verbaal) stopgedrag en grotere orde interventies.</w:t>
            </w:r>
          </w:p>
          <w:p w14:paraId="2BBADAA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manieren om krediet op te bouwen (o.a. door positief bekrachtigen) en weer uit te geven (o.a. door corrigeren en bijsturen).</w:t>
            </w:r>
          </w:p>
        </w:tc>
        <w:tc>
          <w:tcPr>
            <w:tcW w:w="3250" w:type="dxa"/>
          </w:tcPr>
          <w:p w14:paraId="3A629F4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ongewenst gedrag op verschillende manieren stoppen zonder de flow van de les te doorbreken.</w:t>
            </w:r>
          </w:p>
          <w:p w14:paraId="7484DDC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hanteert een genuanceerde interventieladder. Je voert dreigementen indien nodig ook uit en handelt consequent.</w:t>
            </w:r>
          </w:p>
          <w:p w14:paraId="283DE31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werkt bewust met het krediet dat je opbouwt (o.a. door positief bekrachtigen) bij een klas.</w:t>
            </w:r>
          </w:p>
        </w:tc>
      </w:tr>
      <w:tr w:rsidR="00235319" w:rsidRPr="006923D5" w14:paraId="70A1E1FA" w14:textId="77777777" w:rsidTr="00460040">
        <w:trPr>
          <w:cantSplit/>
          <w:trHeight w:val="1134"/>
        </w:trPr>
        <w:tc>
          <w:tcPr>
            <w:tcW w:w="740" w:type="dxa"/>
            <w:textDirection w:val="btLr"/>
          </w:tcPr>
          <w:p w14:paraId="169DB330"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18"/>
                <w:szCs w:val="18"/>
                <w:lang w:val="nl-NL"/>
              </w:rPr>
              <w:t>organiseren (klassenmanagement)</w:t>
            </w:r>
          </w:p>
        </w:tc>
        <w:tc>
          <w:tcPr>
            <w:tcW w:w="3250" w:type="dxa"/>
          </w:tcPr>
          <w:p w14:paraId="3AF0032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gebruikt de mogelijkheden die de leeromgeving biedt (bord, inrichting lokaal, leermiddelen, ICT) in beperkte mate. </w:t>
            </w:r>
          </w:p>
          <w:p w14:paraId="24B5599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aan het ontdekken hoeveel tijd onderdelen van lessen kosten.</w:t>
            </w:r>
          </w:p>
        </w:tc>
        <w:tc>
          <w:tcPr>
            <w:tcW w:w="3250" w:type="dxa"/>
          </w:tcPr>
          <w:p w14:paraId="5C3AC3B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de verschillende mogelijkheden die de leeromgeving (bord, inrichting lokaal, leermiddelen, ICT) biedt.</w:t>
            </w:r>
          </w:p>
          <w:p w14:paraId="5572C60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bewaakt de tijd van de verschillende lesonderdelen.</w:t>
            </w:r>
          </w:p>
        </w:tc>
        <w:tc>
          <w:tcPr>
            <w:tcW w:w="3250" w:type="dxa"/>
          </w:tcPr>
          <w:p w14:paraId="2F23DB20"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benut de mogelijkheden die de leeromgeving biedt ten volle, en stemt deze af op de doelen van je les.</w:t>
            </w:r>
          </w:p>
          <w:p w14:paraId="0D9A39A3"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uitvoering loopt meestal min of meer parallel aan je lesvoorbereiding. Je gaat flexibel en bewust om met de lestijd en met onverwachte gebeurtenissen.</w:t>
            </w:r>
          </w:p>
        </w:tc>
      </w:tr>
      <w:tr w:rsidR="00235319" w:rsidRPr="006923D5" w14:paraId="271E9A5E" w14:textId="77777777" w:rsidTr="00460040">
        <w:trPr>
          <w:cantSplit/>
          <w:trHeight w:val="1134"/>
        </w:trPr>
        <w:tc>
          <w:tcPr>
            <w:tcW w:w="740" w:type="dxa"/>
            <w:textDirection w:val="btLr"/>
          </w:tcPr>
          <w:p w14:paraId="0D6723C4"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 xml:space="preserve">uitleggen en </w:t>
            </w:r>
            <w:r w:rsidRPr="00235319">
              <w:rPr>
                <w:rFonts w:ascii="Calibri" w:eastAsia="Calibri" w:hAnsi="Calibri" w:cs="Times New Roman"/>
                <w:b/>
                <w:sz w:val="20"/>
                <w:szCs w:val="20"/>
                <w:lang w:val="nl-NL"/>
              </w:rPr>
              <w:br/>
              <w:t>instructie geven</w:t>
            </w:r>
          </w:p>
        </w:tc>
        <w:tc>
          <w:tcPr>
            <w:tcW w:w="3250" w:type="dxa"/>
          </w:tcPr>
          <w:p w14:paraId="48D3D81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aandacht gaat vooral uit naar wat je zélf moet doen of zeggen in de les.</w:t>
            </w:r>
          </w:p>
          <w:p w14:paraId="0214D10E"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kan beschrijven welke onderdelen bij een volledige instructie aan de orde komen. </w:t>
            </w:r>
          </w:p>
        </w:tc>
        <w:tc>
          <w:tcPr>
            <w:tcW w:w="3250" w:type="dxa"/>
          </w:tcPr>
          <w:p w14:paraId="73A4C77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uitleg is meestal helder. Je bent je bewust van het belang van de voorkennis en het (taal)niveau van de leerlingen. </w:t>
            </w:r>
          </w:p>
          <w:p w14:paraId="138642E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instructie bij het geven van opdrachten en huiswerk en dergelijke is meestal helder.</w:t>
            </w:r>
          </w:p>
          <w:p w14:paraId="20C295AE"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gaat na of leerlingen je instructie begrijpen.</w:t>
            </w:r>
          </w:p>
        </w:tc>
        <w:tc>
          <w:tcPr>
            <w:tcW w:w="3250" w:type="dxa"/>
          </w:tcPr>
          <w:p w14:paraId="63F4F94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kunt een moeilijk begrip op verschillende manieren uitleggen, en je houdt daarbij rekening met de voorkennis en het (taal)niveau van de leerlingen. </w:t>
            </w:r>
          </w:p>
          <w:p w14:paraId="480C9E3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geeft heldere en volledige instructie: je doet dat voor taakgerichte instructie en voor het opstarten en begeleiden van zelfstandig of samenwerkend leren.</w:t>
            </w:r>
          </w:p>
        </w:tc>
      </w:tr>
      <w:tr w:rsidR="00235319" w:rsidRPr="006923D5" w14:paraId="2803EC9A" w14:textId="77777777" w:rsidTr="00460040">
        <w:trPr>
          <w:cantSplit/>
          <w:trHeight w:val="1134"/>
        </w:trPr>
        <w:tc>
          <w:tcPr>
            <w:tcW w:w="740" w:type="dxa"/>
            <w:textDirection w:val="btLr"/>
          </w:tcPr>
          <w:p w14:paraId="5C14E1B0"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leerprocessen begeleiden</w:t>
            </w:r>
          </w:p>
        </w:tc>
        <w:tc>
          <w:tcPr>
            <w:tcW w:w="3250" w:type="dxa"/>
          </w:tcPr>
          <w:p w14:paraId="2822F91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je bewust van het belang van interactie voor een effectief leerproces.</w:t>
            </w:r>
          </w:p>
        </w:tc>
        <w:tc>
          <w:tcPr>
            <w:tcW w:w="3250" w:type="dxa"/>
          </w:tcPr>
          <w:p w14:paraId="60BB1DF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experimenteert met verschillende manieren om het leerproces van leerlingen te stimuleren en zichtbaar te maken. Je stelt regelmatig (open en gesloten) vragen om voorkennis en leeropbrengst te peilen. </w:t>
            </w:r>
          </w:p>
        </w:tc>
        <w:tc>
          <w:tcPr>
            <w:tcW w:w="3250" w:type="dxa"/>
          </w:tcPr>
          <w:p w14:paraId="05790CB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hebt aandacht voor, en zicht op, het leerproces van leerlingen (klassikaal, individueel en in groepen). </w:t>
            </w:r>
          </w:p>
          <w:p w14:paraId="0FEA3BC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hebt een behoorlijk repertoire aan vaardigheden op het gebied van vragen stellen, scaffolding en motiveren, en je zet deze vaardigheden doelbewust in.</w:t>
            </w:r>
          </w:p>
        </w:tc>
      </w:tr>
      <w:tr w:rsidR="00235319" w:rsidRPr="00235319" w14:paraId="485BC559" w14:textId="77777777" w:rsidTr="00460040">
        <w:trPr>
          <w:cantSplit/>
          <w:trHeight w:hRule="exact" w:val="567"/>
        </w:trPr>
        <w:tc>
          <w:tcPr>
            <w:tcW w:w="740" w:type="dxa"/>
            <w:tcBorders>
              <w:top w:val="single" w:sz="4" w:space="0" w:color="auto"/>
              <w:left w:val="nil"/>
              <w:bottom w:val="nil"/>
              <w:right w:val="nil"/>
            </w:tcBorders>
            <w:textDirection w:val="btLr"/>
          </w:tcPr>
          <w:p w14:paraId="3998A956"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p>
        </w:tc>
        <w:tc>
          <w:tcPr>
            <w:tcW w:w="9750" w:type="dxa"/>
            <w:gridSpan w:val="3"/>
            <w:tcBorders>
              <w:top w:val="single" w:sz="4" w:space="0" w:color="auto"/>
              <w:left w:val="nil"/>
              <w:bottom w:val="nil"/>
              <w:right w:val="nil"/>
            </w:tcBorders>
            <w:vAlign w:val="bottom"/>
          </w:tcPr>
          <w:p w14:paraId="30A51678" w14:textId="77777777" w:rsidR="00235319" w:rsidRPr="00235319" w:rsidRDefault="00235319" w:rsidP="00235319">
            <w:pPr>
              <w:spacing w:before="40" w:after="40" w:line="240" w:lineRule="auto"/>
              <w:jc w:val="center"/>
              <w:rPr>
                <w:rFonts w:ascii="Calibri" w:eastAsia="Calibri" w:hAnsi="Calibri" w:cs="Times New Roman"/>
                <w:sz w:val="20"/>
                <w:szCs w:val="20"/>
                <w:lang w:val="nl-NL"/>
              </w:rPr>
            </w:pPr>
            <w:proofErr w:type="spellStart"/>
            <w:r w:rsidRPr="00235319">
              <w:rPr>
                <w:rFonts w:ascii="Cambria" w:eastAsia="Calibri" w:hAnsi="Cambria" w:cs="Times New Roman"/>
              </w:rPr>
              <w:t>niveau</w:t>
            </w:r>
            <w:proofErr w:type="spellEnd"/>
            <w:r w:rsidRPr="00235319">
              <w:rPr>
                <w:rFonts w:ascii="Cambria" w:eastAsia="Calibri" w:hAnsi="Cambria" w:cs="Times New Roman"/>
              </w:rPr>
              <w:t>:</w:t>
            </w:r>
            <w:r w:rsidRPr="00235319">
              <w:rPr>
                <w:rFonts w:ascii="Cambria" w:eastAsia="Calibri" w:hAnsi="Cambria" w:cs="Times New Roman"/>
              </w:rPr>
              <w:tab/>
            </w:r>
            <w:r w:rsidRPr="00235319">
              <w:rPr>
                <w:rFonts w:ascii="Calibri" w:eastAsia="Calibri" w:hAnsi="Calibri" w:cs="Times New Roman"/>
              </w:rPr>
              <w:t xml:space="preserve">     </w:t>
            </w:r>
            <w:r w:rsidRPr="00235319">
              <w:rPr>
                <w:rFonts w:ascii="Cambria" w:eastAsia="Calibri" w:hAnsi="Cambria" w:cs="Times New Roman"/>
                <w:sz w:val="28"/>
                <w:lang w:val="nl-NL"/>
              </w:rPr>
              <w:t>0   -   0,</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1   -   1,</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2   -   2,</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3   -   3,</w:t>
            </w:r>
            <w:r w:rsidRPr="00235319">
              <w:rPr>
                <w:rFonts w:ascii="Cambria" w:eastAsia="Calibri" w:hAnsi="Cambria" w:cs="Times New Roman"/>
                <w:lang w:val="nl-NL"/>
              </w:rPr>
              <w:t>5</w:t>
            </w:r>
          </w:p>
        </w:tc>
      </w:tr>
    </w:tbl>
    <w:p w14:paraId="03AEB350" w14:textId="77777777" w:rsidR="00235319" w:rsidRPr="00235319" w:rsidRDefault="00235319" w:rsidP="00235319">
      <w:pPr>
        <w:spacing w:after="200" w:line="276" w:lineRule="auto"/>
        <w:rPr>
          <w:rFonts w:ascii="Cambria" w:eastAsia="Calibri" w:hAnsi="Cambria" w:cs="Times New Roman"/>
          <w:color w:val="4F81BD"/>
          <w:lang w:val="nl-NL"/>
        </w:rPr>
      </w:pPr>
      <w:r w:rsidRPr="00235319">
        <w:rPr>
          <w:rFonts w:ascii="Calibri" w:eastAsia="Calibri" w:hAnsi="Calibri" w:cs="Times New Roman"/>
          <w:lang w:val="nl-NL"/>
        </w:rPr>
        <w:br w:type="page"/>
      </w:r>
    </w:p>
    <w:p w14:paraId="6021BE94"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32"/>
          <w:lang w:val="nl-NL"/>
        </w:rPr>
      </w:pPr>
      <w:r w:rsidRPr="00235319">
        <w:rPr>
          <w:rFonts w:ascii="Cambria" w:eastAsia="MS Gothic" w:hAnsi="Cambria" w:cs="Times New Roman"/>
          <w:b/>
          <w:bCs/>
          <w:i/>
          <w:iCs/>
          <w:sz w:val="32"/>
          <w:lang w:val="nl-NL"/>
        </w:rPr>
        <w:lastRenderedPageBreak/>
        <w:t>de rol van pedagoog</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40"/>
        <w:gridCol w:w="3250"/>
        <w:gridCol w:w="3250"/>
        <w:gridCol w:w="3250"/>
      </w:tblGrid>
      <w:tr w:rsidR="00235319" w:rsidRPr="00235319" w14:paraId="7EB4C8F7" w14:textId="77777777" w:rsidTr="00460040">
        <w:trPr>
          <w:cantSplit/>
          <w:trHeight w:val="373"/>
          <w:tblHeader/>
        </w:trPr>
        <w:tc>
          <w:tcPr>
            <w:tcW w:w="740" w:type="dxa"/>
            <w:textDirection w:val="btLr"/>
          </w:tcPr>
          <w:p w14:paraId="09992EA7" w14:textId="77777777" w:rsidR="00235319" w:rsidRPr="00235319" w:rsidRDefault="00235319" w:rsidP="00235319">
            <w:pPr>
              <w:keepNext/>
              <w:keepLines/>
              <w:spacing w:before="40" w:after="40" w:line="276" w:lineRule="auto"/>
              <w:ind w:left="113" w:right="113"/>
              <w:jc w:val="center"/>
              <w:outlineLvl w:val="3"/>
              <w:rPr>
                <w:rFonts w:ascii="Calibri" w:eastAsia="MS Gothic" w:hAnsi="Calibri" w:cs="Times New Roman"/>
                <w:b/>
                <w:bCs/>
                <w:i/>
                <w:iCs/>
                <w:sz w:val="20"/>
                <w:szCs w:val="20"/>
                <w:lang w:val="nl-NL"/>
              </w:rPr>
            </w:pPr>
          </w:p>
        </w:tc>
        <w:tc>
          <w:tcPr>
            <w:tcW w:w="3250" w:type="dxa"/>
          </w:tcPr>
          <w:p w14:paraId="549F6BF2"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1</w:t>
            </w:r>
          </w:p>
        </w:tc>
        <w:tc>
          <w:tcPr>
            <w:tcW w:w="3250" w:type="dxa"/>
          </w:tcPr>
          <w:p w14:paraId="02FD145C"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2</w:t>
            </w:r>
          </w:p>
        </w:tc>
        <w:tc>
          <w:tcPr>
            <w:tcW w:w="3250" w:type="dxa"/>
          </w:tcPr>
          <w:p w14:paraId="4202C10C"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3</w:t>
            </w:r>
          </w:p>
        </w:tc>
      </w:tr>
      <w:tr w:rsidR="00235319" w:rsidRPr="006923D5" w14:paraId="1087BD46" w14:textId="77777777" w:rsidTr="00460040">
        <w:trPr>
          <w:cantSplit/>
          <w:trHeight w:val="1134"/>
        </w:trPr>
        <w:tc>
          <w:tcPr>
            <w:tcW w:w="740" w:type="dxa"/>
            <w:textDirection w:val="btLr"/>
          </w:tcPr>
          <w:p w14:paraId="788EBA3E"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communiceren</w:t>
            </w:r>
          </w:p>
        </w:tc>
        <w:tc>
          <w:tcPr>
            <w:tcW w:w="3250" w:type="dxa"/>
          </w:tcPr>
          <w:p w14:paraId="168BC8F3"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geïnteresseerd in wat leerlingen bezig houdt.</w:t>
            </w:r>
          </w:p>
        </w:tc>
        <w:tc>
          <w:tcPr>
            <w:tcW w:w="3250" w:type="dxa"/>
          </w:tcPr>
          <w:p w14:paraId="0BA8BF7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voert gesprekjes met leerlingen over wat hen bezig houdt. Je stelt open vragen die niet direct betrekking hebben op de les.</w:t>
            </w:r>
          </w:p>
          <w:p w14:paraId="63C5D9A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herkent dieper liggende oorzaken en drijfveren achter het direct waarneembare gedrag van leerlingen.</w:t>
            </w:r>
          </w:p>
        </w:tc>
        <w:tc>
          <w:tcPr>
            <w:tcW w:w="3250" w:type="dxa"/>
          </w:tcPr>
          <w:p w14:paraId="383B8F9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stemt je communicatie binnen en buiten de klas af op de sociaal- emotionele en cognitieve ontwikkelingsfase van de leerlingen. Je houdt rekening met dat wat de klas en individuele leerlingen aanspreekt.</w:t>
            </w:r>
          </w:p>
          <w:p w14:paraId="60008F5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kunt constructieve gesprekken voeren met leerlingen, ouders en collega’s. </w:t>
            </w:r>
          </w:p>
        </w:tc>
      </w:tr>
      <w:tr w:rsidR="00235319" w:rsidRPr="006923D5" w14:paraId="5D51657B" w14:textId="77777777" w:rsidTr="00460040">
        <w:trPr>
          <w:cantSplit/>
          <w:trHeight w:val="1134"/>
        </w:trPr>
        <w:tc>
          <w:tcPr>
            <w:tcW w:w="740" w:type="dxa"/>
            <w:textDirection w:val="btLr"/>
          </w:tcPr>
          <w:p w14:paraId="4274D08A" w14:textId="77777777" w:rsidR="00235319" w:rsidRPr="00235319" w:rsidRDefault="00235319" w:rsidP="00235319">
            <w:pPr>
              <w:spacing w:before="40" w:after="40" w:line="276" w:lineRule="auto"/>
              <w:ind w:left="113" w:right="113"/>
              <w:jc w:val="center"/>
              <w:rPr>
                <w:rFonts w:ascii="Calibri" w:eastAsia="Calibri" w:hAnsi="Calibri" w:cs="Times New Roman"/>
                <w:b/>
                <w:sz w:val="18"/>
                <w:szCs w:val="18"/>
                <w:lang w:val="nl-NL"/>
              </w:rPr>
            </w:pPr>
            <w:r w:rsidRPr="00235319">
              <w:rPr>
                <w:rFonts w:ascii="Calibri" w:eastAsia="Calibri" w:hAnsi="Calibri" w:cs="Times New Roman"/>
                <w:b/>
                <w:sz w:val="18"/>
                <w:szCs w:val="18"/>
                <w:lang w:val="nl-NL"/>
              </w:rPr>
              <w:t>zelfvertrouwen stimuleren</w:t>
            </w:r>
          </w:p>
        </w:tc>
        <w:tc>
          <w:tcPr>
            <w:tcW w:w="3250" w:type="dxa"/>
          </w:tcPr>
          <w:p w14:paraId="16711B1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probeert leerlingen te motiveren. Je kent het belang van autonomie, zelfvertrouwen en relatie voor motivatie.</w:t>
            </w:r>
          </w:p>
        </w:tc>
        <w:tc>
          <w:tcPr>
            <w:tcW w:w="3250" w:type="dxa"/>
          </w:tcPr>
          <w:p w14:paraId="0C2A37B3"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draagt bij aan het zelfvertrouwen van leerlingen, door o.a. je communicatie in de klas, de relatie die je opbouwt, en door – in ontwerp en uitvoering – rekening te houden met hun niveau (zone van naaste ontwikkeling).</w:t>
            </w:r>
          </w:p>
        </w:tc>
        <w:tc>
          <w:tcPr>
            <w:tcW w:w="3250" w:type="dxa"/>
          </w:tcPr>
          <w:p w14:paraId="4AA793C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stimuleert het zelfvertrouwen van leerlingen, zowel in algemene zin als specifiek wat betreft hun kunnen binnen jouw vak. </w:t>
            </w:r>
          </w:p>
          <w:p w14:paraId="19DD63F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Dat doe je door o.a. je communicatie in de klas, en het afstemmen van je onderwijs op hun niveau.</w:t>
            </w:r>
          </w:p>
        </w:tc>
      </w:tr>
      <w:tr w:rsidR="00235319" w:rsidRPr="006923D5" w14:paraId="73CDB13E" w14:textId="77777777" w:rsidTr="00460040">
        <w:trPr>
          <w:cantSplit/>
          <w:trHeight w:val="1134"/>
        </w:trPr>
        <w:tc>
          <w:tcPr>
            <w:tcW w:w="740" w:type="dxa"/>
            <w:textDirection w:val="btLr"/>
          </w:tcPr>
          <w:p w14:paraId="16AEFC99"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veiligheid scheppen</w:t>
            </w:r>
          </w:p>
        </w:tc>
        <w:tc>
          <w:tcPr>
            <w:tcW w:w="3250" w:type="dxa"/>
          </w:tcPr>
          <w:p w14:paraId="521D360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(her)kent de basisbehoeften van leerlingen.</w:t>
            </w:r>
          </w:p>
          <w:p w14:paraId="45AF5A9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verkent hoe je een veilig (leer)klimaat kunt (en wilt) scheppen in verschillende klassen.</w:t>
            </w:r>
          </w:p>
          <w:p w14:paraId="7333A387"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50" w:type="dxa"/>
          </w:tcPr>
          <w:p w14:paraId="1F156D3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verschillende manieren om te investeren in een veilig en voorspelbaar (leer)klimaat.</w:t>
            </w:r>
          </w:p>
          <w:p w14:paraId="140C153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alert op het ontstaan van onveilige situaties (zoals uitlachen of pesten).</w:t>
            </w:r>
          </w:p>
        </w:tc>
        <w:tc>
          <w:tcPr>
            <w:tcW w:w="3250" w:type="dxa"/>
          </w:tcPr>
          <w:p w14:paraId="2E970CA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schept en bewaakt in je lessen een positief, voorspelbaar en veilig (leer)klimaat. Je past hierbij je gedrag aan op de behoeften van de klas en op die van specifieke leerlingen. Indien nodig spreek je de klas aan op onveilig gedrag.</w:t>
            </w:r>
          </w:p>
        </w:tc>
      </w:tr>
      <w:tr w:rsidR="00235319" w:rsidRPr="006923D5" w14:paraId="0B83A1AB" w14:textId="77777777" w:rsidTr="00460040">
        <w:trPr>
          <w:cantSplit/>
          <w:trHeight w:val="1134"/>
        </w:trPr>
        <w:tc>
          <w:tcPr>
            <w:tcW w:w="740" w:type="dxa"/>
            <w:textDirection w:val="btLr"/>
          </w:tcPr>
          <w:p w14:paraId="35158F69" w14:textId="77777777" w:rsidR="00235319" w:rsidRPr="00235319" w:rsidRDefault="00235319" w:rsidP="00235319">
            <w:pPr>
              <w:spacing w:before="40" w:after="40" w:line="276" w:lineRule="auto"/>
              <w:ind w:left="113" w:right="113"/>
              <w:jc w:val="center"/>
              <w:rPr>
                <w:rFonts w:ascii="Calibri" w:eastAsia="Calibri" w:hAnsi="Calibri" w:cs="Times New Roman"/>
                <w:b/>
                <w:sz w:val="18"/>
                <w:szCs w:val="18"/>
                <w:lang w:val="nl-NL"/>
              </w:rPr>
            </w:pPr>
            <w:r w:rsidRPr="00235319">
              <w:rPr>
                <w:rFonts w:ascii="Calibri" w:eastAsia="Calibri" w:hAnsi="Calibri" w:cs="Times New Roman"/>
                <w:b/>
                <w:sz w:val="18"/>
                <w:szCs w:val="18"/>
                <w:lang w:val="nl-NL"/>
              </w:rPr>
              <w:t>groepsprocessen begeleiden</w:t>
            </w:r>
          </w:p>
        </w:tc>
        <w:tc>
          <w:tcPr>
            <w:tcW w:w="3250" w:type="dxa"/>
          </w:tcPr>
          <w:p w14:paraId="172B7A9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bent je bewust van de invloed van de sociale dynamiek in een klas op het gedrag van (groepen en individuele) leerlingen.</w:t>
            </w:r>
          </w:p>
        </w:tc>
        <w:tc>
          <w:tcPr>
            <w:tcW w:w="3250" w:type="dxa"/>
          </w:tcPr>
          <w:p w14:paraId="7A0B160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hebt globaal zicht op de sociale dynamiek in de klas, en je experimenteert met ingrepen  om groepsprocessen te beïnvloeden.</w:t>
            </w:r>
          </w:p>
        </w:tc>
        <w:tc>
          <w:tcPr>
            <w:tcW w:w="3250" w:type="dxa"/>
          </w:tcPr>
          <w:p w14:paraId="1659BBB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kan groepsprocessen in de klas zo beïnvloeden dat ze het welzijn van leerlingen ondersteunen (en leerprocessen niet storen of zelfs ondersteunen).</w:t>
            </w:r>
          </w:p>
        </w:tc>
      </w:tr>
      <w:tr w:rsidR="00235319" w:rsidRPr="006923D5" w14:paraId="4D23965F" w14:textId="77777777" w:rsidTr="00460040">
        <w:trPr>
          <w:cantSplit/>
          <w:trHeight w:val="1134"/>
        </w:trPr>
        <w:tc>
          <w:tcPr>
            <w:tcW w:w="740" w:type="dxa"/>
            <w:tcBorders>
              <w:bottom w:val="single" w:sz="4" w:space="0" w:color="auto"/>
            </w:tcBorders>
            <w:textDirection w:val="btLr"/>
          </w:tcPr>
          <w:p w14:paraId="53DDE174"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 xml:space="preserve">afstemmen </w:t>
            </w:r>
            <w:r w:rsidRPr="00235319">
              <w:rPr>
                <w:rFonts w:ascii="Calibri" w:eastAsia="Calibri" w:hAnsi="Calibri" w:cs="Times New Roman"/>
                <w:b/>
                <w:sz w:val="20"/>
                <w:szCs w:val="20"/>
                <w:lang w:val="nl-NL"/>
              </w:rPr>
              <w:br/>
              <w:t>op behoefte</w:t>
            </w:r>
          </w:p>
        </w:tc>
        <w:tc>
          <w:tcPr>
            <w:tcW w:w="3250" w:type="dxa"/>
            <w:tcBorders>
              <w:bottom w:val="single" w:sz="4" w:space="0" w:color="auto"/>
            </w:tcBorders>
          </w:tcPr>
          <w:p w14:paraId="021F122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richt je tijdens je lessen op de onderwijsbehoefte van de klas als geheel.</w:t>
            </w:r>
          </w:p>
          <w:p w14:paraId="7D085B6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probeert hierbij rekening te houden met de belevingswereld van de leerlingen.</w:t>
            </w:r>
          </w:p>
        </w:tc>
        <w:tc>
          <w:tcPr>
            <w:tcW w:w="3250" w:type="dxa"/>
            <w:tcBorders>
              <w:bottom w:val="single" w:sz="4" w:space="0" w:color="auto"/>
            </w:tcBorders>
          </w:tcPr>
          <w:p w14:paraId="44A7543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richt je bij het ontwerpen en uitvoeren van je lessen op de onderwijsbehoefte en belevingswereld van verschillende groepen leerlingen en/of individuen in de klas.</w:t>
            </w:r>
          </w:p>
          <w:p w14:paraId="62568BA2"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50" w:type="dxa"/>
            <w:tcBorders>
              <w:bottom w:val="single" w:sz="4" w:space="0" w:color="auto"/>
            </w:tcBorders>
          </w:tcPr>
          <w:p w14:paraId="2D37B4E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verschillende manieren om je onderwijs af te stemmen op verschillen in (culturele) achtergrond en op enkele veel voorkomende specifieke onderwijsbehoeften (zoals in geval van leerlingen met dyslexie of ADHD).</w:t>
            </w:r>
          </w:p>
        </w:tc>
      </w:tr>
      <w:tr w:rsidR="00235319" w:rsidRPr="006923D5" w14:paraId="776E70A4" w14:textId="77777777" w:rsidTr="00460040">
        <w:trPr>
          <w:cantSplit/>
          <w:trHeight w:val="1134"/>
        </w:trPr>
        <w:tc>
          <w:tcPr>
            <w:tcW w:w="740" w:type="dxa"/>
            <w:tcBorders>
              <w:bottom w:val="single" w:sz="4" w:space="0" w:color="auto"/>
            </w:tcBorders>
            <w:textDirection w:val="btLr"/>
          </w:tcPr>
          <w:p w14:paraId="694CAAE7"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omgaan met zorgkwesties</w:t>
            </w:r>
          </w:p>
        </w:tc>
        <w:tc>
          <w:tcPr>
            <w:tcW w:w="3250" w:type="dxa"/>
            <w:tcBorders>
              <w:bottom w:val="single" w:sz="4" w:space="0" w:color="auto"/>
            </w:tcBorders>
          </w:tcPr>
          <w:p w14:paraId="3D454B7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herkent (i.i.g. tijdens observeren) afwijkend gedrag van leerlingen.</w:t>
            </w:r>
          </w:p>
        </w:tc>
        <w:tc>
          <w:tcPr>
            <w:tcW w:w="3250" w:type="dxa"/>
            <w:tcBorders>
              <w:bottom w:val="single" w:sz="4" w:space="0" w:color="auto"/>
            </w:tcBorders>
          </w:tcPr>
          <w:p w14:paraId="266BFAA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signaleert afwijkend gedrag van leerlingen en je kan dit soms herleiden tot specifieke zorgkwesties.</w:t>
            </w:r>
          </w:p>
          <w:p w14:paraId="177ABE6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experimenteert met verschillende manieren om afwijkend gedrag bespreekbaar te maken.</w:t>
            </w:r>
          </w:p>
          <w:p w14:paraId="5AE6DC3E"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50" w:type="dxa"/>
            <w:tcBorders>
              <w:bottom w:val="single" w:sz="4" w:space="0" w:color="auto"/>
            </w:tcBorders>
          </w:tcPr>
          <w:p w14:paraId="659C0F2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zelfstandig eenvoudige zorgkwesties aanpakken en oplossen. Je communiceert hier indien nodig over met derden (o.a. mentoren en eventueel ouders).</w:t>
            </w:r>
          </w:p>
          <w:p w14:paraId="2EFE938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Bij complexere kwesties zoek je gericht hulp binnen de zorgstructuur op school.</w:t>
            </w:r>
          </w:p>
        </w:tc>
      </w:tr>
      <w:tr w:rsidR="00235319" w:rsidRPr="00235319" w14:paraId="40AD3899" w14:textId="77777777" w:rsidTr="00460040">
        <w:trPr>
          <w:cantSplit/>
          <w:trHeight w:hRule="exact" w:val="567"/>
        </w:trPr>
        <w:tc>
          <w:tcPr>
            <w:tcW w:w="740" w:type="dxa"/>
            <w:tcBorders>
              <w:top w:val="single" w:sz="4" w:space="0" w:color="auto"/>
              <w:left w:val="nil"/>
              <w:bottom w:val="nil"/>
              <w:right w:val="nil"/>
            </w:tcBorders>
            <w:textDirection w:val="btLr"/>
          </w:tcPr>
          <w:p w14:paraId="62E4322C"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p>
        </w:tc>
        <w:tc>
          <w:tcPr>
            <w:tcW w:w="9750" w:type="dxa"/>
            <w:gridSpan w:val="3"/>
            <w:tcBorders>
              <w:top w:val="single" w:sz="4" w:space="0" w:color="auto"/>
              <w:left w:val="nil"/>
              <w:bottom w:val="nil"/>
              <w:right w:val="nil"/>
            </w:tcBorders>
            <w:vAlign w:val="bottom"/>
          </w:tcPr>
          <w:p w14:paraId="67659FB8" w14:textId="77777777" w:rsidR="00235319" w:rsidRPr="00235319" w:rsidRDefault="00235319" w:rsidP="00235319">
            <w:pPr>
              <w:spacing w:before="40" w:after="40" w:line="240" w:lineRule="auto"/>
              <w:jc w:val="center"/>
              <w:rPr>
                <w:rFonts w:ascii="Calibri" w:eastAsia="Calibri" w:hAnsi="Calibri" w:cs="Times New Roman"/>
                <w:sz w:val="20"/>
                <w:szCs w:val="20"/>
                <w:lang w:val="nl-NL"/>
              </w:rPr>
            </w:pPr>
            <w:proofErr w:type="spellStart"/>
            <w:r w:rsidRPr="00235319">
              <w:rPr>
                <w:rFonts w:ascii="Cambria" w:eastAsia="Calibri" w:hAnsi="Cambria" w:cs="Times New Roman"/>
              </w:rPr>
              <w:t>niveau</w:t>
            </w:r>
            <w:proofErr w:type="spellEnd"/>
            <w:r w:rsidRPr="00235319">
              <w:rPr>
                <w:rFonts w:ascii="Cambria" w:eastAsia="Calibri" w:hAnsi="Cambria" w:cs="Times New Roman"/>
              </w:rPr>
              <w:t>:</w:t>
            </w:r>
            <w:r w:rsidRPr="00235319">
              <w:rPr>
                <w:rFonts w:ascii="Cambria" w:eastAsia="Calibri" w:hAnsi="Cambria" w:cs="Times New Roman"/>
              </w:rPr>
              <w:tab/>
            </w:r>
            <w:r w:rsidRPr="00235319">
              <w:rPr>
                <w:rFonts w:ascii="Calibri" w:eastAsia="Calibri" w:hAnsi="Calibri" w:cs="Times New Roman"/>
              </w:rPr>
              <w:t xml:space="preserve">     </w:t>
            </w:r>
            <w:r w:rsidRPr="00235319">
              <w:rPr>
                <w:rFonts w:ascii="Cambria" w:eastAsia="Calibri" w:hAnsi="Cambria" w:cs="Times New Roman"/>
                <w:sz w:val="28"/>
                <w:lang w:val="nl-NL"/>
              </w:rPr>
              <w:t>0   -   0,</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1   -   1,</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2   -   2,</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3   -   3,</w:t>
            </w:r>
            <w:r w:rsidRPr="00235319">
              <w:rPr>
                <w:rFonts w:ascii="Cambria" w:eastAsia="Calibri" w:hAnsi="Cambria" w:cs="Times New Roman"/>
                <w:lang w:val="nl-NL"/>
              </w:rPr>
              <w:t>5</w:t>
            </w:r>
          </w:p>
        </w:tc>
      </w:tr>
      <w:tr w:rsidR="00235319" w:rsidRPr="00235319" w14:paraId="3B4F6944" w14:textId="77777777" w:rsidTr="00460040">
        <w:trPr>
          <w:cantSplit/>
          <w:trHeight w:hRule="exact" w:val="794"/>
        </w:trPr>
        <w:tc>
          <w:tcPr>
            <w:tcW w:w="10490" w:type="dxa"/>
            <w:gridSpan w:val="4"/>
            <w:tcBorders>
              <w:top w:val="nil"/>
              <w:left w:val="nil"/>
              <w:bottom w:val="nil"/>
              <w:right w:val="nil"/>
            </w:tcBorders>
            <w:vAlign w:val="bottom"/>
          </w:tcPr>
          <w:p w14:paraId="50612EDB" w14:textId="77777777" w:rsidR="00235319" w:rsidRPr="00235319" w:rsidRDefault="00235319" w:rsidP="00235319">
            <w:pPr>
              <w:spacing w:before="40" w:after="40" w:line="240" w:lineRule="auto"/>
              <w:jc w:val="center"/>
              <w:rPr>
                <w:rFonts w:ascii="Calibri" w:eastAsia="Calibri" w:hAnsi="Calibri" w:cs="Times New Roman"/>
                <w:sz w:val="20"/>
                <w:szCs w:val="20"/>
                <w:lang w:val="nl-NL"/>
              </w:rPr>
            </w:pPr>
          </w:p>
        </w:tc>
      </w:tr>
    </w:tbl>
    <w:p w14:paraId="70862A25"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32"/>
          <w:lang w:val="nl-NL"/>
        </w:rPr>
      </w:pPr>
      <w:r w:rsidRPr="00235319">
        <w:rPr>
          <w:rFonts w:ascii="Cambria" w:eastAsia="MS Gothic" w:hAnsi="Cambria" w:cs="Times New Roman"/>
          <w:b/>
          <w:bCs/>
          <w:i/>
          <w:iCs/>
          <w:sz w:val="32"/>
          <w:szCs w:val="32"/>
          <w:lang w:val="nl-NL"/>
        </w:rPr>
        <w:br w:type="page"/>
      </w:r>
      <w:r w:rsidRPr="00235319">
        <w:rPr>
          <w:rFonts w:ascii="Cambria" w:eastAsia="MS Gothic" w:hAnsi="Cambria" w:cs="Times New Roman"/>
          <w:b/>
          <w:bCs/>
          <w:i/>
          <w:iCs/>
          <w:sz w:val="32"/>
          <w:lang w:val="nl-NL"/>
        </w:rPr>
        <w:lastRenderedPageBreak/>
        <w:t>de rol van ontwerper</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06"/>
        <w:gridCol w:w="3228"/>
        <w:gridCol w:w="3228"/>
        <w:gridCol w:w="3228"/>
      </w:tblGrid>
      <w:tr w:rsidR="00235319" w:rsidRPr="00235319" w14:paraId="59D59B92" w14:textId="77777777" w:rsidTr="00460040">
        <w:trPr>
          <w:cantSplit/>
          <w:trHeight w:val="373"/>
          <w:tblHeader/>
        </w:trPr>
        <w:tc>
          <w:tcPr>
            <w:tcW w:w="806" w:type="dxa"/>
            <w:textDirection w:val="btLr"/>
          </w:tcPr>
          <w:p w14:paraId="660BC27A" w14:textId="77777777" w:rsidR="00235319" w:rsidRPr="00235319" w:rsidRDefault="00235319" w:rsidP="00235319">
            <w:pPr>
              <w:keepNext/>
              <w:keepLines/>
              <w:spacing w:before="40" w:after="40" w:line="276" w:lineRule="auto"/>
              <w:ind w:left="113" w:right="113"/>
              <w:jc w:val="center"/>
              <w:outlineLvl w:val="3"/>
              <w:rPr>
                <w:rFonts w:ascii="Calibri" w:eastAsia="MS Gothic" w:hAnsi="Calibri" w:cs="Times New Roman"/>
                <w:b/>
                <w:bCs/>
                <w:i/>
                <w:iCs/>
                <w:sz w:val="20"/>
                <w:szCs w:val="20"/>
                <w:lang w:val="nl-NL"/>
              </w:rPr>
            </w:pPr>
          </w:p>
        </w:tc>
        <w:tc>
          <w:tcPr>
            <w:tcW w:w="3228" w:type="dxa"/>
          </w:tcPr>
          <w:p w14:paraId="6C30B808"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1</w:t>
            </w:r>
          </w:p>
        </w:tc>
        <w:tc>
          <w:tcPr>
            <w:tcW w:w="3228" w:type="dxa"/>
          </w:tcPr>
          <w:p w14:paraId="2410F276"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2</w:t>
            </w:r>
          </w:p>
        </w:tc>
        <w:tc>
          <w:tcPr>
            <w:tcW w:w="3228" w:type="dxa"/>
          </w:tcPr>
          <w:p w14:paraId="39324D8B" w14:textId="77777777" w:rsidR="00235319" w:rsidRPr="00235319" w:rsidRDefault="00235319" w:rsidP="00235319">
            <w:pPr>
              <w:spacing w:before="40" w:after="40" w:line="276" w:lineRule="auto"/>
              <w:rPr>
                <w:rFonts w:ascii="Calibri" w:eastAsia="Calibri" w:hAnsi="Calibri" w:cs="Times New Roman"/>
                <w:b/>
                <w:sz w:val="20"/>
                <w:szCs w:val="20"/>
                <w:lang w:val="nl-NL"/>
              </w:rPr>
            </w:pPr>
            <w:r w:rsidRPr="00235319">
              <w:rPr>
                <w:rFonts w:ascii="Calibri" w:eastAsia="Calibri" w:hAnsi="Calibri" w:cs="Times New Roman"/>
                <w:b/>
                <w:sz w:val="20"/>
                <w:szCs w:val="20"/>
                <w:lang w:val="nl-NL"/>
              </w:rPr>
              <w:t>niveau 3</w:t>
            </w:r>
          </w:p>
        </w:tc>
      </w:tr>
      <w:tr w:rsidR="00235319" w:rsidRPr="006923D5" w14:paraId="65D92EB2" w14:textId="77777777" w:rsidTr="00460040">
        <w:trPr>
          <w:cantSplit/>
          <w:trHeight w:val="1134"/>
        </w:trPr>
        <w:tc>
          <w:tcPr>
            <w:tcW w:w="806" w:type="dxa"/>
            <w:textDirection w:val="btLr"/>
          </w:tcPr>
          <w:p w14:paraId="72BE1437"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leerdoelen formuleren</w:t>
            </w:r>
          </w:p>
        </w:tc>
        <w:tc>
          <w:tcPr>
            <w:tcW w:w="3228" w:type="dxa"/>
          </w:tcPr>
          <w:p w14:paraId="011A7C9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bij gegeven leerdoelen onderscheid maken tussen inhoud en kennisniveau.</w:t>
            </w:r>
          </w:p>
          <w:p w14:paraId="70298071"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28" w:type="dxa"/>
          </w:tcPr>
          <w:p w14:paraId="033170F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zelf leerdoelen formuleren die voldoende specifiek zijn wat betreft inhoud en kennisniveau.</w:t>
            </w:r>
          </w:p>
          <w:p w14:paraId="1AC80AD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meestal goed inschatten of leerdoelen aansluiten bij het niveau van de leerlingen.</w:t>
            </w:r>
          </w:p>
        </w:tc>
        <w:tc>
          <w:tcPr>
            <w:tcW w:w="3228" w:type="dxa"/>
          </w:tcPr>
          <w:p w14:paraId="0755137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leerdoelen formuleren die passen bij het niveau van de leerlingen en die richting geven bij het selecteren en ontwerpen van leeractiviteiten en evaluatie-instrumenten (zoals toetsen).</w:t>
            </w:r>
          </w:p>
        </w:tc>
      </w:tr>
      <w:tr w:rsidR="00235319" w:rsidRPr="006923D5" w14:paraId="1843E7E3" w14:textId="77777777" w:rsidTr="00460040">
        <w:trPr>
          <w:cantSplit/>
          <w:trHeight w:val="1134"/>
        </w:trPr>
        <w:tc>
          <w:tcPr>
            <w:tcW w:w="806" w:type="dxa"/>
            <w:textDirection w:val="btLr"/>
          </w:tcPr>
          <w:p w14:paraId="57E15AC6"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lessen ontwerpen</w:t>
            </w:r>
          </w:p>
        </w:tc>
        <w:tc>
          <w:tcPr>
            <w:tcW w:w="3228" w:type="dxa"/>
          </w:tcPr>
          <w:p w14:paraId="7B643E4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bestaand lesmateriaal (bijvoorbeeld een lesmethode) verwerken in een lesontwerp.</w:t>
            </w:r>
          </w:p>
          <w:p w14:paraId="4FB666F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maakt daarbij gebruik van een lesfasering volgens een bestaand didactisch model (bijvoorbeeld OIVTR of Directe instructie).</w:t>
            </w:r>
          </w:p>
        </w:tc>
        <w:tc>
          <w:tcPr>
            <w:tcW w:w="3228" w:type="dxa"/>
          </w:tcPr>
          <w:p w14:paraId="2399C41D"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maakt kritisch gebruik van bestaand lesmateriaal. Je brengt waar nodig en naar eigen inzicht wijzigingen aan (bijvoorbeeld om de les effectiever of aantrekkelijker te maken voor leerlingen).</w:t>
            </w:r>
          </w:p>
          <w:p w14:paraId="5D055BF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zorgt voor samenhang tussen opeenvolgende lessen in een korte lessenreeks.</w:t>
            </w:r>
          </w:p>
          <w:p w14:paraId="31A5B48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maakt in je lesontwerp expliciet hoe je de aandacht van de leerlingen richt, voorkennis activeert, en de les afsluit.</w:t>
            </w:r>
          </w:p>
        </w:tc>
        <w:tc>
          <w:tcPr>
            <w:tcW w:w="3228" w:type="dxa"/>
          </w:tcPr>
          <w:p w14:paraId="3D0B4F72"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langere reeksen van lessen ontwerpen, waarbij je gebruik maakt van bestaand én zelf ontwikkeld materiaal. Je sluit daarbij aan bij de interesse en de leefwereld van de leerlingen.</w:t>
            </w:r>
          </w:p>
          <w:p w14:paraId="75F3AF4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zorgt voor samenhang tussen de lessen onderling, en voor afstemming met leerlijnen binnen je vak. </w:t>
            </w:r>
          </w:p>
          <w:p w14:paraId="209892C9"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gebruikt verschillende manieren om aandacht te richten, voorkennis te activeren en de les af te sluiten (o.a. evaluatie op proces en product).</w:t>
            </w:r>
          </w:p>
        </w:tc>
      </w:tr>
      <w:tr w:rsidR="00235319" w:rsidRPr="006923D5" w14:paraId="6F00E09D" w14:textId="77777777" w:rsidTr="00460040">
        <w:trPr>
          <w:cantSplit/>
          <w:trHeight w:val="1134"/>
        </w:trPr>
        <w:tc>
          <w:tcPr>
            <w:tcW w:w="806" w:type="dxa"/>
            <w:textDirection w:val="btLr"/>
          </w:tcPr>
          <w:p w14:paraId="0023B228"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18"/>
                <w:szCs w:val="18"/>
                <w:lang w:val="nl-NL"/>
              </w:rPr>
              <w:t xml:space="preserve">samenwerking en zelfstandigheid </w:t>
            </w:r>
            <w:r w:rsidRPr="00235319">
              <w:rPr>
                <w:rFonts w:ascii="Calibri" w:eastAsia="Calibri" w:hAnsi="Calibri" w:cs="Times New Roman"/>
                <w:b/>
                <w:sz w:val="18"/>
                <w:szCs w:val="18"/>
                <w:lang w:val="nl-NL"/>
              </w:rPr>
              <w:br/>
              <w:t>stimuleren</w:t>
            </w:r>
          </w:p>
        </w:tc>
        <w:tc>
          <w:tcPr>
            <w:tcW w:w="3228" w:type="dxa"/>
          </w:tcPr>
          <w:p w14:paraId="74764EF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in je lesontwerp een (bestaande) activerende werkvorm verwerken, waarbij je aangeeft welke activiteiten je als leraar gaat uitvoeren en welke activiteiten je van leerlingen verwacht.</w:t>
            </w:r>
          </w:p>
        </w:tc>
        <w:tc>
          <w:tcPr>
            <w:tcW w:w="3228" w:type="dxa"/>
          </w:tcPr>
          <w:p w14:paraId="79C060E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experimenteert met verschillende soorten vragen, opdrachten en (activerende) werkvormen om leerlingen zelfstandig en in groepsverband aan het werk te zetten. </w:t>
            </w:r>
          </w:p>
          <w:p w14:paraId="645259DA"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houdt hierbij aantoonbaar rekening met de inhoud en het kennisniveau  van de leerdoelen.</w:t>
            </w:r>
          </w:p>
          <w:p w14:paraId="464DFB9A"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28" w:type="dxa"/>
          </w:tcPr>
          <w:p w14:paraId="38BA230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verwerkt in je lessen verschillende (ook zelf ontwikkelde) activerende werkvormen en </w:t>
            </w:r>
            <w:proofErr w:type="spellStart"/>
            <w:r w:rsidRPr="00235319">
              <w:rPr>
                <w:rFonts w:ascii="Calibri" w:eastAsia="Calibri" w:hAnsi="Calibri" w:cs="Times New Roman"/>
                <w:sz w:val="20"/>
                <w:szCs w:val="20"/>
                <w:lang w:val="nl-NL"/>
              </w:rPr>
              <w:t>samenwerkingvormen</w:t>
            </w:r>
            <w:proofErr w:type="spellEnd"/>
            <w:r w:rsidRPr="00235319">
              <w:rPr>
                <w:rFonts w:ascii="Calibri" w:eastAsia="Calibri" w:hAnsi="Calibri" w:cs="Times New Roman"/>
                <w:sz w:val="20"/>
                <w:szCs w:val="20"/>
                <w:lang w:val="nl-NL"/>
              </w:rPr>
              <w:t>, die goed aansluiten bij je leerdoelen.</w:t>
            </w:r>
          </w:p>
          <w:p w14:paraId="57DDB1F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stimuleert leerlingen om zelfwerkzaam te zijn, en zich eigenaar te voelen van hun leerproces, daarbij rekening houdend met hun leeftijd en capaciteiten.</w:t>
            </w:r>
          </w:p>
        </w:tc>
      </w:tr>
      <w:tr w:rsidR="00235319" w:rsidRPr="006923D5" w14:paraId="5F22492F" w14:textId="77777777" w:rsidTr="00460040">
        <w:trPr>
          <w:cantSplit/>
          <w:trHeight w:val="1134"/>
        </w:trPr>
        <w:tc>
          <w:tcPr>
            <w:tcW w:w="806" w:type="dxa"/>
            <w:textDirection w:val="btLr"/>
          </w:tcPr>
          <w:p w14:paraId="0FB5D45C"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leren zichtbaar maken</w:t>
            </w:r>
          </w:p>
        </w:tc>
        <w:tc>
          <w:tcPr>
            <w:tcW w:w="3228" w:type="dxa"/>
          </w:tcPr>
          <w:p w14:paraId="4DA0817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ontwerpt bij je lesvoorbereiding vragen om de gedachtegang van leerlingen zichtbaar te maken.</w:t>
            </w:r>
          </w:p>
        </w:tc>
        <w:tc>
          <w:tcPr>
            <w:tcW w:w="3228" w:type="dxa"/>
          </w:tcPr>
          <w:p w14:paraId="2194C832"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kunt verschillende activiteiten inzetten waarmee je het leerproces van de leerlingen zichtbaar probeert te maken. </w:t>
            </w:r>
          </w:p>
          <w:p w14:paraId="63D0DE9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denkt vooraf ook na over mogelijke feedback die je kunt geven.</w:t>
            </w:r>
          </w:p>
        </w:tc>
        <w:tc>
          <w:tcPr>
            <w:tcW w:w="3228" w:type="dxa"/>
          </w:tcPr>
          <w:p w14:paraId="5EF7F1B7" w14:textId="77777777" w:rsidR="00235319" w:rsidRPr="00235319" w:rsidRDefault="00235319" w:rsidP="00235319">
            <w:pPr>
              <w:spacing w:before="40" w:after="40" w:line="240" w:lineRule="auto"/>
              <w:rPr>
                <w:rFonts w:ascii="Calibri" w:eastAsia="Calibri" w:hAnsi="Calibri" w:cs="Times New Roman"/>
                <w:bCs/>
                <w:sz w:val="20"/>
                <w:szCs w:val="20"/>
                <w:lang w:val="nl-NL"/>
              </w:rPr>
            </w:pPr>
            <w:r w:rsidRPr="00235319">
              <w:rPr>
                <w:rFonts w:ascii="Calibri" w:eastAsia="Calibri" w:hAnsi="Calibri" w:cs="Times New Roman"/>
                <w:bCs/>
                <w:sz w:val="20"/>
                <w:szCs w:val="20"/>
                <w:lang w:val="nl-NL"/>
              </w:rPr>
              <w:t xml:space="preserve">Je kunt verschillende activiteiten ontwerpen waarmee je het leerproces van zo veel mogelijk leerlingen zichtbaar maakt. </w:t>
            </w:r>
          </w:p>
          <w:p w14:paraId="6900CF6C" w14:textId="77777777" w:rsidR="00235319" w:rsidRPr="00235319" w:rsidRDefault="00235319" w:rsidP="00235319">
            <w:pPr>
              <w:spacing w:before="40" w:after="40" w:line="240" w:lineRule="auto"/>
              <w:rPr>
                <w:rFonts w:ascii="Calibri" w:eastAsia="Calibri" w:hAnsi="Calibri" w:cs="Times New Roman"/>
                <w:bCs/>
                <w:sz w:val="20"/>
                <w:szCs w:val="20"/>
                <w:lang w:val="nl-NL"/>
              </w:rPr>
            </w:pPr>
            <w:r w:rsidRPr="00235319">
              <w:rPr>
                <w:rFonts w:ascii="Calibri" w:eastAsia="Calibri" w:hAnsi="Calibri" w:cs="Times New Roman"/>
                <w:bCs/>
                <w:sz w:val="20"/>
                <w:szCs w:val="20"/>
                <w:lang w:val="nl-NL"/>
              </w:rPr>
              <w:t>Je neemt feedback op problemen die zich kunnen voordoen bij het leerproces mee in je voorbereiding.</w:t>
            </w:r>
          </w:p>
        </w:tc>
      </w:tr>
      <w:tr w:rsidR="00235319" w:rsidRPr="006923D5" w14:paraId="4408B135" w14:textId="77777777" w:rsidTr="00460040">
        <w:trPr>
          <w:cantSplit/>
          <w:trHeight w:val="1134"/>
        </w:trPr>
        <w:tc>
          <w:tcPr>
            <w:tcW w:w="806" w:type="dxa"/>
            <w:tcBorders>
              <w:bottom w:val="single" w:sz="4" w:space="0" w:color="auto"/>
            </w:tcBorders>
            <w:textDirection w:val="btLr"/>
          </w:tcPr>
          <w:p w14:paraId="415E7FF1" w14:textId="2AEBC63A" w:rsidR="00235319" w:rsidRPr="00235319" w:rsidRDefault="00235319" w:rsidP="00235319">
            <w:pPr>
              <w:spacing w:before="40" w:after="40" w:line="276" w:lineRule="auto"/>
              <w:ind w:left="113" w:right="113"/>
              <w:jc w:val="center"/>
              <w:rPr>
                <w:rFonts w:ascii="Calibri" w:eastAsia="Calibri" w:hAnsi="Calibri" w:cs="Times New Roman"/>
                <w:sz w:val="20"/>
                <w:szCs w:val="20"/>
                <w:lang w:val="nl-NL"/>
              </w:rPr>
            </w:pPr>
            <w:r w:rsidRPr="00235319">
              <w:rPr>
                <w:rFonts w:ascii="Calibri" w:eastAsia="Calibri" w:hAnsi="Calibri" w:cs="Times New Roman"/>
                <w:b/>
                <w:sz w:val="20"/>
                <w:szCs w:val="20"/>
                <w:lang w:val="nl-NL"/>
              </w:rPr>
              <w:t xml:space="preserve">Differentiëren </w:t>
            </w:r>
          </w:p>
        </w:tc>
        <w:tc>
          <w:tcPr>
            <w:tcW w:w="3228" w:type="dxa"/>
            <w:tcBorders>
              <w:bottom w:val="single" w:sz="4" w:space="0" w:color="auto"/>
            </w:tcBorders>
          </w:tcPr>
          <w:p w14:paraId="615F21A8"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Je onderkent verschillen tussen individuele leerlingen in onderwijsbehoefte.</w:t>
            </w:r>
          </w:p>
        </w:tc>
        <w:tc>
          <w:tcPr>
            <w:tcW w:w="3228" w:type="dxa"/>
            <w:tcBorders>
              <w:bottom w:val="single" w:sz="4" w:space="0" w:color="auto"/>
            </w:tcBorders>
          </w:tcPr>
          <w:p w14:paraId="199B1375"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kunt verschillende onderwijsbehoeften van individuele leerlingen benoemen. </w:t>
            </w:r>
          </w:p>
          <w:p w14:paraId="6D4638C8"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Je laat in je lesontwerp zien hoe in je voorbereiding aandacht probeert te schenken aan die verschillen.</w:t>
            </w:r>
          </w:p>
        </w:tc>
        <w:tc>
          <w:tcPr>
            <w:tcW w:w="3228" w:type="dxa"/>
            <w:tcBorders>
              <w:bottom w:val="single" w:sz="4" w:space="0" w:color="auto"/>
            </w:tcBorders>
          </w:tcPr>
          <w:p w14:paraId="39FD4339"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Je houdt in je lesontwerp rekening met verschillen in onderwijsbehoeften, bijvoorbeeld door het aanbieden van passende bijspijkeractiviteiten of verrijkingsoefeningen.</w:t>
            </w:r>
          </w:p>
        </w:tc>
      </w:tr>
      <w:tr w:rsidR="00235319" w:rsidRPr="006923D5" w14:paraId="2544CE6E" w14:textId="77777777" w:rsidTr="00460040">
        <w:trPr>
          <w:cantSplit/>
          <w:trHeight w:val="1134"/>
        </w:trPr>
        <w:tc>
          <w:tcPr>
            <w:tcW w:w="806" w:type="dxa"/>
            <w:tcBorders>
              <w:bottom w:val="single" w:sz="4" w:space="0" w:color="auto"/>
            </w:tcBorders>
            <w:textDirection w:val="btLr"/>
          </w:tcPr>
          <w:p w14:paraId="1C830D61"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toetsen</w:t>
            </w:r>
          </w:p>
        </w:tc>
        <w:tc>
          <w:tcPr>
            <w:tcW w:w="3228" w:type="dxa"/>
            <w:tcBorders>
              <w:bottom w:val="single" w:sz="4" w:space="0" w:color="auto"/>
            </w:tcBorders>
          </w:tcPr>
          <w:p w14:paraId="6AA514E2"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maakt gebruik van formatieve en summatieve toetsen die bij de methode horen of door collega’s zijn gemaakt. </w:t>
            </w:r>
          </w:p>
          <w:p w14:paraId="5A1F095A"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kunt meestal goed inschatten of de </w:t>
            </w:r>
            <w:proofErr w:type="spellStart"/>
            <w:r w:rsidRPr="00235319">
              <w:rPr>
                <w:rFonts w:ascii="Calibri" w:eastAsia="Times New Roman" w:hAnsi="Calibri" w:cs="Calibri"/>
                <w:color w:val="000000"/>
                <w:sz w:val="20"/>
                <w:szCs w:val="20"/>
                <w:lang w:val="nl-NL" w:eastAsia="nl-NL"/>
              </w:rPr>
              <w:t>toetsonderdelen</w:t>
            </w:r>
            <w:proofErr w:type="spellEnd"/>
            <w:r w:rsidRPr="00235319">
              <w:rPr>
                <w:rFonts w:ascii="Calibri" w:eastAsia="Times New Roman" w:hAnsi="Calibri" w:cs="Calibri"/>
                <w:color w:val="000000"/>
                <w:sz w:val="20"/>
                <w:szCs w:val="20"/>
                <w:lang w:val="nl-NL" w:eastAsia="nl-NL"/>
              </w:rPr>
              <w:t xml:space="preserve"> aansluiten bij de gestelde leerdoelen.</w:t>
            </w:r>
          </w:p>
        </w:tc>
        <w:tc>
          <w:tcPr>
            <w:tcW w:w="3228" w:type="dxa"/>
            <w:tcBorders>
              <w:bottom w:val="single" w:sz="4" w:space="0" w:color="auto"/>
            </w:tcBorders>
          </w:tcPr>
          <w:p w14:paraId="73B6A712"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Je kunt kritisch meedenken bij het ontwerpen van formatieve en summatieve toetsen.</w:t>
            </w:r>
          </w:p>
          <w:p w14:paraId="41345487"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kan een antwoordmodel ontwerpen en aan de hand van een analyse van </w:t>
            </w:r>
            <w:proofErr w:type="spellStart"/>
            <w:r w:rsidRPr="00235319">
              <w:rPr>
                <w:rFonts w:ascii="Calibri" w:eastAsia="Times New Roman" w:hAnsi="Calibri" w:cs="Calibri"/>
                <w:color w:val="000000"/>
                <w:sz w:val="20"/>
                <w:szCs w:val="20"/>
                <w:lang w:val="nl-NL" w:eastAsia="nl-NL"/>
              </w:rPr>
              <w:t>leerlingresultaten</w:t>
            </w:r>
            <w:proofErr w:type="spellEnd"/>
            <w:r w:rsidRPr="00235319">
              <w:rPr>
                <w:rFonts w:ascii="Calibri" w:eastAsia="Times New Roman" w:hAnsi="Calibri" w:cs="Calibri"/>
                <w:color w:val="000000"/>
                <w:sz w:val="20"/>
                <w:szCs w:val="20"/>
                <w:lang w:val="nl-NL" w:eastAsia="nl-NL"/>
              </w:rPr>
              <w:t xml:space="preserve"> en een </w:t>
            </w:r>
            <w:proofErr w:type="spellStart"/>
            <w:r w:rsidRPr="00235319">
              <w:rPr>
                <w:rFonts w:ascii="Calibri" w:eastAsia="Times New Roman" w:hAnsi="Calibri" w:cs="Calibri"/>
                <w:color w:val="000000"/>
                <w:sz w:val="20"/>
                <w:szCs w:val="20"/>
                <w:lang w:val="nl-NL" w:eastAsia="nl-NL"/>
              </w:rPr>
              <w:t>toetsmatrijs</w:t>
            </w:r>
            <w:proofErr w:type="spellEnd"/>
            <w:r w:rsidRPr="00235319">
              <w:rPr>
                <w:rFonts w:ascii="Calibri" w:eastAsia="Times New Roman" w:hAnsi="Calibri" w:cs="Calibri"/>
                <w:color w:val="000000"/>
                <w:sz w:val="20"/>
                <w:szCs w:val="20"/>
                <w:lang w:val="nl-NL" w:eastAsia="nl-NL"/>
              </w:rPr>
              <w:t xml:space="preserve"> beoordelen of een toets betrouwbaar en valide is.</w:t>
            </w:r>
          </w:p>
        </w:tc>
        <w:tc>
          <w:tcPr>
            <w:tcW w:w="3228" w:type="dxa"/>
            <w:tcBorders>
              <w:bottom w:val="single" w:sz="4" w:space="0" w:color="auto"/>
            </w:tcBorders>
          </w:tcPr>
          <w:p w14:paraId="0F9B839B"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kunt een betrouwbare en valide toets ontwerpen die aansluit bij de gestelde leerdoelen (zowel qua inhoud als kennisniveau).. </w:t>
            </w:r>
          </w:p>
          <w:p w14:paraId="5C148C80"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kunt een normering, antwoordmodel en cesuur ontwerpen en onderbouwen. </w:t>
            </w:r>
          </w:p>
          <w:p w14:paraId="1B5EF760" w14:textId="77777777" w:rsidR="00235319" w:rsidRPr="00235319" w:rsidRDefault="00235319" w:rsidP="00235319">
            <w:pPr>
              <w:autoSpaceDE w:val="0"/>
              <w:autoSpaceDN w:val="0"/>
              <w:adjustRightInd w:val="0"/>
              <w:spacing w:before="40" w:after="40" w:line="240" w:lineRule="auto"/>
              <w:rPr>
                <w:rFonts w:ascii="Calibri" w:eastAsia="Times New Roman" w:hAnsi="Calibri" w:cs="Calibri"/>
                <w:color w:val="000000"/>
                <w:sz w:val="20"/>
                <w:szCs w:val="20"/>
                <w:lang w:val="nl-NL" w:eastAsia="nl-NL"/>
              </w:rPr>
            </w:pPr>
            <w:r w:rsidRPr="00235319">
              <w:rPr>
                <w:rFonts w:ascii="Calibri" w:eastAsia="Times New Roman" w:hAnsi="Calibri" w:cs="Calibri"/>
                <w:color w:val="000000"/>
                <w:sz w:val="20"/>
                <w:szCs w:val="20"/>
                <w:lang w:val="nl-NL" w:eastAsia="nl-NL"/>
              </w:rPr>
              <w:t xml:space="preserve">Je kunt op basis van de </w:t>
            </w:r>
            <w:proofErr w:type="spellStart"/>
            <w:r w:rsidRPr="00235319">
              <w:rPr>
                <w:rFonts w:ascii="Calibri" w:eastAsia="Times New Roman" w:hAnsi="Calibri" w:cs="Calibri"/>
                <w:color w:val="000000"/>
                <w:sz w:val="20"/>
                <w:szCs w:val="20"/>
                <w:lang w:val="nl-NL" w:eastAsia="nl-NL"/>
              </w:rPr>
              <w:t>leerlingresultaten</w:t>
            </w:r>
            <w:proofErr w:type="spellEnd"/>
            <w:r w:rsidRPr="00235319">
              <w:rPr>
                <w:rFonts w:ascii="Calibri" w:eastAsia="Times New Roman" w:hAnsi="Calibri" w:cs="Calibri"/>
                <w:color w:val="000000"/>
                <w:sz w:val="20"/>
                <w:szCs w:val="20"/>
                <w:lang w:val="nl-NL" w:eastAsia="nl-NL"/>
              </w:rPr>
              <w:t xml:space="preserve"> de toets analyseren en voorstellen doen voor verbetering</w:t>
            </w:r>
          </w:p>
        </w:tc>
      </w:tr>
      <w:tr w:rsidR="00235319" w:rsidRPr="00235319" w14:paraId="18A16A74" w14:textId="77777777" w:rsidTr="00460040">
        <w:trPr>
          <w:cantSplit/>
          <w:trHeight w:val="567"/>
        </w:trPr>
        <w:tc>
          <w:tcPr>
            <w:tcW w:w="806" w:type="dxa"/>
            <w:tcBorders>
              <w:top w:val="single" w:sz="4" w:space="0" w:color="auto"/>
              <w:left w:val="nil"/>
              <w:bottom w:val="nil"/>
              <w:right w:val="nil"/>
            </w:tcBorders>
            <w:textDirection w:val="btLr"/>
          </w:tcPr>
          <w:p w14:paraId="5BB02069" w14:textId="77777777" w:rsidR="00235319" w:rsidRPr="00235319" w:rsidRDefault="00235319" w:rsidP="00235319">
            <w:pPr>
              <w:spacing w:before="40" w:after="40" w:line="276" w:lineRule="auto"/>
              <w:ind w:left="113" w:right="113"/>
              <w:jc w:val="center"/>
              <w:rPr>
                <w:rFonts w:ascii="Calibri" w:eastAsia="Calibri" w:hAnsi="Calibri" w:cs="Times New Roman"/>
                <w:b/>
                <w:sz w:val="20"/>
                <w:szCs w:val="20"/>
                <w:lang w:val="nl-NL"/>
              </w:rPr>
            </w:pPr>
          </w:p>
        </w:tc>
        <w:tc>
          <w:tcPr>
            <w:tcW w:w="9684" w:type="dxa"/>
            <w:gridSpan w:val="3"/>
            <w:tcBorders>
              <w:top w:val="single" w:sz="4" w:space="0" w:color="auto"/>
              <w:left w:val="nil"/>
              <w:bottom w:val="nil"/>
              <w:right w:val="nil"/>
            </w:tcBorders>
            <w:vAlign w:val="bottom"/>
          </w:tcPr>
          <w:p w14:paraId="0ED83CCE" w14:textId="77777777" w:rsidR="00235319" w:rsidRPr="00235319" w:rsidRDefault="00235319" w:rsidP="00235319">
            <w:pPr>
              <w:autoSpaceDE w:val="0"/>
              <w:autoSpaceDN w:val="0"/>
              <w:adjustRightInd w:val="0"/>
              <w:spacing w:before="40" w:after="40" w:line="240" w:lineRule="auto"/>
              <w:jc w:val="center"/>
              <w:rPr>
                <w:rFonts w:ascii="Calibri" w:eastAsia="Times New Roman" w:hAnsi="Calibri" w:cs="Calibri"/>
                <w:color w:val="000000"/>
                <w:sz w:val="20"/>
                <w:szCs w:val="20"/>
                <w:lang w:val="nl-NL" w:eastAsia="nl-NL"/>
              </w:rPr>
            </w:pPr>
            <w:proofErr w:type="spellStart"/>
            <w:r w:rsidRPr="00235319">
              <w:rPr>
                <w:rFonts w:ascii="Cambria" w:eastAsia="Times New Roman" w:hAnsi="Cambria" w:cs="Calibri"/>
                <w:color w:val="000000"/>
                <w:sz w:val="24"/>
                <w:szCs w:val="24"/>
                <w:lang w:eastAsia="nl-NL"/>
              </w:rPr>
              <w:t>niveau</w:t>
            </w:r>
            <w:proofErr w:type="spellEnd"/>
            <w:r w:rsidRPr="00235319">
              <w:rPr>
                <w:rFonts w:ascii="Cambria" w:eastAsia="Times New Roman" w:hAnsi="Cambria" w:cs="Calibri"/>
                <w:color w:val="000000"/>
                <w:sz w:val="24"/>
                <w:szCs w:val="24"/>
                <w:lang w:eastAsia="nl-NL"/>
              </w:rPr>
              <w:t>:</w:t>
            </w:r>
            <w:r w:rsidRPr="00235319">
              <w:rPr>
                <w:rFonts w:ascii="Cambria" w:eastAsia="Times New Roman" w:hAnsi="Cambria" w:cs="Calibri"/>
                <w:color w:val="000000"/>
                <w:sz w:val="24"/>
                <w:szCs w:val="24"/>
                <w:lang w:eastAsia="nl-NL"/>
              </w:rPr>
              <w:tab/>
            </w:r>
            <w:r w:rsidRPr="00235319">
              <w:rPr>
                <w:rFonts w:ascii="Calibri" w:eastAsia="Times New Roman" w:hAnsi="Calibri" w:cs="Calibri"/>
                <w:color w:val="000000"/>
                <w:sz w:val="24"/>
                <w:szCs w:val="24"/>
                <w:lang w:eastAsia="nl-NL"/>
              </w:rPr>
              <w:t xml:space="preserve">     </w:t>
            </w:r>
            <w:r w:rsidRPr="00235319">
              <w:rPr>
                <w:rFonts w:ascii="Cambria" w:eastAsia="Times New Roman" w:hAnsi="Cambria" w:cs="Calibri"/>
                <w:color w:val="000000"/>
                <w:sz w:val="28"/>
                <w:szCs w:val="24"/>
                <w:lang w:val="nl-NL" w:eastAsia="nl-NL"/>
              </w:rPr>
              <w:t>0   -   0,</w:t>
            </w:r>
            <w:r w:rsidRPr="00235319">
              <w:rPr>
                <w:rFonts w:ascii="Cambria" w:eastAsia="Times New Roman" w:hAnsi="Cambria" w:cs="Calibri"/>
                <w:color w:val="000000"/>
                <w:sz w:val="24"/>
                <w:szCs w:val="24"/>
                <w:lang w:val="nl-NL" w:eastAsia="nl-NL"/>
              </w:rPr>
              <w:t>5</w:t>
            </w:r>
            <w:r w:rsidRPr="00235319">
              <w:rPr>
                <w:rFonts w:ascii="Cambria" w:eastAsia="Times New Roman" w:hAnsi="Cambria" w:cs="Calibri"/>
                <w:color w:val="000000"/>
                <w:sz w:val="28"/>
                <w:szCs w:val="24"/>
                <w:lang w:val="nl-NL" w:eastAsia="nl-NL"/>
              </w:rPr>
              <w:t xml:space="preserve">   -   1   -   1,</w:t>
            </w:r>
            <w:r w:rsidRPr="00235319">
              <w:rPr>
                <w:rFonts w:ascii="Cambria" w:eastAsia="Times New Roman" w:hAnsi="Cambria" w:cs="Calibri"/>
                <w:color w:val="000000"/>
                <w:sz w:val="24"/>
                <w:szCs w:val="24"/>
                <w:lang w:val="nl-NL" w:eastAsia="nl-NL"/>
              </w:rPr>
              <w:t>5</w:t>
            </w:r>
            <w:r w:rsidRPr="00235319">
              <w:rPr>
                <w:rFonts w:ascii="Cambria" w:eastAsia="Times New Roman" w:hAnsi="Cambria" w:cs="Calibri"/>
                <w:color w:val="000000"/>
                <w:sz w:val="28"/>
                <w:szCs w:val="24"/>
                <w:lang w:val="nl-NL" w:eastAsia="nl-NL"/>
              </w:rPr>
              <w:t xml:space="preserve">   -   2   -   2,</w:t>
            </w:r>
            <w:r w:rsidRPr="00235319">
              <w:rPr>
                <w:rFonts w:ascii="Cambria" w:eastAsia="Times New Roman" w:hAnsi="Cambria" w:cs="Calibri"/>
                <w:color w:val="000000"/>
                <w:sz w:val="24"/>
                <w:szCs w:val="24"/>
                <w:lang w:val="nl-NL" w:eastAsia="nl-NL"/>
              </w:rPr>
              <w:t>5</w:t>
            </w:r>
            <w:r w:rsidRPr="00235319">
              <w:rPr>
                <w:rFonts w:ascii="Cambria" w:eastAsia="Times New Roman" w:hAnsi="Cambria" w:cs="Calibri"/>
                <w:color w:val="000000"/>
                <w:sz w:val="28"/>
                <w:szCs w:val="24"/>
                <w:lang w:val="nl-NL" w:eastAsia="nl-NL"/>
              </w:rPr>
              <w:t xml:space="preserve">   -    3   -   3,</w:t>
            </w:r>
            <w:r w:rsidRPr="00235319">
              <w:rPr>
                <w:rFonts w:ascii="Cambria" w:eastAsia="Times New Roman" w:hAnsi="Cambria" w:cs="Calibri"/>
                <w:color w:val="000000"/>
                <w:sz w:val="24"/>
                <w:szCs w:val="24"/>
                <w:lang w:val="nl-NL" w:eastAsia="nl-NL"/>
              </w:rPr>
              <w:t>5</w:t>
            </w:r>
          </w:p>
        </w:tc>
      </w:tr>
    </w:tbl>
    <w:p w14:paraId="037D9FCA"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32"/>
          <w:lang w:val="nl-NL"/>
        </w:rPr>
      </w:pPr>
      <w:r w:rsidRPr="00235319">
        <w:rPr>
          <w:rFonts w:ascii="Cambria" w:eastAsia="MS Gothic" w:hAnsi="Cambria" w:cs="Times New Roman"/>
          <w:b/>
          <w:bCs/>
          <w:i/>
          <w:iCs/>
          <w:sz w:val="32"/>
          <w:szCs w:val="32"/>
          <w:lang w:val="nl-NL"/>
        </w:rPr>
        <w:br w:type="page"/>
      </w:r>
      <w:r w:rsidRPr="00235319">
        <w:rPr>
          <w:rFonts w:ascii="Cambria" w:eastAsia="MS Gothic" w:hAnsi="Cambria" w:cs="Times New Roman"/>
          <w:b/>
          <w:bCs/>
          <w:i/>
          <w:iCs/>
          <w:sz w:val="32"/>
          <w:lang w:val="nl-NL"/>
        </w:rPr>
        <w:lastRenderedPageBreak/>
        <w:t>de rol van professional</w:t>
      </w:r>
    </w:p>
    <w:tbl>
      <w:tblPr>
        <w:tblpPr w:leftFromText="141" w:rightFromText="141"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06"/>
        <w:gridCol w:w="3228"/>
        <w:gridCol w:w="3228"/>
        <w:gridCol w:w="3228"/>
      </w:tblGrid>
      <w:tr w:rsidR="00235319" w:rsidRPr="00235319" w14:paraId="52EAB6F3" w14:textId="77777777" w:rsidTr="00460040">
        <w:trPr>
          <w:cantSplit/>
          <w:trHeight w:val="373"/>
          <w:tblHeader/>
        </w:trPr>
        <w:tc>
          <w:tcPr>
            <w:tcW w:w="806" w:type="dxa"/>
            <w:textDirection w:val="btLr"/>
          </w:tcPr>
          <w:p w14:paraId="0567ABFA" w14:textId="77777777" w:rsidR="00235319" w:rsidRPr="00235319" w:rsidRDefault="00235319" w:rsidP="00235319">
            <w:pPr>
              <w:keepNext/>
              <w:keepLines/>
              <w:spacing w:before="40" w:after="40" w:line="276" w:lineRule="auto"/>
              <w:ind w:left="113" w:right="113"/>
              <w:outlineLvl w:val="3"/>
              <w:rPr>
                <w:rFonts w:ascii="Calibri" w:eastAsia="MS Gothic" w:hAnsi="Calibri" w:cs="Times New Roman"/>
                <w:b/>
                <w:bCs/>
                <w:i/>
                <w:iCs/>
                <w:sz w:val="20"/>
                <w:szCs w:val="20"/>
                <w:lang w:val="nl-NL"/>
              </w:rPr>
            </w:pPr>
          </w:p>
        </w:tc>
        <w:tc>
          <w:tcPr>
            <w:tcW w:w="3228" w:type="dxa"/>
          </w:tcPr>
          <w:p w14:paraId="753D5402" w14:textId="77777777" w:rsidR="00235319" w:rsidRPr="00235319" w:rsidRDefault="00235319" w:rsidP="00235319">
            <w:pPr>
              <w:spacing w:before="40" w:after="40" w:line="276" w:lineRule="auto"/>
              <w:rPr>
                <w:rFonts w:ascii="Calibri" w:eastAsia="Calibri" w:hAnsi="Calibri" w:cs="Times New Roman"/>
                <w:b/>
                <w:sz w:val="20"/>
                <w:szCs w:val="20"/>
              </w:rPr>
            </w:pPr>
            <w:proofErr w:type="spellStart"/>
            <w:r w:rsidRPr="00235319">
              <w:rPr>
                <w:rFonts w:ascii="Calibri" w:eastAsia="Calibri" w:hAnsi="Calibri" w:cs="Times New Roman"/>
                <w:b/>
                <w:sz w:val="20"/>
                <w:szCs w:val="20"/>
              </w:rPr>
              <w:t>niveau</w:t>
            </w:r>
            <w:proofErr w:type="spellEnd"/>
            <w:r w:rsidRPr="00235319">
              <w:rPr>
                <w:rFonts w:ascii="Calibri" w:eastAsia="Calibri" w:hAnsi="Calibri" w:cs="Times New Roman"/>
                <w:b/>
                <w:sz w:val="20"/>
                <w:szCs w:val="20"/>
              </w:rPr>
              <w:t xml:space="preserve"> 1</w:t>
            </w:r>
          </w:p>
        </w:tc>
        <w:tc>
          <w:tcPr>
            <w:tcW w:w="3228" w:type="dxa"/>
          </w:tcPr>
          <w:p w14:paraId="4CCCC7CA" w14:textId="77777777" w:rsidR="00235319" w:rsidRPr="00235319" w:rsidRDefault="00235319" w:rsidP="00235319">
            <w:pPr>
              <w:spacing w:before="40" w:after="40" w:line="276" w:lineRule="auto"/>
              <w:rPr>
                <w:rFonts w:ascii="Calibri" w:eastAsia="Calibri" w:hAnsi="Calibri" w:cs="Times New Roman"/>
                <w:b/>
                <w:sz w:val="20"/>
                <w:szCs w:val="20"/>
              </w:rPr>
            </w:pPr>
            <w:proofErr w:type="spellStart"/>
            <w:r w:rsidRPr="00235319">
              <w:rPr>
                <w:rFonts w:ascii="Calibri" w:eastAsia="Calibri" w:hAnsi="Calibri" w:cs="Times New Roman"/>
                <w:b/>
                <w:sz w:val="20"/>
                <w:szCs w:val="20"/>
              </w:rPr>
              <w:t>niveau</w:t>
            </w:r>
            <w:proofErr w:type="spellEnd"/>
            <w:r w:rsidRPr="00235319">
              <w:rPr>
                <w:rFonts w:ascii="Calibri" w:eastAsia="Calibri" w:hAnsi="Calibri" w:cs="Times New Roman"/>
                <w:b/>
                <w:sz w:val="20"/>
                <w:szCs w:val="20"/>
              </w:rPr>
              <w:t xml:space="preserve"> 2</w:t>
            </w:r>
          </w:p>
        </w:tc>
        <w:tc>
          <w:tcPr>
            <w:tcW w:w="3228" w:type="dxa"/>
          </w:tcPr>
          <w:p w14:paraId="67195BFC" w14:textId="77777777" w:rsidR="00235319" w:rsidRPr="00235319" w:rsidRDefault="00235319" w:rsidP="00235319">
            <w:pPr>
              <w:spacing w:before="40" w:after="40" w:line="276" w:lineRule="auto"/>
              <w:rPr>
                <w:rFonts w:ascii="Calibri" w:eastAsia="Calibri" w:hAnsi="Calibri" w:cs="Times New Roman"/>
                <w:b/>
                <w:sz w:val="20"/>
                <w:szCs w:val="20"/>
              </w:rPr>
            </w:pPr>
            <w:proofErr w:type="spellStart"/>
            <w:r w:rsidRPr="00235319">
              <w:rPr>
                <w:rFonts w:ascii="Calibri" w:eastAsia="Calibri" w:hAnsi="Calibri" w:cs="Times New Roman"/>
                <w:b/>
                <w:sz w:val="20"/>
                <w:szCs w:val="20"/>
              </w:rPr>
              <w:t>niveau</w:t>
            </w:r>
            <w:proofErr w:type="spellEnd"/>
            <w:r w:rsidRPr="00235319">
              <w:rPr>
                <w:rFonts w:ascii="Calibri" w:eastAsia="Calibri" w:hAnsi="Calibri" w:cs="Times New Roman"/>
                <w:b/>
                <w:sz w:val="20"/>
                <w:szCs w:val="20"/>
              </w:rPr>
              <w:t xml:space="preserve"> 3</w:t>
            </w:r>
          </w:p>
        </w:tc>
      </w:tr>
      <w:tr w:rsidR="00235319" w:rsidRPr="00235319" w14:paraId="591C0A3D" w14:textId="77777777" w:rsidTr="00460040">
        <w:trPr>
          <w:cantSplit/>
          <w:trHeight w:val="1134"/>
        </w:trPr>
        <w:tc>
          <w:tcPr>
            <w:tcW w:w="806" w:type="dxa"/>
            <w:textDirection w:val="btLr"/>
          </w:tcPr>
          <w:p w14:paraId="11797168" w14:textId="2024F2D7" w:rsidR="00235319" w:rsidRPr="00235319" w:rsidRDefault="00235319" w:rsidP="00235319">
            <w:pPr>
              <w:spacing w:before="40" w:after="40" w:line="240" w:lineRule="auto"/>
              <w:ind w:left="113" w:right="113"/>
              <w:contextualSpacing/>
              <w:jc w:val="center"/>
              <w:rPr>
                <w:rFonts w:ascii="Calibri" w:eastAsia="MS Mincho" w:hAnsi="Calibri" w:cs="Times New Roman"/>
                <w:b/>
                <w:sz w:val="20"/>
                <w:szCs w:val="20"/>
                <w:lang w:val="nl-NL"/>
              </w:rPr>
            </w:pPr>
            <w:r w:rsidRPr="00235319">
              <w:rPr>
                <w:rFonts w:ascii="Calibri" w:eastAsia="MS Mincho" w:hAnsi="Calibri" w:cs="Times New Roman"/>
                <w:b/>
                <w:sz w:val="20"/>
                <w:szCs w:val="20"/>
                <w:lang w:val="nl-NL"/>
              </w:rPr>
              <w:t>evalueren, reflecte</w:t>
            </w:r>
            <w:r>
              <w:rPr>
                <w:rFonts w:ascii="Calibri" w:eastAsia="MS Mincho" w:hAnsi="Calibri" w:cs="Times New Roman"/>
                <w:b/>
                <w:sz w:val="20"/>
                <w:szCs w:val="20"/>
                <w:lang w:val="nl-NL"/>
              </w:rPr>
              <w:t>re</w:t>
            </w:r>
            <w:r w:rsidRPr="00235319">
              <w:rPr>
                <w:rFonts w:ascii="Calibri" w:eastAsia="MS Mincho" w:hAnsi="Calibri" w:cs="Times New Roman"/>
                <w:b/>
                <w:sz w:val="20"/>
                <w:szCs w:val="20"/>
                <w:lang w:val="nl-NL"/>
              </w:rPr>
              <w:t>n en bijstellen</w:t>
            </w:r>
          </w:p>
        </w:tc>
        <w:tc>
          <w:tcPr>
            <w:tcW w:w="3228" w:type="dxa"/>
          </w:tcPr>
          <w:p w14:paraId="7B00502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neemt evaluaties en feedback  van anderen (o.a. je werkplekbegeleider en je leerlingen) serieus.</w:t>
            </w:r>
          </w:p>
          <w:p w14:paraId="56111E1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vertaalt feedback naar concrete ontwikkelpunten.</w:t>
            </w:r>
          </w:p>
          <w:p w14:paraId="69BD7FA0"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oefent in de praktijk met deze ontwikkelpunten en bespreekt dit met je werkplekbegeleider en instituutsbegeleider. </w:t>
            </w:r>
          </w:p>
        </w:tc>
        <w:tc>
          <w:tcPr>
            <w:tcW w:w="3228" w:type="dxa"/>
          </w:tcPr>
          <w:p w14:paraId="25D5FA5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vraagt actief om feedback (van je begeleiders en van je leerlingen).</w:t>
            </w:r>
          </w:p>
          <w:p w14:paraId="1CF18D9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gebruikt behalve feedback van anderen ook zelfreflectie om tot concrete ontwikkelpunten te komen.</w:t>
            </w:r>
          </w:p>
          <w:p w14:paraId="79D16CE2"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plant activiteiten om gericht aan je  ontwikkelpunten te werken.</w:t>
            </w:r>
          </w:p>
          <w:p w14:paraId="724B1F8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ervaringen in je eigen onderwijspraktijk concreet beschrijven en daarop reflecteren.</w:t>
            </w:r>
          </w:p>
        </w:tc>
        <w:tc>
          <w:tcPr>
            <w:tcW w:w="3228" w:type="dxa"/>
          </w:tcPr>
          <w:p w14:paraId="47062B0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reflecteert systematisch op je eigen handelen aan de hand van concrete situaties.</w:t>
            </w:r>
          </w:p>
          <w:p w14:paraId="52AD9E6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kunt eigen sterke en zwakke kanten benoemen.</w:t>
            </w:r>
          </w:p>
          <w:p w14:paraId="69A2E714"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formuleert op basis van reflectie en feedback van begeleiders en leerlingen concrete ontwikkelpunten. </w:t>
            </w:r>
          </w:p>
          <w:p w14:paraId="2987C84D"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werkt actief aan je eigen ontwikkelpunten, en je zoekt daar zo nodig hulp bij. Je organiseert zo het eigen leren.</w:t>
            </w:r>
          </w:p>
        </w:tc>
      </w:tr>
      <w:tr w:rsidR="00235319" w:rsidRPr="006923D5" w14:paraId="73856C63" w14:textId="77777777" w:rsidTr="00460040">
        <w:trPr>
          <w:cantSplit/>
          <w:trHeight w:val="1134"/>
        </w:trPr>
        <w:tc>
          <w:tcPr>
            <w:tcW w:w="806" w:type="dxa"/>
            <w:tcBorders>
              <w:bottom w:val="single" w:sz="4" w:space="0" w:color="auto"/>
            </w:tcBorders>
            <w:textDirection w:val="btLr"/>
          </w:tcPr>
          <w:p w14:paraId="23C19EF4" w14:textId="38F6B04C" w:rsidR="00235319" w:rsidRPr="00235319" w:rsidRDefault="00235319" w:rsidP="00235319">
            <w:pPr>
              <w:spacing w:before="40" w:after="40" w:line="240" w:lineRule="auto"/>
              <w:ind w:left="113" w:right="113"/>
              <w:contextualSpacing/>
              <w:jc w:val="center"/>
              <w:rPr>
                <w:rFonts w:ascii="Calibri" w:eastAsia="MS Mincho" w:hAnsi="Calibri" w:cs="Times New Roman"/>
                <w:b/>
                <w:sz w:val="18"/>
                <w:szCs w:val="18"/>
                <w:lang w:val="nl-NL"/>
              </w:rPr>
            </w:pPr>
            <w:r w:rsidRPr="00235319">
              <w:rPr>
                <w:rFonts w:ascii="Calibri" w:eastAsia="MS Mincho" w:hAnsi="Calibri" w:cs="Times New Roman"/>
                <w:b/>
                <w:sz w:val="18"/>
                <w:szCs w:val="18"/>
                <w:lang w:val="nl-NL"/>
              </w:rPr>
              <w:t>observe</w:t>
            </w:r>
            <w:r>
              <w:rPr>
                <w:rFonts w:ascii="Calibri" w:eastAsia="MS Mincho" w:hAnsi="Calibri" w:cs="Times New Roman"/>
                <w:b/>
                <w:sz w:val="18"/>
                <w:szCs w:val="18"/>
                <w:lang w:val="nl-NL"/>
              </w:rPr>
              <w:t>r</w:t>
            </w:r>
            <w:r w:rsidRPr="00235319">
              <w:rPr>
                <w:rFonts w:ascii="Calibri" w:eastAsia="MS Mincho" w:hAnsi="Calibri" w:cs="Times New Roman"/>
                <w:b/>
                <w:sz w:val="18"/>
                <w:szCs w:val="18"/>
                <w:lang w:val="nl-NL"/>
              </w:rPr>
              <w:t>en en feedback geven</w:t>
            </w:r>
          </w:p>
        </w:tc>
        <w:tc>
          <w:tcPr>
            <w:tcW w:w="3228" w:type="dxa"/>
            <w:tcBorders>
              <w:bottom w:val="single" w:sz="4" w:space="0" w:color="auto"/>
            </w:tcBorders>
          </w:tcPr>
          <w:p w14:paraId="55FBB37B"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observeert het gedrag van anderen (o.a. leerlingen en mede-</w:t>
            </w:r>
            <w:proofErr w:type="spellStart"/>
            <w:r w:rsidRPr="00235319">
              <w:rPr>
                <w:rFonts w:ascii="Calibri" w:eastAsia="Calibri" w:hAnsi="Calibri" w:cs="Times New Roman"/>
                <w:sz w:val="20"/>
                <w:szCs w:val="20"/>
                <w:lang w:val="nl-NL"/>
              </w:rPr>
              <w:t>lio’s</w:t>
            </w:r>
            <w:proofErr w:type="spellEnd"/>
            <w:r w:rsidRPr="00235319">
              <w:rPr>
                <w:rFonts w:ascii="Calibri" w:eastAsia="Calibri" w:hAnsi="Calibri" w:cs="Times New Roman"/>
                <w:sz w:val="20"/>
                <w:szCs w:val="20"/>
                <w:lang w:val="nl-NL"/>
              </w:rPr>
              <w:t>) en kan hierbij feitelijke waarneming en de eigen interpretatie onderscheiden.</w:t>
            </w:r>
          </w:p>
        </w:tc>
        <w:tc>
          <w:tcPr>
            <w:tcW w:w="3228" w:type="dxa"/>
            <w:tcBorders>
              <w:bottom w:val="single" w:sz="4" w:space="0" w:color="auto"/>
            </w:tcBorders>
          </w:tcPr>
          <w:p w14:paraId="3421626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geeft anderen (o.a. leerlingen en mede-</w:t>
            </w:r>
            <w:proofErr w:type="spellStart"/>
            <w:r w:rsidRPr="00235319">
              <w:rPr>
                <w:rFonts w:ascii="Calibri" w:eastAsia="Calibri" w:hAnsi="Calibri" w:cs="Times New Roman"/>
                <w:sz w:val="20"/>
                <w:szCs w:val="20"/>
                <w:lang w:val="nl-NL"/>
              </w:rPr>
              <w:t>lio’s</w:t>
            </w:r>
            <w:proofErr w:type="spellEnd"/>
            <w:r w:rsidRPr="00235319">
              <w:rPr>
                <w:rFonts w:ascii="Calibri" w:eastAsia="Calibri" w:hAnsi="Calibri" w:cs="Times New Roman"/>
                <w:sz w:val="20"/>
                <w:szCs w:val="20"/>
                <w:lang w:val="nl-NL"/>
              </w:rPr>
              <w:t>) feedback conform de feedbackregels (o.a. je gaat uit van feitelijke waarneming en je vermijdt interpretaties en ongevraagde adviezen).</w:t>
            </w:r>
          </w:p>
        </w:tc>
        <w:tc>
          <w:tcPr>
            <w:tcW w:w="3228" w:type="dxa"/>
            <w:tcBorders>
              <w:bottom w:val="single" w:sz="4" w:space="0" w:color="auto"/>
            </w:tcBorders>
          </w:tcPr>
          <w:p w14:paraId="7FC8F8C2"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beoordeelt het handelen van leerlingen op basis van (systematische) observaties.  </w:t>
            </w:r>
          </w:p>
          <w:p w14:paraId="5BFC278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geeft anderen feedback conform de feedbackregels, ook in meer complexe situaties.</w:t>
            </w:r>
          </w:p>
        </w:tc>
      </w:tr>
      <w:tr w:rsidR="00235319" w:rsidRPr="006923D5" w14:paraId="50999250" w14:textId="77777777" w:rsidTr="00460040">
        <w:trPr>
          <w:cantSplit/>
          <w:trHeight w:val="1134"/>
        </w:trPr>
        <w:tc>
          <w:tcPr>
            <w:tcW w:w="806" w:type="dxa"/>
            <w:textDirection w:val="btLr"/>
          </w:tcPr>
          <w:p w14:paraId="609C05F4" w14:textId="77777777" w:rsidR="00235319" w:rsidRPr="00235319" w:rsidRDefault="00235319" w:rsidP="00235319">
            <w:pPr>
              <w:spacing w:before="40" w:after="40" w:line="240" w:lineRule="auto"/>
              <w:ind w:left="57" w:right="57"/>
              <w:contextualSpacing/>
              <w:jc w:val="center"/>
              <w:rPr>
                <w:rFonts w:ascii="Calibri" w:eastAsia="MS Mincho" w:hAnsi="Calibri" w:cs="Times New Roman"/>
                <w:b/>
                <w:sz w:val="18"/>
                <w:szCs w:val="18"/>
                <w:lang w:val="nl-NL"/>
              </w:rPr>
            </w:pPr>
            <w:proofErr w:type="spellStart"/>
            <w:r w:rsidRPr="00235319">
              <w:rPr>
                <w:rFonts w:ascii="Calibri" w:eastAsia="MS Mincho" w:hAnsi="Calibri" w:cs="Times New Roman"/>
                <w:b/>
                <w:sz w:val="18"/>
                <w:szCs w:val="18"/>
                <w:lang w:val="nl-NL"/>
              </w:rPr>
              <w:t>verantwoorde-lijkheid</w:t>
            </w:r>
            <w:proofErr w:type="spellEnd"/>
            <w:r w:rsidRPr="00235319">
              <w:rPr>
                <w:rFonts w:ascii="Calibri" w:eastAsia="MS Mincho" w:hAnsi="Calibri" w:cs="Times New Roman"/>
                <w:b/>
                <w:sz w:val="18"/>
                <w:szCs w:val="18"/>
                <w:lang w:val="nl-NL"/>
              </w:rPr>
              <w:t xml:space="preserve"> nemen</w:t>
            </w:r>
          </w:p>
        </w:tc>
        <w:tc>
          <w:tcPr>
            <w:tcW w:w="3228" w:type="dxa"/>
          </w:tcPr>
          <w:p w14:paraId="5C9D425F"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komt afspraken na en komt op tijd.</w:t>
            </w:r>
          </w:p>
          <w:p w14:paraId="18082376"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neemt initiatief bij het uitvoeren van voorbereidings- en verwerkingsopdrachten.</w:t>
            </w:r>
          </w:p>
          <w:p w14:paraId="0B451D65"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draagt zorg voor (delen van) eigen lessen.</w:t>
            </w:r>
          </w:p>
        </w:tc>
        <w:tc>
          <w:tcPr>
            <w:tcW w:w="3228" w:type="dxa"/>
          </w:tcPr>
          <w:p w14:paraId="75854FA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draagt zorg voor jouw lessen.</w:t>
            </w:r>
          </w:p>
          <w:p w14:paraId="164DC111"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zorgt dat je goed begeleid kunt worden door jouw begeleider, door op tijd je lesvoorbereiding te sturen en initiatief te nemen bij het plannen van een nabespreking.</w:t>
            </w:r>
          </w:p>
        </w:tc>
        <w:tc>
          <w:tcPr>
            <w:tcW w:w="3228" w:type="dxa"/>
          </w:tcPr>
          <w:p w14:paraId="3FF4655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werkt actief mee aan vakoverstijgende, </w:t>
            </w:r>
            <w:proofErr w:type="spellStart"/>
            <w:r w:rsidRPr="00235319">
              <w:rPr>
                <w:rFonts w:ascii="Calibri" w:eastAsia="Calibri" w:hAnsi="Calibri" w:cs="Times New Roman"/>
                <w:sz w:val="20"/>
                <w:szCs w:val="20"/>
                <w:lang w:val="nl-NL"/>
              </w:rPr>
              <w:t>schoolbrede</w:t>
            </w:r>
            <w:proofErr w:type="spellEnd"/>
            <w:r w:rsidRPr="00235319">
              <w:rPr>
                <w:rFonts w:ascii="Calibri" w:eastAsia="Calibri" w:hAnsi="Calibri" w:cs="Times New Roman"/>
                <w:sz w:val="20"/>
                <w:szCs w:val="20"/>
                <w:lang w:val="nl-NL"/>
              </w:rPr>
              <w:t xml:space="preserve"> of buitenschoolse activiteiten.</w:t>
            </w:r>
          </w:p>
          <w:p w14:paraId="1DE0B557"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In noodgevallen spring je in voor collega’s.</w:t>
            </w:r>
          </w:p>
        </w:tc>
      </w:tr>
      <w:tr w:rsidR="00235319" w:rsidRPr="006923D5" w14:paraId="2566054B" w14:textId="77777777" w:rsidTr="00460040">
        <w:trPr>
          <w:cantSplit/>
          <w:trHeight w:val="1134"/>
        </w:trPr>
        <w:tc>
          <w:tcPr>
            <w:tcW w:w="806" w:type="dxa"/>
            <w:tcBorders>
              <w:bottom w:val="single" w:sz="4" w:space="0" w:color="auto"/>
            </w:tcBorders>
            <w:textDirection w:val="btLr"/>
          </w:tcPr>
          <w:p w14:paraId="2E8EDA62" w14:textId="77777777" w:rsidR="00235319" w:rsidRPr="00235319" w:rsidRDefault="00235319" w:rsidP="00235319">
            <w:pPr>
              <w:spacing w:before="40" w:after="40" w:line="240" w:lineRule="auto"/>
              <w:ind w:left="113" w:right="113"/>
              <w:jc w:val="center"/>
              <w:rPr>
                <w:rFonts w:ascii="Calibri" w:eastAsia="Calibri" w:hAnsi="Calibri" w:cs="Times New Roman"/>
                <w:b/>
                <w:sz w:val="20"/>
                <w:szCs w:val="20"/>
                <w:lang w:val="nl-NL"/>
              </w:rPr>
            </w:pPr>
            <w:r w:rsidRPr="00235319">
              <w:rPr>
                <w:rFonts w:ascii="Calibri" w:eastAsia="Calibri" w:hAnsi="Calibri" w:cs="Times New Roman"/>
                <w:b/>
                <w:sz w:val="20"/>
                <w:szCs w:val="20"/>
                <w:lang w:val="nl-NL"/>
              </w:rPr>
              <w:t>samenwerken</w:t>
            </w:r>
          </w:p>
        </w:tc>
        <w:tc>
          <w:tcPr>
            <w:tcW w:w="3228" w:type="dxa"/>
            <w:tcBorders>
              <w:bottom w:val="single" w:sz="4" w:space="0" w:color="auto"/>
            </w:tcBorders>
          </w:tcPr>
          <w:p w14:paraId="395CBAD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staat open voor samenwerking.</w:t>
            </w:r>
          </w:p>
          <w:p w14:paraId="3578B0C2" w14:textId="77777777" w:rsidR="00235319" w:rsidRPr="00235319" w:rsidRDefault="00235319" w:rsidP="00235319">
            <w:pPr>
              <w:spacing w:before="40" w:after="40" w:line="240" w:lineRule="auto"/>
              <w:rPr>
                <w:rFonts w:ascii="Calibri" w:eastAsia="Calibri" w:hAnsi="Calibri" w:cs="Times New Roman"/>
                <w:sz w:val="20"/>
                <w:szCs w:val="20"/>
                <w:lang w:val="nl-NL"/>
              </w:rPr>
            </w:pPr>
          </w:p>
        </w:tc>
        <w:tc>
          <w:tcPr>
            <w:tcW w:w="3228" w:type="dxa"/>
            <w:tcBorders>
              <w:bottom w:val="single" w:sz="4" w:space="0" w:color="auto"/>
            </w:tcBorders>
          </w:tcPr>
          <w:p w14:paraId="7221D678"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werkt constructief samen met collega’s (leraren en het Onderwijs Ondersteunend Personeel).</w:t>
            </w:r>
          </w:p>
          <w:p w14:paraId="172DAB30"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neemt actief deel aan </w:t>
            </w:r>
            <w:proofErr w:type="spellStart"/>
            <w:r w:rsidRPr="00235319">
              <w:rPr>
                <w:rFonts w:ascii="Calibri" w:eastAsia="Calibri" w:hAnsi="Calibri" w:cs="Times New Roman"/>
                <w:sz w:val="20"/>
                <w:szCs w:val="20"/>
                <w:lang w:val="nl-NL"/>
              </w:rPr>
              <w:t>lesoverstijgende</w:t>
            </w:r>
            <w:proofErr w:type="spellEnd"/>
            <w:r w:rsidRPr="00235319">
              <w:rPr>
                <w:rFonts w:ascii="Calibri" w:eastAsia="Calibri" w:hAnsi="Calibri" w:cs="Times New Roman"/>
                <w:sz w:val="20"/>
                <w:szCs w:val="20"/>
                <w:lang w:val="nl-NL"/>
              </w:rPr>
              <w:t xml:space="preserve"> activiteiten, zoals team- of sectieoverleg,  rapportvergaderingen en ouderavonden.</w:t>
            </w:r>
          </w:p>
        </w:tc>
        <w:tc>
          <w:tcPr>
            <w:tcW w:w="3228" w:type="dxa"/>
            <w:tcBorders>
              <w:bottom w:val="single" w:sz="4" w:space="0" w:color="auto"/>
            </w:tcBorders>
          </w:tcPr>
          <w:p w14:paraId="4E0D1200"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functioneert min of meer als een volwaardig lid van het lerarenteam.</w:t>
            </w:r>
          </w:p>
          <w:p w14:paraId="6678615D"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 xml:space="preserve">Je communiceert (op eigen initiatief) met de mentoren van de klassen die je lesgeeft. </w:t>
            </w:r>
          </w:p>
          <w:p w14:paraId="333C250C" w14:textId="77777777" w:rsidR="00235319" w:rsidRPr="00235319" w:rsidRDefault="00235319" w:rsidP="00235319">
            <w:pPr>
              <w:spacing w:before="40" w:after="40" w:line="240" w:lineRule="auto"/>
              <w:rPr>
                <w:rFonts w:ascii="Calibri" w:eastAsia="Calibri" w:hAnsi="Calibri" w:cs="Times New Roman"/>
                <w:sz w:val="20"/>
                <w:szCs w:val="20"/>
                <w:lang w:val="nl-NL"/>
              </w:rPr>
            </w:pPr>
            <w:r w:rsidRPr="00235319">
              <w:rPr>
                <w:rFonts w:ascii="Calibri" w:eastAsia="Calibri" w:hAnsi="Calibri" w:cs="Times New Roman"/>
                <w:sz w:val="20"/>
                <w:szCs w:val="20"/>
                <w:lang w:val="nl-NL"/>
              </w:rPr>
              <w:t>Je onderhoudt indien nodig contact met ouders van leerlingen en eventuele andere betrokkenen buiten de school.</w:t>
            </w:r>
          </w:p>
        </w:tc>
      </w:tr>
    </w:tbl>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06"/>
        <w:gridCol w:w="9684"/>
      </w:tblGrid>
      <w:tr w:rsidR="00235319" w:rsidRPr="00235319" w14:paraId="4215A723" w14:textId="77777777" w:rsidTr="00460040">
        <w:trPr>
          <w:cantSplit/>
          <w:trHeight w:hRule="exact" w:val="567"/>
        </w:trPr>
        <w:tc>
          <w:tcPr>
            <w:tcW w:w="806" w:type="dxa"/>
            <w:tcBorders>
              <w:top w:val="single" w:sz="4" w:space="0" w:color="auto"/>
              <w:left w:val="nil"/>
              <w:bottom w:val="nil"/>
              <w:right w:val="nil"/>
            </w:tcBorders>
            <w:textDirection w:val="btLr"/>
          </w:tcPr>
          <w:p w14:paraId="55E5D01B" w14:textId="77777777" w:rsidR="00235319" w:rsidRPr="00235319" w:rsidRDefault="00235319" w:rsidP="00235319">
            <w:pPr>
              <w:spacing w:before="40" w:after="40" w:line="240" w:lineRule="auto"/>
              <w:ind w:left="113" w:right="113"/>
              <w:jc w:val="center"/>
              <w:rPr>
                <w:rFonts w:ascii="Calibri" w:eastAsia="Calibri" w:hAnsi="Calibri" w:cs="Times New Roman"/>
                <w:b/>
                <w:sz w:val="20"/>
                <w:szCs w:val="20"/>
                <w:lang w:val="nl-NL"/>
              </w:rPr>
            </w:pPr>
          </w:p>
        </w:tc>
        <w:tc>
          <w:tcPr>
            <w:tcW w:w="9684" w:type="dxa"/>
            <w:tcBorders>
              <w:top w:val="single" w:sz="4" w:space="0" w:color="auto"/>
              <w:left w:val="nil"/>
              <w:bottom w:val="nil"/>
              <w:right w:val="nil"/>
            </w:tcBorders>
            <w:shd w:val="clear" w:color="auto" w:fill="auto"/>
            <w:vAlign w:val="bottom"/>
          </w:tcPr>
          <w:p w14:paraId="6C6D8F0C" w14:textId="77777777" w:rsidR="00235319" w:rsidRPr="00235319" w:rsidRDefault="00235319" w:rsidP="00235319">
            <w:pPr>
              <w:spacing w:before="40" w:after="40" w:line="240" w:lineRule="auto"/>
              <w:jc w:val="center"/>
              <w:rPr>
                <w:rFonts w:ascii="Calibri" w:eastAsia="Calibri" w:hAnsi="Calibri" w:cs="Times New Roman"/>
                <w:sz w:val="20"/>
                <w:szCs w:val="20"/>
                <w:lang w:val="nl-NL"/>
              </w:rPr>
            </w:pPr>
            <w:proofErr w:type="spellStart"/>
            <w:r w:rsidRPr="00235319">
              <w:rPr>
                <w:rFonts w:ascii="Cambria" w:eastAsia="Calibri" w:hAnsi="Cambria" w:cs="Times New Roman"/>
              </w:rPr>
              <w:t>niveau</w:t>
            </w:r>
            <w:proofErr w:type="spellEnd"/>
            <w:r w:rsidRPr="00235319">
              <w:rPr>
                <w:rFonts w:ascii="Cambria" w:eastAsia="Calibri" w:hAnsi="Cambria" w:cs="Times New Roman"/>
              </w:rPr>
              <w:t>:</w:t>
            </w:r>
            <w:r w:rsidRPr="00235319">
              <w:rPr>
                <w:rFonts w:ascii="Cambria" w:eastAsia="Calibri" w:hAnsi="Cambria" w:cs="Times New Roman"/>
              </w:rPr>
              <w:tab/>
            </w:r>
            <w:r w:rsidRPr="00235319">
              <w:rPr>
                <w:rFonts w:ascii="Calibri" w:eastAsia="Calibri" w:hAnsi="Calibri" w:cs="Times New Roman"/>
              </w:rPr>
              <w:t xml:space="preserve">     </w:t>
            </w:r>
            <w:r w:rsidRPr="00235319">
              <w:rPr>
                <w:rFonts w:ascii="Cambria" w:eastAsia="Calibri" w:hAnsi="Cambria" w:cs="Times New Roman"/>
                <w:sz w:val="28"/>
                <w:lang w:val="nl-NL"/>
              </w:rPr>
              <w:t>0   -   0,</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1   -   1,</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2   -   2,</w:t>
            </w:r>
            <w:r w:rsidRPr="00235319">
              <w:rPr>
                <w:rFonts w:ascii="Cambria" w:eastAsia="Calibri" w:hAnsi="Cambria" w:cs="Times New Roman"/>
                <w:lang w:val="nl-NL"/>
              </w:rPr>
              <w:t>5</w:t>
            </w:r>
            <w:r w:rsidRPr="00235319">
              <w:rPr>
                <w:rFonts w:ascii="Cambria" w:eastAsia="Calibri" w:hAnsi="Cambria" w:cs="Times New Roman"/>
                <w:sz w:val="28"/>
                <w:lang w:val="nl-NL"/>
              </w:rPr>
              <w:t xml:space="preserve">   -    3   -   3,</w:t>
            </w:r>
            <w:r w:rsidRPr="00235319">
              <w:rPr>
                <w:rFonts w:ascii="Cambria" w:eastAsia="Calibri" w:hAnsi="Cambria" w:cs="Times New Roman"/>
                <w:lang w:val="nl-NL"/>
              </w:rPr>
              <w:t>5</w:t>
            </w:r>
          </w:p>
        </w:tc>
      </w:tr>
    </w:tbl>
    <w:p w14:paraId="53B9B338" w14:textId="77777777" w:rsidR="00235319" w:rsidRPr="00235319" w:rsidRDefault="00235319" w:rsidP="00235319">
      <w:pPr>
        <w:spacing w:after="0" w:line="240" w:lineRule="auto"/>
        <w:rPr>
          <w:rFonts w:ascii="Cambria" w:eastAsia="Calibri" w:hAnsi="Cambria" w:cs="Times New Roman"/>
          <w:b/>
          <w:bCs/>
          <w:i/>
          <w:iCs/>
          <w:color w:val="4F81BD"/>
          <w:sz w:val="32"/>
          <w:szCs w:val="32"/>
          <w:lang w:val="nl-NL"/>
        </w:rPr>
      </w:pPr>
      <w:bookmarkStart w:id="1" w:name="_Toc298506399"/>
      <w:r w:rsidRPr="00235319">
        <w:rPr>
          <w:rFonts w:ascii="Calibri" w:eastAsia="Calibri" w:hAnsi="Calibri" w:cs="Times New Roman"/>
          <w:sz w:val="32"/>
          <w:szCs w:val="32"/>
          <w:lang w:val="nl-NL"/>
        </w:rPr>
        <w:br w:type="page"/>
      </w:r>
    </w:p>
    <w:p w14:paraId="161D4C74"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32"/>
          <w:szCs w:val="32"/>
          <w:lang w:val="nl-NL"/>
        </w:rPr>
      </w:pPr>
      <w:r w:rsidRPr="00235319">
        <w:rPr>
          <w:rFonts w:ascii="Cambria" w:eastAsia="MS Gothic" w:hAnsi="Cambria" w:cs="Times New Roman"/>
          <w:b/>
          <w:bCs/>
          <w:i/>
          <w:iCs/>
          <w:sz w:val="32"/>
          <w:szCs w:val="32"/>
          <w:lang w:val="nl-NL"/>
        </w:rPr>
        <w:lastRenderedPageBreak/>
        <w:t>toelichting van de werkplekbegeleide</w:t>
      </w:r>
      <w:bookmarkEnd w:id="1"/>
      <w:r w:rsidRPr="00235319">
        <w:rPr>
          <w:rFonts w:ascii="Cambria" w:eastAsia="MS Gothic" w:hAnsi="Cambria" w:cs="Times New Roman"/>
          <w:b/>
          <w:bCs/>
          <w:i/>
          <w:iCs/>
          <w:sz w:val="32"/>
          <w:szCs w:val="32"/>
          <w:lang w:val="nl-NL"/>
        </w:rPr>
        <w:t>r</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40"/>
      </w:tblGrid>
      <w:tr w:rsidR="00235319" w:rsidRPr="00235319" w14:paraId="20A2B12C" w14:textId="77777777" w:rsidTr="00460040">
        <w:trPr>
          <w:trHeight w:val="8533"/>
        </w:trPr>
        <w:tc>
          <w:tcPr>
            <w:tcW w:w="10740" w:type="dxa"/>
            <w:tcBorders>
              <w:bottom w:val="single" w:sz="4" w:space="0" w:color="auto"/>
            </w:tcBorders>
          </w:tcPr>
          <w:p w14:paraId="7D0AC133" w14:textId="77777777" w:rsidR="00235319" w:rsidRPr="00235319" w:rsidRDefault="00235319" w:rsidP="00235319">
            <w:pPr>
              <w:spacing w:after="200" w:line="276" w:lineRule="auto"/>
              <w:rPr>
                <w:rFonts w:ascii="Lucida Sans" w:eastAsia="Calibri" w:hAnsi="Lucida Sans" w:cs="Arial"/>
                <w:b/>
                <w:sz w:val="18"/>
                <w:szCs w:val="18"/>
                <w:lang w:val="nl-NL"/>
              </w:rPr>
            </w:pPr>
          </w:p>
        </w:tc>
      </w:tr>
    </w:tbl>
    <w:p w14:paraId="1C73B157"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20"/>
          <w:szCs w:val="32"/>
          <w:lang w:val="nl-NL"/>
        </w:rPr>
      </w:pPr>
    </w:p>
    <w:p w14:paraId="1D670D9B" w14:textId="77777777" w:rsidR="00235319" w:rsidRPr="00235319" w:rsidRDefault="00235319" w:rsidP="00235319">
      <w:pPr>
        <w:keepNext/>
        <w:keepLines/>
        <w:spacing w:after="240" w:line="276" w:lineRule="auto"/>
        <w:jc w:val="center"/>
        <w:outlineLvl w:val="3"/>
        <w:rPr>
          <w:rFonts w:ascii="Cambria" w:eastAsia="MS Gothic" w:hAnsi="Cambria" w:cs="Times New Roman"/>
          <w:b/>
          <w:bCs/>
          <w:i/>
          <w:iCs/>
          <w:sz w:val="32"/>
          <w:szCs w:val="32"/>
          <w:lang w:val="nl-NL"/>
        </w:rPr>
      </w:pPr>
      <w:r w:rsidRPr="00235319">
        <w:rPr>
          <w:rFonts w:ascii="Cambria" w:eastAsia="MS Gothic" w:hAnsi="Cambria" w:cs="Times New Roman"/>
          <w:b/>
          <w:bCs/>
          <w:i/>
          <w:iCs/>
          <w:sz w:val="32"/>
          <w:szCs w:val="32"/>
          <w:lang w:val="nl-NL"/>
        </w:rPr>
        <w:t>reactie van de leraar-in-opleiding</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40"/>
      </w:tblGrid>
      <w:tr w:rsidR="00235319" w:rsidRPr="006923D5" w14:paraId="2BC5693A" w14:textId="77777777" w:rsidTr="00460040">
        <w:trPr>
          <w:trHeight w:val="4741"/>
        </w:trPr>
        <w:tc>
          <w:tcPr>
            <w:tcW w:w="10740" w:type="dxa"/>
            <w:tcBorders>
              <w:bottom w:val="single" w:sz="4" w:space="0" w:color="auto"/>
            </w:tcBorders>
          </w:tcPr>
          <w:p w14:paraId="1581B33A" w14:textId="77777777" w:rsidR="00235319" w:rsidRPr="00235319" w:rsidRDefault="00235319" w:rsidP="00235319">
            <w:pPr>
              <w:spacing w:after="200" w:line="276" w:lineRule="auto"/>
              <w:rPr>
                <w:rFonts w:ascii="Lucida Sans" w:eastAsia="Calibri" w:hAnsi="Lucida Sans" w:cs="Arial"/>
                <w:b/>
                <w:sz w:val="18"/>
                <w:szCs w:val="18"/>
                <w:lang w:val="nl-NL"/>
              </w:rPr>
            </w:pPr>
          </w:p>
        </w:tc>
      </w:tr>
    </w:tbl>
    <w:p w14:paraId="4F628F8A" w14:textId="77777777" w:rsidR="00235319" w:rsidRPr="00235319" w:rsidRDefault="00235319" w:rsidP="00235319">
      <w:pPr>
        <w:spacing w:after="0" w:line="276" w:lineRule="auto"/>
        <w:ind w:left="708" w:right="827"/>
        <w:rPr>
          <w:rFonts w:ascii="Calibri" w:eastAsia="MS Mincho" w:hAnsi="Calibri" w:cs="Times New Roman"/>
          <w:lang w:val="nl-NL"/>
        </w:rPr>
      </w:pPr>
      <w:r w:rsidRPr="00235319">
        <w:rPr>
          <w:rFonts w:ascii="Calibri" w:eastAsia="MS Mincho" w:hAnsi="Calibri" w:cs="Times New Roman"/>
          <w:lang w:val="nl-NL"/>
        </w:rPr>
        <w:br w:type="page"/>
      </w:r>
    </w:p>
    <w:p w14:paraId="13298730" w14:textId="77777777" w:rsidR="00235319" w:rsidRPr="00235319" w:rsidRDefault="00235319" w:rsidP="00235319">
      <w:pPr>
        <w:spacing w:after="0" w:line="276" w:lineRule="auto"/>
        <w:ind w:left="708" w:right="827"/>
        <w:rPr>
          <w:rFonts w:ascii="Calibri" w:eastAsia="MS Mincho" w:hAnsi="Calibri" w:cs="Times New Roman"/>
          <w:lang w:val="nl-NL"/>
        </w:rPr>
      </w:pPr>
    </w:p>
    <w:p w14:paraId="3B33FF0D" w14:textId="77777777" w:rsidR="00235319" w:rsidRPr="00235319" w:rsidRDefault="00235319" w:rsidP="00235319">
      <w:pPr>
        <w:keepNext/>
        <w:keepLines/>
        <w:spacing w:before="200" w:after="0" w:line="276" w:lineRule="auto"/>
        <w:ind w:firstLine="708"/>
        <w:outlineLvl w:val="3"/>
        <w:rPr>
          <w:rFonts w:ascii="Cambria" w:eastAsia="MS Gothic" w:hAnsi="Cambria" w:cs="Times New Roman"/>
          <w:b/>
          <w:bCs/>
          <w:i/>
          <w:iCs/>
          <w:lang w:val="nl-NL"/>
        </w:rPr>
      </w:pPr>
      <w:r w:rsidRPr="00235319">
        <w:rPr>
          <w:rFonts w:ascii="Cambria" w:eastAsia="MS Gothic" w:hAnsi="Cambria" w:cs="Times New Roman"/>
          <w:b/>
          <w:bCs/>
          <w:i/>
          <w:iCs/>
          <w:lang w:val="nl-NL"/>
        </w:rPr>
        <w:t>Voorstel cijfer</w:t>
      </w:r>
    </w:p>
    <w:p w14:paraId="54CC5B8E" w14:textId="77777777" w:rsidR="00235319" w:rsidRPr="00235319" w:rsidRDefault="00235319" w:rsidP="00235319">
      <w:pPr>
        <w:spacing w:after="0" w:line="276" w:lineRule="auto"/>
        <w:ind w:left="708" w:right="827"/>
        <w:rPr>
          <w:rFonts w:ascii="Calibri" w:eastAsia="MS Mincho" w:hAnsi="Calibri" w:cs="Times New Roman"/>
          <w:lang w:val="nl-NL"/>
        </w:rPr>
      </w:pPr>
      <w:r w:rsidRPr="00235319">
        <w:rPr>
          <w:rFonts w:ascii="Calibri" w:eastAsia="MS Mincho" w:hAnsi="Calibri" w:cs="Times New Roman"/>
          <w:lang w:val="nl-NL"/>
        </w:rPr>
        <w:t>Geef aan welk onderdeel van de opleiding met dit beoordelingsformulier wordt beoordeeld, door het desbetreffende onderdeel te omcirkelen (Praktijk I, Praktijk II of Praktijk III). Doe op basis van de ingevulde rubrics en de richtlijnen hieronder ook een voorstel voor een cijfer. Nogmaals, hou er bij de beoordeling rekening mee dat de leraar-in-opleiding het beschreven gedrag met regelmaat en op eigen initiatief laat zien.</w:t>
      </w:r>
    </w:p>
    <w:p w14:paraId="3EE13B84" w14:textId="77777777" w:rsidR="00235319" w:rsidRPr="00235319" w:rsidRDefault="00235319" w:rsidP="00235319">
      <w:pPr>
        <w:spacing w:after="0" w:line="276" w:lineRule="auto"/>
        <w:ind w:left="708" w:right="827"/>
        <w:rPr>
          <w:rFonts w:ascii="Calibri" w:eastAsia="MS Mincho" w:hAnsi="Calibri" w:cs="Times New Roman"/>
          <w:lang w:val="nl-NL"/>
        </w:rPr>
      </w:pPr>
    </w:p>
    <w:tbl>
      <w:tblPr>
        <w:tblW w:w="10740" w:type="dxa"/>
        <w:tblLook w:val="04A0" w:firstRow="1" w:lastRow="0" w:firstColumn="1" w:lastColumn="0" w:noHBand="0" w:noVBand="1"/>
      </w:tblPr>
      <w:tblGrid>
        <w:gridCol w:w="3580"/>
        <w:gridCol w:w="3580"/>
        <w:gridCol w:w="3580"/>
      </w:tblGrid>
      <w:tr w:rsidR="00235319" w:rsidRPr="006923D5" w14:paraId="0008A383" w14:textId="77777777" w:rsidTr="00460040">
        <w:trPr>
          <w:trHeight w:val="705"/>
        </w:trPr>
        <w:tc>
          <w:tcPr>
            <w:tcW w:w="3580" w:type="dxa"/>
            <w:tcBorders>
              <w:top w:val="single" w:sz="4" w:space="0" w:color="auto"/>
              <w:left w:val="single" w:sz="4" w:space="0" w:color="auto"/>
              <w:bottom w:val="single" w:sz="4" w:space="0" w:color="auto"/>
              <w:right w:val="single" w:sz="4" w:space="0" w:color="auto"/>
            </w:tcBorders>
          </w:tcPr>
          <w:p w14:paraId="61B50421" w14:textId="77777777" w:rsidR="00235319" w:rsidRPr="00235319" w:rsidRDefault="00235319" w:rsidP="00235319">
            <w:pPr>
              <w:spacing w:after="0" w:line="240" w:lineRule="auto"/>
              <w:rPr>
                <w:rFonts w:ascii="Calibri" w:eastAsia="MS Mincho" w:hAnsi="Calibri" w:cs="Times New Roman"/>
                <w:lang w:val="nl-NL"/>
              </w:rPr>
            </w:pPr>
          </w:p>
          <w:p w14:paraId="786C4345" w14:textId="77777777" w:rsidR="00235319" w:rsidRPr="00235319" w:rsidRDefault="00235319" w:rsidP="00235319">
            <w:pPr>
              <w:spacing w:after="0" w:line="240" w:lineRule="auto"/>
              <w:ind w:left="284"/>
              <w:rPr>
                <w:rFonts w:ascii="Cambria" w:eastAsia="MS Mincho" w:hAnsi="Cambria" w:cs="Times New Roman"/>
                <w:b/>
                <w:lang w:val="nl-NL"/>
              </w:rPr>
            </w:pPr>
            <w:r w:rsidRPr="00235319">
              <w:rPr>
                <w:rFonts w:ascii="Cambria" w:eastAsia="MS Mincho" w:hAnsi="Cambria" w:cs="Times New Roman"/>
                <w:b/>
                <w:lang w:val="nl-NL"/>
              </w:rPr>
              <w:t>Praktijk I</w:t>
            </w:r>
          </w:p>
          <w:p w14:paraId="6C5DB3BC" w14:textId="77777777" w:rsidR="00235319" w:rsidRPr="00235319" w:rsidRDefault="00235319" w:rsidP="00235319">
            <w:pPr>
              <w:spacing w:after="0" w:line="240" w:lineRule="auto"/>
              <w:rPr>
                <w:rFonts w:ascii="Calibri" w:eastAsia="MS Mincho" w:hAnsi="Calibri" w:cs="Times New Roman"/>
                <w:lang w:val="nl-NL"/>
              </w:rPr>
            </w:pPr>
          </w:p>
          <w:p w14:paraId="61C5354C" w14:textId="77777777" w:rsidR="00235319" w:rsidRPr="00235319" w:rsidRDefault="00235319" w:rsidP="00235319">
            <w:pPr>
              <w:spacing w:after="0" w:line="240" w:lineRule="auto"/>
              <w:ind w:left="284"/>
              <w:rPr>
                <w:rFonts w:ascii="Calibri" w:eastAsia="MS Mincho" w:hAnsi="Calibri" w:cs="Times New Roman"/>
                <w:lang w:val="nl-NL"/>
              </w:rPr>
            </w:pPr>
            <w:r w:rsidRPr="00235319">
              <w:rPr>
                <w:rFonts w:ascii="Calibri" w:eastAsia="MS Mincho" w:hAnsi="Calibri" w:cs="Times New Roman"/>
                <w:lang w:val="nl-NL"/>
              </w:rPr>
              <w:t>voorstel cijfer:</w:t>
            </w:r>
          </w:p>
          <w:p w14:paraId="659A8424" w14:textId="77777777" w:rsidR="00235319" w:rsidRPr="00235319" w:rsidRDefault="00235319" w:rsidP="00235319">
            <w:pPr>
              <w:numPr>
                <w:ilvl w:val="0"/>
                <w:numId w:val="1"/>
              </w:numPr>
              <w:spacing w:after="0" w:line="276" w:lineRule="auto"/>
              <w:ind w:left="709" w:hanging="425"/>
              <w:rPr>
                <w:rFonts w:ascii="Calibri" w:eastAsia="MS Mincho" w:hAnsi="Calibri" w:cs="Times New Roman"/>
                <w:lang w:val="nl-NL"/>
              </w:rPr>
            </w:pPr>
            <w:r w:rsidRPr="00235319">
              <w:rPr>
                <w:rFonts w:ascii="Calibri" w:eastAsia="MS Mincho" w:hAnsi="Calibri" w:cs="Times New Roman"/>
                <w:lang w:val="nl-NL"/>
              </w:rPr>
              <w:t>goed</w:t>
            </w:r>
            <w:r w:rsidRPr="00235319">
              <w:rPr>
                <w:rFonts w:ascii="Calibri" w:eastAsia="MS Mincho" w:hAnsi="Calibri" w:cs="Times New Roman"/>
                <w:lang w:val="nl-NL"/>
              </w:rPr>
              <w:br/>
            </w:r>
            <w:r w:rsidRPr="00235319">
              <w:rPr>
                <w:rFonts w:ascii="Calibri" w:eastAsia="MS Mincho" w:hAnsi="Calibri" w:cs="Times New Roman"/>
                <w:i/>
                <w:sz w:val="18"/>
                <w:lang w:val="nl-NL"/>
              </w:rPr>
              <w:t>min. twee rollen op 1,5 of hoger</w:t>
            </w:r>
          </w:p>
          <w:p w14:paraId="73CC499E" w14:textId="77777777" w:rsidR="00235319" w:rsidRPr="00235319" w:rsidRDefault="00235319" w:rsidP="00235319">
            <w:pPr>
              <w:numPr>
                <w:ilvl w:val="0"/>
                <w:numId w:val="1"/>
              </w:numPr>
              <w:spacing w:after="0" w:line="276" w:lineRule="auto"/>
              <w:ind w:left="709" w:hanging="425"/>
              <w:rPr>
                <w:rFonts w:ascii="Calibri" w:eastAsia="MS Mincho" w:hAnsi="Calibri" w:cs="Times New Roman"/>
                <w:lang w:val="nl-NL"/>
              </w:rPr>
            </w:pPr>
            <w:r w:rsidRPr="00235319">
              <w:rPr>
                <w:rFonts w:ascii="Calibri" w:eastAsia="MS Mincho" w:hAnsi="Calibri" w:cs="Times New Roman"/>
                <w:lang w:val="nl-NL"/>
              </w:rPr>
              <w:t>voldoende</w:t>
            </w:r>
            <w:r w:rsidRPr="00235319">
              <w:rPr>
                <w:rFonts w:ascii="Calibri" w:eastAsia="MS Mincho" w:hAnsi="Calibri" w:cs="Times New Roman"/>
                <w:lang w:val="nl-NL"/>
              </w:rPr>
              <w:br/>
            </w:r>
            <w:r w:rsidRPr="00235319">
              <w:rPr>
                <w:rFonts w:ascii="Calibri" w:eastAsia="MS Mincho" w:hAnsi="Calibri" w:cs="Times New Roman"/>
                <w:i/>
                <w:sz w:val="18"/>
                <w:lang w:val="nl-NL"/>
              </w:rPr>
              <w:t>max. twee rollen op 0,5 of 0</w:t>
            </w:r>
          </w:p>
          <w:p w14:paraId="7F312BDB" w14:textId="77777777" w:rsidR="00235319" w:rsidRPr="00235319" w:rsidRDefault="00235319" w:rsidP="00235319">
            <w:pPr>
              <w:numPr>
                <w:ilvl w:val="0"/>
                <w:numId w:val="1"/>
              </w:numPr>
              <w:spacing w:after="0" w:line="276" w:lineRule="auto"/>
              <w:ind w:left="709" w:right="22" w:hanging="425"/>
              <w:rPr>
                <w:rFonts w:ascii="Calibri" w:eastAsia="MS Mincho" w:hAnsi="Calibri" w:cs="Times New Roman"/>
                <w:sz w:val="18"/>
                <w:lang w:val="nl-NL"/>
              </w:rPr>
            </w:pPr>
            <w:r w:rsidRPr="00235319">
              <w:rPr>
                <w:rFonts w:ascii="Calibri" w:eastAsia="MS Mincho" w:hAnsi="Calibri" w:cs="Times New Roman"/>
                <w:lang w:val="nl-NL"/>
              </w:rPr>
              <w:t>onvoldoende</w:t>
            </w:r>
            <w:r w:rsidRPr="00235319">
              <w:rPr>
                <w:rFonts w:ascii="Calibri" w:eastAsia="MS Mincho" w:hAnsi="Calibri" w:cs="Times New Roman"/>
                <w:lang w:val="nl-NL"/>
              </w:rPr>
              <w:br/>
            </w:r>
            <w:r w:rsidRPr="00235319">
              <w:rPr>
                <w:rFonts w:ascii="Calibri" w:eastAsia="MS Mincho" w:hAnsi="Calibri" w:cs="Times New Roman"/>
                <w:i/>
                <w:sz w:val="18"/>
                <w:lang w:val="nl-NL"/>
              </w:rPr>
              <w:t>meer dan twee rollen op 0,5 of 0</w:t>
            </w:r>
          </w:p>
          <w:p w14:paraId="1C6C5B55" w14:textId="77777777" w:rsidR="00235319" w:rsidRPr="00235319" w:rsidRDefault="00235319" w:rsidP="00235319">
            <w:pPr>
              <w:spacing w:after="0" w:line="240" w:lineRule="auto"/>
              <w:rPr>
                <w:rFonts w:ascii="Calibri" w:eastAsia="MS Mincho" w:hAnsi="Calibri" w:cs="Times New Roman"/>
                <w:lang w:val="nl-NL"/>
              </w:rPr>
            </w:pPr>
          </w:p>
        </w:tc>
        <w:tc>
          <w:tcPr>
            <w:tcW w:w="3580" w:type="dxa"/>
            <w:tcBorders>
              <w:top w:val="single" w:sz="4" w:space="0" w:color="auto"/>
              <w:left w:val="single" w:sz="4" w:space="0" w:color="auto"/>
              <w:bottom w:val="single" w:sz="4" w:space="0" w:color="auto"/>
              <w:right w:val="single" w:sz="4" w:space="0" w:color="auto"/>
            </w:tcBorders>
          </w:tcPr>
          <w:p w14:paraId="03F89F94" w14:textId="77777777" w:rsidR="00235319" w:rsidRPr="00235319" w:rsidRDefault="00235319" w:rsidP="00235319">
            <w:pPr>
              <w:spacing w:after="0" w:line="240" w:lineRule="auto"/>
              <w:rPr>
                <w:rFonts w:ascii="Calibri" w:eastAsia="MS Mincho" w:hAnsi="Calibri" w:cs="Times New Roman"/>
                <w:lang w:val="nl-NL"/>
              </w:rPr>
            </w:pPr>
          </w:p>
          <w:p w14:paraId="740EA01E" w14:textId="77777777" w:rsidR="00235319" w:rsidRPr="00235319" w:rsidRDefault="00235319" w:rsidP="00235319">
            <w:pPr>
              <w:spacing w:after="0" w:line="240" w:lineRule="auto"/>
              <w:ind w:left="284"/>
              <w:rPr>
                <w:rFonts w:ascii="Cambria" w:eastAsia="MS Mincho" w:hAnsi="Cambria" w:cs="Times New Roman"/>
                <w:b/>
                <w:lang w:val="nl-NL"/>
              </w:rPr>
            </w:pPr>
            <w:r w:rsidRPr="00235319">
              <w:rPr>
                <w:rFonts w:ascii="Cambria" w:eastAsia="MS Mincho" w:hAnsi="Cambria" w:cs="Times New Roman"/>
                <w:b/>
                <w:lang w:val="nl-NL"/>
              </w:rPr>
              <w:t>Praktijk II</w:t>
            </w:r>
          </w:p>
          <w:p w14:paraId="7021974E" w14:textId="77777777" w:rsidR="00235319" w:rsidRPr="00235319" w:rsidRDefault="00235319" w:rsidP="00235319">
            <w:pPr>
              <w:spacing w:after="0" w:line="240" w:lineRule="auto"/>
              <w:rPr>
                <w:rFonts w:ascii="Calibri" w:eastAsia="MS Mincho" w:hAnsi="Calibri" w:cs="Times New Roman"/>
                <w:lang w:val="nl-NL"/>
              </w:rPr>
            </w:pPr>
          </w:p>
          <w:p w14:paraId="53B687A4" w14:textId="77777777" w:rsidR="00235319" w:rsidRPr="00235319" w:rsidRDefault="00235319" w:rsidP="00235319">
            <w:pPr>
              <w:spacing w:after="0" w:line="240" w:lineRule="auto"/>
              <w:ind w:left="248"/>
              <w:rPr>
                <w:rFonts w:ascii="Calibri" w:eastAsia="MS Mincho" w:hAnsi="Calibri" w:cs="Times New Roman"/>
                <w:lang w:val="nl-NL"/>
              </w:rPr>
            </w:pPr>
            <w:r w:rsidRPr="00235319">
              <w:rPr>
                <w:rFonts w:ascii="Calibri" w:eastAsia="MS Mincho" w:hAnsi="Calibri" w:cs="Times New Roman"/>
                <w:lang w:val="nl-NL"/>
              </w:rPr>
              <w:t>voorstel cijfer:</w:t>
            </w:r>
          </w:p>
          <w:p w14:paraId="1C7E859B"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10*</w:t>
            </w:r>
            <w:r w:rsidRPr="00235319">
              <w:rPr>
                <w:rFonts w:ascii="Calibri" w:eastAsia="MS Mincho" w:hAnsi="Calibri" w:cs="Times New Roman"/>
                <w:lang w:val="nl-NL"/>
              </w:rPr>
              <w:br/>
            </w:r>
            <w:r w:rsidRPr="00235319">
              <w:rPr>
                <w:rFonts w:ascii="Calibri" w:eastAsia="MS Mincho" w:hAnsi="Calibri" w:cs="Times New Roman"/>
                <w:i/>
                <w:sz w:val="18"/>
                <w:lang w:val="nl-NL"/>
              </w:rPr>
              <w:t xml:space="preserve">min. drie rollen op 3 of hoger </w:t>
            </w:r>
            <w:r w:rsidRPr="00235319">
              <w:rPr>
                <w:rFonts w:ascii="Calibri" w:eastAsia="MS Mincho" w:hAnsi="Calibri" w:cs="Times New Roman"/>
                <w:i/>
                <w:sz w:val="18"/>
                <w:lang w:val="nl-NL"/>
              </w:rPr>
              <w:br/>
              <w:t>laatste rol op 2,5 of hoger</w:t>
            </w:r>
          </w:p>
          <w:p w14:paraId="3CD85BC8"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9</w:t>
            </w:r>
            <w:r w:rsidRPr="00235319">
              <w:rPr>
                <w:rFonts w:ascii="Calibri" w:eastAsia="MS Mincho" w:hAnsi="Calibri" w:cs="Times New Roman"/>
                <w:lang w:val="nl-NL"/>
              </w:rPr>
              <w:br/>
            </w:r>
            <w:r w:rsidRPr="00235319">
              <w:rPr>
                <w:rFonts w:ascii="Calibri" w:eastAsia="MS Mincho" w:hAnsi="Calibri" w:cs="Times New Roman"/>
                <w:i/>
                <w:sz w:val="18"/>
                <w:lang w:val="nl-NL"/>
              </w:rPr>
              <w:t xml:space="preserve">min. drie rollen op 2,5 of hoger </w:t>
            </w:r>
            <w:r w:rsidRPr="00235319">
              <w:rPr>
                <w:rFonts w:ascii="Calibri" w:eastAsia="MS Mincho" w:hAnsi="Calibri" w:cs="Times New Roman"/>
                <w:i/>
                <w:sz w:val="18"/>
                <w:lang w:val="nl-NL"/>
              </w:rPr>
              <w:br/>
              <w:t>laatste rol op 2 of hoger</w:t>
            </w:r>
          </w:p>
          <w:p w14:paraId="5345E4A4"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8</w:t>
            </w:r>
            <w:r w:rsidRPr="00235319">
              <w:rPr>
                <w:rFonts w:ascii="Calibri" w:eastAsia="MS Mincho" w:hAnsi="Calibri" w:cs="Times New Roman"/>
                <w:lang w:val="nl-NL"/>
              </w:rPr>
              <w:br/>
            </w:r>
            <w:r w:rsidRPr="00235319">
              <w:rPr>
                <w:rFonts w:ascii="Calibri" w:eastAsia="MS Mincho" w:hAnsi="Calibri" w:cs="Times New Roman"/>
                <w:i/>
                <w:sz w:val="18"/>
                <w:lang w:val="nl-NL"/>
              </w:rPr>
              <w:t xml:space="preserve">min. twee rollen op 2,5 of hoger </w:t>
            </w:r>
            <w:r w:rsidRPr="00235319">
              <w:rPr>
                <w:rFonts w:ascii="Calibri" w:eastAsia="MS Mincho" w:hAnsi="Calibri" w:cs="Times New Roman"/>
                <w:i/>
                <w:sz w:val="18"/>
                <w:lang w:val="nl-NL"/>
              </w:rPr>
              <w:br/>
              <w:t>overige rollen op 2 of hoger</w:t>
            </w:r>
          </w:p>
          <w:p w14:paraId="3B615161"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7</w:t>
            </w:r>
            <w:r w:rsidRPr="00235319">
              <w:rPr>
                <w:rFonts w:ascii="Calibri" w:eastAsia="MS Mincho" w:hAnsi="Calibri" w:cs="Times New Roman"/>
                <w:lang w:val="nl-NL"/>
              </w:rPr>
              <w:br/>
            </w:r>
            <w:r w:rsidRPr="00235319">
              <w:rPr>
                <w:rFonts w:ascii="Calibri" w:eastAsia="MS Mincho" w:hAnsi="Calibri" w:cs="Times New Roman"/>
                <w:i/>
                <w:sz w:val="18"/>
                <w:lang w:val="nl-NL"/>
              </w:rPr>
              <w:t>alle rollen op 2 of hoger</w:t>
            </w:r>
          </w:p>
          <w:p w14:paraId="1F7BBC00"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6</w:t>
            </w:r>
            <w:r w:rsidRPr="00235319">
              <w:rPr>
                <w:rFonts w:ascii="Calibri" w:eastAsia="MS Mincho" w:hAnsi="Calibri" w:cs="Times New Roman"/>
                <w:lang w:val="nl-NL"/>
              </w:rPr>
              <w:br/>
            </w:r>
            <w:r w:rsidRPr="00235319">
              <w:rPr>
                <w:rFonts w:ascii="Calibri" w:eastAsia="MS Mincho" w:hAnsi="Calibri" w:cs="Times New Roman"/>
                <w:i/>
                <w:sz w:val="18"/>
                <w:lang w:val="nl-NL"/>
              </w:rPr>
              <w:t>max. twee rollen op 1,5</w:t>
            </w:r>
            <w:r w:rsidRPr="00235319">
              <w:rPr>
                <w:rFonts w:ascii="Calibri" w:eastAsia="MS Mincho" w:hAnsi="Calibri" w:cs="Times New Roman"/>
                <w:i/>
                <w:sz w:val="18"/>
                <w:lang w:val="nl-NL"/>
              </w:rPr>
              <w:br/>
              <w:t>of één rol op 1</w:t>
            </w:r>
          </w:p>
          <w:p w14:paraId="68E80398"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5 (onvoldoende)</w:t>
            </w:r>
            <w:r w:rsidRPr="00235319">
              <w:rPr>
                <w:rFonts w:ascii="Calibri" w:eastAsia="MS Mincho" w:hAnsi="Calibri" w:cs="Times New Roman"/>
                <w:lang w:val="nl-NL"/>
              </w:rPr>
              <w:br/>
            </w:r>
            <w:r w:rsidRPr="00235319">
              <w:rPr>
                <w:rFonts w:ascii="Calibri" w:eastAsia="MS Mincho" w:hAnsi="Calibri" w:cs="Times New Roman"/>
                <w:i/>
                <w:sz w:val="18"/>
                <w:lang w:val="nl-NL"/>
              </w:rPr>
              <w:t>meer dan twee rollen op 1,5 of lager</w:t>
            </w:r>
          </w:p>
          <w:p w14:paraId="27DED5E2" w14:textId="77777777" w:rsidR="00235319" w:rsidRPr="00235319" w:rsidRDefault="00235319" w:rsidP="00235319">
            <w:pPr>
              <w:spacing w:after="0" w:line="240" w:lineRule="auto"/>
              <w:rPr>
                <w:rFonts w:ascii="Calibri" w:eastAsia="MS Mincho" w:hAnsi="Calibri" w:cs="Times New Roman"/>
                <w:lang w:val="nl-NL"/>
              </w:rPr>
            </w:pPr>
          </w:p>
        </w:tc>
        <w:tc>
          <w:tcPr>
            <w:tcW w:w="3580" w:type="dxa"/>
            <w:tcBorders>
              <w:top w:val="single" w:sz="4" w:space="0" w:color="auto"/>
              <w:left w:val="single" w:sz="4" w:space="0" w:color="auto"/>
              <w:bottom w:val="single" w:sz="4" w:space="0" w:color="auto"/>
              <w:right w:val="single" w:sz="4" w:space="0" w:color="auto"/>
            </w:tcBorders>
          </w:tcPr>
          <w:p w14:paraId="2ABFF5A7" w14:textId="77777777" w:rsidR="00235319" w:rsidRPr="00235319" w:rsidRDefault="00235319" w:rsidP="00235319">
            <w:pPr>
              <w:spacing w:after="0" w:line="240" w:lineRule="auto"/>
              <w:rPr>
                <w:rFonts w:ascii="Calibri" w:eastAsia="MS Mincho" w:hAnsi="Calibri" w:cs="Times New Roman"/>
                <w:lang w:val="nl-NL"/>
              </w:rPr>
            </w:pPr>
          </w:p>
          <w:p w14:paraId="213FC423" w14:textId="77777777" w:rsidR="00235319" w:rsidRPr="00235319" w:rsidRDefault="00235319" w:rsidP="00235319">
            <w:pPr>
              <w:spacing w:after="0" w:line="240" w:lineRule="auto"/>
              <w:ind w:left="284"/>
              <w:rPr>
                <w:rFonts w:ascii="Cambria" w:eastAsia="MS Mincho" w:hAnsi="Cambria" w:cs="Times New Roman"/>
                <w:b/>
                <w:lang w:val="nl-NL"/>
              </w:rPr>
            </w:pPr>
            <w:r w:rsidRPr="00235319">
              <w:rPr>
                <w:rFonts w:ascii="Cambria" w:eastAsia="MS Mincho" w:hAnsi="Cambria" w:cs="Times New Roman"/>
                <w:b/>
                <w:lang w:val="nl-NL"/>
              </w:rPr>
              <w:t>Praktijk III</w:t>
            </w:r>
          </w:p>
          <w:p w14:paraId="26543C99" w14:textId="77777777" w:rsidR="00235319" w:rsidRPr="00235319" w:rsidRDefault="00235319" w:rsidP="00235319">
            <w:pPr>
              <w:spacing w:after="0" w:line="240" w:lineRule="auto"/>
              <w:rPr>
                <w:rFonts w:ascii="Calibri" w:eastAsia="MS Mincho" w:hAnsi="Calibri" w:cs="Times New Roman"/>
                <w:lang w:val="nl-NL"/>
              </w:rPr>
            </w:pPr>
          </w:p>
          <w:p w14:paraId="08A570CF" w14:textId="77777777" w:rsidR="00235319" w:rsidRPr="00235319" w:rsidRDefault="00235319" w:rsidP="00235319">
            <w:pPr>
              <w:spacing w:after="0" w:line="240" w:lineRule="auto"/>
              <w:ind w:left="248"/>
              <w:rPr>
                <w:rFonts w:ascii="Calibri" w:eastAsia="MS Mincho" w:hAnsi="Calibri" w:cs="Times New Roman"/>
                <w:lang w:val="nl-NL"/>
              </w:rPr>
            </w:pPr>
            <w:r w:rsidRPr="00235319">
              <w:rPr>
                <w:rFonts w:ascii="Calibri" w:eastAsia="MS Mincho" w:hAnsi="Calibri" w:cs="Times New Roman"/>
                <w:lang w:val="nl-NL"/>
              </w:rPr>
              <w:t>voorstel cijfer:</w:t>
            </w:r>
          </w:p>
          <w:p w14:paraId="4DE563A7"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10</w:t>
            </w:r>
            <w:r w:rsidRPr="00235319">
              <w:rPr>
                <w:rFonts w:ascii="Calibri" w:eastAsia="MS Mincho" w:hAnsi="Calibri" w:cs="Times New Roman"/>
                <w:lang w:val="nl-NL"/>
              </w:rPr>
              <w:br/>
            </w:r>
            <w:r w:rsidRPr="00235319">
              <w:rPr>
                <w:rFonts w:ascii="Calibri" w:eastAsia="MS Mincho" w:hAnsi="Calibri" w:cs="Times New Roman"/>
                <w:i/>
                <w:sz w:val="18"/>
                <w:lang w:val="nl-NL"/>
              </w:rPr>
              <w:t>alle rollen op 3,5 plus schriftelijke onderbouwing van examinator</w:t>
            </w:r>
          </w:p>
          <w:p w14:paraId="742CEF2E"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9</w:t>
            </w:r>
            <w:r w:rsidRPr="00235319">
              <w:rPr>
                <w:rFonts w:ascii="Calibri" w:eastAsia="MS Mincho" w:hAnsi="Calibri" w:cs="Times New Roman"/>
                <w:lang w:val="nl-NL"/>
              </w:rPr>
              <w:br/>
            </w:r>
            <w:r w:rsidRPr="00235319">
              <w:rPr>
                <w:rFonts w:ascii="Calibri" w:eastAsia="MS Mincho" w:hAnsi="Calibri" w:cs="Times New Roman"/>
                <w:i/>
                <w:sz w:val="18"/>
                <w:lang w:val="nl-NL"/>
              </w:rPr>
              <w:t xml:space="preserve">min. drie rollen op 3,5 of hoger </w:t>
            </w:r>
            <w:r w:rsidRPr="00235319">
              <w:rPr>
                <w:rFonts w:ascii="Calibri" w:eastAsia="MS Mincho" w:hAnsi="Calibri" w:cs="Times New Roman"/>
                <w:i/>
                <w:sz w:val="18"/>
                <w:lang w:val="nl-NL"/>
              </w:rPr>
              <w:br/>
              <w:t>laatste rol op 3 of hoger</w:t>
            </w:r>
          </w:p>
          <w:p w14:paraId="7AE0BF07"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8</w:t>
            </w:r>
            <w:r w:rsidRPr="00235319">
              <w:rPr>
                <w:rFonts w:ascii="Calibri" w:eastAsia="MS Mincho" w:hAnsi="Calibri" w:cs="Times New Roman"/>
                <w:lang w:val="nl-NL"/>
              </w:rPr>
              <w:br/>
            </w:r>
            <w:r w:rsidRPr="00235319">
              <w:rPr>
                <w:rFonts w:ascii="Calibri" w:eastAsia="MS Mincho" w:hAnsi="Calibri" w:cs="Times New Roman"/>
                <w:i/>
                <w:sz w:val="18"/>
                <w:lang w:val="nl-NL"/>
              </w:rPr>
              <w:t xml:space="preserve">min. twee rollen op 3,5 of hoger </w:t>
            </w:r>
            <w:r w:rsidRPr="00235319">
              <w:rPr>
                <w:rFonts w:ascii="Calibri" w:eastAsia="MS Mincho" w:hAnsi="Calibri" w:cs="Times New Roman"/>
                <w:i/>
                <w:sz w:val="18"/>
                <w:lang w:val="nl-NL"/>
              </w:rPr>
              <w:br/>
              <w:t>overige rollen op 3 of hoger</w:t>
            </w:r>
          </w:p>
          <w:p w14:paraId="1B0D718C"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7</w:t>
            </w:r>
            <w:r w:rsidRPr="00235319">
              <w:rPr>
                <w:rFonts w:ascii="Calibri" w:eastAsia="MS Mincho" w:hAnsi="Calibri" w:cs="Times New Roman"/>
                <w:lang w:val="nl-NL"/>
              </w:rPr>
              <w:br/>
            </w:r>
            <w:r w:rsidRPr="00235319">
              <w:rPr>
                <w:rFonts w:ascii="Calibri" w:eastAsia="MS Mincho" w:hAnsi="Calibri" w:cs="Times New Roman"/>
                <w:i/>
                <w:sz w:val="18"/>
                <w:lang w:val="nl-NL"/>
              </w:rPr>
              <w:t>alle rollen op 3 of hoger</w:t>
            </w:r>
          </w:p>
          <w:p w14:paraId="6DC9C107"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6</w:t>
            </w:r>
            <w:r w:rsidRPr="00235319">
              <w:rPr>
                <w:rFonts w:ascii="Calibri" w:eastAsia="MS Mincho" w:hAnsi="Calibri" w:cs="Times New Roman"/>
                <w:lang w:val="nl-NL"/>
              </w:rPr>
              <w:br/>
            </w:r>
            <w:r w:rsidRPr="00235319">
              <w:rPr>
                <w:rFonts w:ascii="Calibri" w:eastAsia="MS Mincho" w:hAnsi="Calibri" w:cs="Times New Roman"/>
                <w:i/>
                <w:sz w:val="18"/>
                <w:lang w:val="nl-NL"/>
              </w:rPr>
              <w:t>max. twee rollen op 2,5</w:t>
            </w:r>
            <w:r w:rsidRPr="00235319">
              <w:rPr>
                <w:rFonts w:ascii="Calibri" w:eastAsia="MS Mincho" w:hAnsi="Calibri" w:cs="Times New Roman"/>
                <w:i/>
                <w:sz w:val="18"/>
                <w:lang w:val="nl-NL"/>
              </w:rPr>
              <w:br/>
              <w:t>of één rol op 2</w:t>
            </w:r>
          </w:p>
          <w:p w14:paraId="6FFF1A15" w14:textId="77777777" w:rsidR="00235319" w:rsidRPr="00235319" w:rsidRDefault="00235319" w:rsidP="00235319">
            <w:pPr>
              <w:numPr>
                <w:ilvl w:val="0"/>
                <w:numId w:val="1"/>
              </w:numPr>
              <w:spacing w:after="0" w:line="276" w:lineRule="auto"/>
              <w:ind w:left="673" w:hanging="425"/>
              <w:rPr>
                <w:rFonts w:ascii="Calibri" w:eastAsia="MS Mincho" w:hAnsi="Calibri" w:cs="Times New Roman"/>
                <w:lang w:val="nl-NL"/>
              </w:rPr>
            </w:pPr>
            <w:r w:rsidRPr="00235319">
              <w:rPr>
                <w:rFonts w:ascii="Calibri" w:eastAsia="MS Mincho" w:hAnsi="Calibri" w:cs="Times New Roman"/>
                <w:lang w:val="nl-NL"/>
              </w:rPr>
              <w:t>5 (onvoldoende)</w:t>
            </w:r>
            <w:r w:rsidRPr="00235319">
              <w:rPr>
                <w:rFonts w:ascii="Calibri" w:eastAsia="MS Mincho" w:hAnsi="Calibri" w:cs="Times New Roman"/>
                <w:lang w:val="nl-NL"/>
              </w:rPr>
              <w:br/>
            </w:r>
            <w:r w:rsidRPr="00235319">
              <w:rPr>
                <w:rFonts w:ascii="Calibri" w:eastAsia="MS Mincho" w:hAnsi="Calibri" w:cs="Times New Roman"/>
                <w:i/>
                <w:sz w:val="18"/>
                <w:lang w:val="nl-NL"/>
              </w:rPr>
              <w:t>meer dan twee rollen op 2,5 of lager</w:t>
            </w:r>
          </w:p>
          <w:p w14:paraId="2898913D" w14:textId="77777777" w:rsidR="00235319" w:rsidRPr="00235319" w:rsidRDefault="00235319" w:rsidP="00235319">
            <w:pPr>
              <w:spacing w:after="0" w:line="276" w:lineRule="auto"/>
              <w:ind w:right="274"/>
              <w:rPr>
                <w:rFonts w:ascii="Calibri" w:eastAsia="MS Mincho" w:hAnsi="Calibri" w:cs="Times New Roman"/>
                <w:lang w:val="nl-NL"/>
              </w:rPr>
            </w:pPr>
          </w:p>
        </w:tc>
      </w:tr>
    </w:tbl>
    <w:p w14:paraId="66757D9A" w14:textId="77777777" w:rsidR="00235319" w:rsidRPr="00235319" w:rsidRDefault="00235319" w:rsidP="00235319">
      <w:pPr>
        <w:spacing w:after="0" w:line="276" w:lineRule="auto"/>
        <w:ind w:left="708" w:right="827"/>
        <w:rPr>
          <w:rFonts w:ascii="Calibri" w:eastAsia="MS Mincho" w:hAnsi="Calibri" w:cs="Times New Roman"/>
          <w:lang w:val="nl-NL"/>
        </w:rPr>
      </w:pPr>
    </w:p>
    <w:p w14:paraId="446072CF" w14:textId="77777777" w:rsidR="00235319" w:rsidRPr="00235319" w:rsidRDefault="00235319" w:rsidP="00235319">
      <w:pPr>
        <w:spacing w:after="0" w:line="276" w:lineRule="auto"/>
        <w:ind w:left="708" w:right="827"/>
        <w:rPr>
          <w:rFonts w:ascii="Calibri" w:eastAsia="MS Mincho" w:hAnsi="Calibri" w:cs="Times New Roman"/>
          <w:lang w:val="nl-NL"/>
        </w:rPr>
      </w:pPr>
    </w:p>
    <w:p w14:paraId="43214BF6" w14:textId="77777777" w:rsidR="00235319" w:rsidRPr="00235319" w:rsidRDefault="00235319" w:rsidP="00235319">
      <w:pPr>
        <w:spacing w:after="0" w:line="276" w:lineRule="auto"/>
        <w:ind w:left="708" w:right="827"/>
        <w:rPr>
          <w:rFonts w:ascii="Calibri" w:eastAsia="MS Mincho" w:hAnsi="Calibri" w:cs="Times New Roman"/>
          <w:lang w:val="nl-NL"/>
        </w:rPr>
      </w:pPr>
    </w:p>
    <w:tbl>
      <w:tblPr>
        <w:tblW w:w="10740" w:type="dxa"/>
        <w:tblLook w:val="04A0" w:firstRow="1" w:lastRow="0" w:firstColumn="1" w:lastColumn="0" w:noHBand="0" w:noVBand="1"/>
      </w:tblPr>
      <w:tblGrid>
        <w:gridCol w:w="5370"/>
        <w:gridCol w:w="5370"/>
      </w:tblGrid>
      <w:tr w:rsidR="00235319" w:rsidRPr="00235319" w14:paraId="6FC69051" w14:textId="77777777" w:rsidTr="00460040">
        <w:trPr>
          <w:trHeight w:val="705"/>
        </w:trPr>
        <w:tc>
          <w:tcPr>
            <w:tcW w:w="10740" w:type="dxa"/>
            <w:gridSpan w:val="2"/>
            <w:tcBorders>
              <w:top w:val="single" w:sz="4" w:space="0" w:color="auto"/>
              <w:left w:val="single" w:sz="4" w:space="0" w:color="auto"/>
              <w:bottom w:val="single" w:sz="4" w:space="0" w:color="auto"/>
              <w:right w:val="single" w:sz="4" w:space="0" w:color="auto"/>
            </w:tcBorders>
          </w:tcPr>
          <w:p w14:paraId="6F6BF142" w14:textId="77777777" w:rsidR="00235319" w:rsidRPr="00235319" w:rsidRDefault="00235319" w:rsidP="00235319">
            <w:pPr>
              <w:spacing w:after="0" w:line="240" w:lineRule="auto"/>
              <w:rPr>
                <w:rFonts w:ascii="Calibri" w:eastAsia="MS Mincho" w:hAnsi="Calibri" w:cs="Times New Roman"/>
                <w:lang w:val="nl-NL"/>
              </w:rPr>
            </w:pPr>
          </w:p>
          <w:p w14:paraId="1B136977"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datum:</w:t>
            </w:r>
          </w:p>
          <w:p w14:paraId="52C1B0B4" w14:textId="77777777" w:rsidR="00235319" w:rsidRPr="00235319" w:rsidRDefault="00235319" w:rsidP="00235319">
            <w:pPr>
              <w:spacing w:after="0" w:line="240" w:lineRule="auto"/>
              <w:rPr>
                <w:rFonts w:ascii="Calibri" w:eastAsia="MS Mincho" w:hAnsi="Calibri" w:cs="Times New Roman"/>
                <w:lang w:val="nl-NL"/>
              </w:rPr>
            </w:pPr>
          </w:p>
          <w:p w14:paraId="6BA4C540"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school + plaats:</w:t>
            </w:r>
          </w:p>
          <w:p w14:paraId="2B301C9E" w14:textId="77777777" w:rsidR="00235319" w:rsidRPr="00235319" w:rsidRDefault="00235319" w:rsidP="00235319">
            <w:pPr>
              <w:spacing w:after="0" w:line="240" w:lineRule="auto"/>
              <w:rPr>
                <w:rFonts w:ascii="Calibri" w:eastAsia="MS Mincho" w:hAnsi="Calibri" w:cs="Times New Roman"/>
                <w:lang w:val="nl-NL"/>
              </w:rPr>
            </w:pPr>
          </w:p>
        </w:tc>
      </w:tr>
      <w:tr w:rsidR="00235319" w:rsidRPr="00235319" w14:paraId="1EE24DE2" w14:textId="77777777" w:rsidTr="00460040">
        <w:trPr>
          <w:trHeight w:val="1621"/>
        </w:trPr>
        <w:tc>
          <w:tcPr>
            <w:tcW w:w="5370" w:type="dxa"/>
            <w:tcBorders>
              <w:top w:val="single" w:sz="4" w:space="0" w:color="auto"/>
              <w:left w:val="single" w:sz="4" w:space="0" w:color="auto"/>
              <w:bottom w:val="single" w:sz="4" w:space="0" w:color="auto"/>
              <w:right w:val="single" w:sz="4" w:space="0" w:color="auto"/>
            </w:tcBorders>
          </w:tcPr>
          <w:p w14:paraId="2F9B7919" w14:textId="77777777" w:rsidR="00235319" w:rsidRPr="00235319" w:rsidRDefault="00235319" w:rsidP="00235319">
            <w:pPr>
              <w:spacing w:after="0" w:line="240" w:lineRule="auto"/>
              <w:rPr>
                <w:rFonts w:ascii="Calibri" w:eastAsia="MS Mincho" w:hAnsi="Calibri" w:cs="Times New Roman"/>
                <w:lang w:val="nl-NL"/>
              </w:rPr>
            </w:pPr>
          </w:p>
          <w:p w14:paraId="7A818FB7"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naam werkplekbegeleider (Praktijk I&amp;II&amp;III):</w:t>
            </w:r>
          </w:p>
          <w:p w14:paraId="5773654D" w14:textId="77777777" w:rsidR="00235319" w:rsidRPr="00235319" w:rsidRDefault="00235319" w:rsidP="00235319">
            <w:pPr>
              <w:spacing w:after="0" w:line="240" w:lineRule="auto"/>
              <w:rPr>
                <w:rFonts w:ascii="Calibri" w:eastAsia="MS Mincho" w:hAnsi="Calibri" w:cs="Times New Roman"/>
                <w:lang w:val="nl-NL"/>
              </w:rPr>
            </w:pPr>
          </w:p>
          <w:p w14:paraId="010224B3" w14:textId="77777777" w:rsidR="00235319" w:rsidRPr="00235319" w:rsidRDefault="00235319" w:rsidP="00235319">
            <w:pPr>
              <w:spacing w:after="0" w:line="240" w:lineRule="auto"/>
              <w:rPr>
                <w:rFonts w:ascii="Calibri" w:eastAsia="MS Mincho" w:hAnsi="Calibri" w:cs="Times New Roman"/>
                <w:lang w:val="nl-NL"/>
              </w:rPr>
            </w:pPr>
          </w:p>
          <w:p w14:paraId="4A46A5D1" w14:textId="77777777" w:rsidR="00235319" w:rsidRPr="00235319" w:rsidRDefault="00235319" w:rsidP="00235319">
            <w:pPr>
              <w:spacing w:after="0" w:line="240" w:lineRule="auto"/>
              <w:rPr>
                <w:rFonts w:ascii="Calibri" w:eastAsia="MS Mincho" w:hAnsi="Calibri" w:cs="Times New Roman"/>
                <w:lang w:val="nl-NL"/>
              </w:rPr>
            </w:pPr>
          </w:p>
          <w:p w14:paraId="13542503"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handtekening:</w:t>
            </w:r>
          </w:p>
          <w:p w14:paraId="1E1C9A1E" w14:textId="77777777" w:rsidR="00235319" w:rsidRPr="00235319" w:rsidRDefault="00235319" w:rsidP="00235319">
            <w:pPr>
              <w:spacing w:after="0" w:line="240" w:lineRule="auto"/>
              <w:rPr>
                <w:rFonts w:ascii="Calibri" w:eastAsia="MS Mincho" w:hAnsi="Calibri" w:cs="Times New Roman"/>
                <w:lang w:val="nl-NL"/>
              </w:rPr>
            </w:pPr>
          </w:p>
          <w:p w14:paraId="4A5122F3" w14:textId="77777777" w:rsidR="00235319" w:rsidRPr="00235319" w:rsidRDefault="00235319" w:rsidP="00235319">
            <w:pPr>
              <w:spacing w:after="0" w:line="240" w:lineRule="auto"/>
              <w:rPr>
                <w:rFonts w:ascii="Calibri" w:eastAsia="MS Mincho" w:hAnsi="Calibri" w:cs="Times New Roman"/>
                <w:lang w:val="nl-NL"/>
              </w:rPr>
            </w:pPr>
          </w:p>
          <w:p w14:paraId="25B6AB02" w14:textId="77777777" w:rsidR="00235319" w:rsidRPr="00235319" w:rsidRDefault="00235319" w:rsidP="00235319">
            <w:pPr>
              <w:spacing w:after="0" w:line="240" w:lineRule="auto"/>
              <w:rPr>
                <w:rFonts w:ascii="Calibri" w:eastAsia="MS Mincho" w:hAnsi="Calibri" w:cs="Times New Roman"/>
                <w:lang w:val="nl-NL"/>
              </w:rPr>
            </w:pPr>
          </w:p>
        </w:tc>
        <w:tc>
          <w:tcPr>
            <w:tcW w:w="5370" w:type="dxa"/>
            <w:tcBorders>
              <w:top w:val="single" w:sz="4" w:space="0" w:color="auto"/>
              <w:left w:val="single" w:sz="4" w:space="0" w:color="auto"/>
              <w:bottom w:val="single" w:sz="4" w:space="0" w:color="auto"/>
              <w:right w:val="single" w:sz="4" w:space="0" w:color="auto"/>
            </w:tcBorders>
          </w:tcPr>
          <w:p w14:paraId="6BCB2053" w14:textId="77777777" w:rsidR="00235319" w:rsidRPr="00235319" w:rsidRDefault="00235319" w:rsidP="00235319">
            <w:pPr>
              <w:spacing w:after="0" w:line="240" w:lineRule="auto"/>
              <w:rPr>
                <w:rFonts w:ascii="Calibri" w:eastAsia="MS Mincho" w:hAnsi="Calibri" w:cs="Times New Roman"/>
                <w:lang w:val="nl-NL"/>
              </w:rPr>
            </w:pPr>
          </w:p>
          <w:p w14:paraId="6AA3FD9F"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 xml:space="preserve">naam schoolopleider </w:t>
            </w:r>
          </w:p>
          <w:p w14:paraId="3045A523" w14:textId="33BCA776" w:rsidR="00235319" w:rsidRPr="00235319" w:rsidRDefault="00235319" w:rsidP="00235319">
            <w:pPr>
              <w:spacing w:after="0" w:line="240" w:lineRule="auto"/>
              <w:rPr>
                <w:rFonts w:ascii="Calibri" w:eastAsia="MS Mincho" w:hAnsi="Calibri" w:cs="Times New Roman"/>
                <w:b/>
                <w:lang w:val="nl-NL"/>
              </w:rPr>
            </w:pPr>
            <w:r w:rsidRPr="00235319">
              <w:rPr>
                <w:rFonts w:ascii="Calibri" w:eastAsia="MS Mincho" w:hAnsi="Calibri" w:cs="Times New Roman"/>
                <w:b/>
                <w:lang w:val="nl-NL"/>
              </w:rPr>
              <w:t xml:space="preserve">(Alleen bij de beoordeling van </w:t>
            </w:r>
            <w:r w:rsidR="00827D94">
              <w:rPr>
                <w:rFonts w:ascii="Calibri" w:eastAsia="MS Mincho" w:hAnsi="Calibri" w:cs="Times New Roman"/>
                <w:b/>
                <w:lang w:val="nl-NL"/>
              </w:rPr>
              <w:t xml:space="preserve">master </w:t>
            </w:r>
            <w:r w:rsidRPr="00235319">
              <w:rPr>
                <w:rFonts w:ascii="Calibri" w:eastAsia="MS Mincho" w:hAnsi="Calibri" w:cs="Times New Roman"/>
                <w:b/>
                <w:lang w:val="nl-NL"/>
              </w:rPr>
              <w:t>Praktijk III</w:t>
            </w:r>
            <w:r w:rsidR="006923D5">
              <w:rPr>
                <w:rFonts w:ascii="Calibri" w:eastAsia="MS Mincho" w:hAnsi="Calibri" w:cs="Times New Roman"/>
                <w:b/>
                <w:lang w:val="nl-NL"/>
              </w:rPr>
              <w:t xml:space="preserve"> </w:t>
            </w:r>
            <w:r w:rsidR="00827D94">
              <w:rPr>
                <w:rFonts w:ascii="Calibri" w:eastAsia="MS Mincho" w:hAnsi="Calibri" w:cs="Times New Roman"/>
                <w:b/>
                <w:lang w:val="nl-NL"/>
              </w:rPr>
              <w:t>en minor/module praktijk II</w:t>
            </w:r>
            <w:r w:rsidRPr="00235319">
              <w:rPr>
                <w:rFonts w:ascii="Calibri" w:eastAsia="MS Mincho" w:hAnsi="Calibri" w:cs="Times New Roman"/>
                <w:b/>
                <w:lang w:val="nl-NL"/>
              </w:rPr>
              <w:t>):</w:t>
            </w:r>
          </w:p>
          <w:p w14:paraId="7ADD0A86" w14:textId="77777777" w:rsidR="00235319" w:rsidRPr="00235319" w:rsidRDefault="00235319" w:rsidP="00235319">
            <w:pPr>
              <w:spacing w:after="0" w:line="240" w:lineRule="auto"/>
              <w:rPr>
                <w:rFonts w:ascii="Calibri" w:eastAsia="MS Mincho" w:hAnsi="Calibri" w:cs="Times New Roman"/>
                <w:lang w:val="nl-NL"/>
              </w:rPr>
            </w:pPr>
          </w:p>
          <w:p w14:paraId="0CE9BC94" w14:textId="77777777" w:rsidR="00235319" w:rsidRPr="00235319" w:rsidRDefault="00235319" w:rsidP="00235319">
            <w:pPr>
              <w:spacing w:after="0" w:line="240" w:lineRule="auto"/>
              <w:rPr>
                <w:rFonts w:ascii="Calibri" w:eastAsia="MS Mincho" w:hAnsi="Calibri" w:cs="Times New Roman"/>
                <w:lang w:val="nl-NL"/>
              </w:rPr>
            </w:pPr>
          </w:p>
          <w:p w14:paraId="7DF44404" w14:textId="77777777" w:rsidR="00235319" w:rsidRPr="00235319" w:rsidRDefault="00235319" w:rsidP="00235319">
            <w:pPr>
              <w:spacing w:after="0" w:line="240" w:lineRule="auto"/>
              <w:rPr>
                <w:rFonts w:ascii="Calibri" w:eastAsia="MS Mincho" w:hAnsi="Calibri" w:cs="Times New Roman"/>
                <w:lang w:val="nl-NL"/>
              </w:rPr>
            </w:pPr>
            <w:r w:rsidRPr="00235319">
              <w:rPr>
                <w:rFonts w:ascii="Calibri" w:eastAsia="MS Mincho" w:hAnsi="Calibri" w:cs="Times New Roman"/>
                <w:lang w:val="nl-NL"/>
              </w:rPr>
              <w:t>handtekening:</w:t>
            </w:r>
          </w:p>
        </w:tc>
      </w:tr>
    </w:tbl>
    <w:p w14:paraId="6AD29776" w14:textId="77777777" w:rsidR="00235319" w:rsidRPr="00235319" w:rsidRDefault="00235319" w:rsidP="00235319">
      <w:pPr>
        <w:spacing w:after="200" w:line="276" w:lineRule="auto"/>
        <w:rPr>
          <w:rFonts w:ascii="Calibri" w:eastAsia="Calibri" w:hAnsi="Calibri" w:cs="Times New Roman"/>
          <w:kern w:val="28"/>
          <w:lang w:val="nl-NL"/>
        </w:rPr>
      </w:pPr>
    </w:p>
    <w:p w14:paraId="68B7087E" w14:textId="77777777" w:rsidR="00CB3FA6" w:rsidRDefault="00CB3FA6"/>
    <w:sectPr w:rsidR="00CB3FA6" w:rsidSect="008839A3">
      <w:footerReference w:type="default" r:id="rId7"/>
      <w:pgSz w:w="11907" w:h="16839"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4DFE" w14:textId="77777777" w:rsidR="00463A7E" w:rsidRDefault="00463A7E" w:rsidP="007B007E">
      <w:pPr>
        <w:spacing w:after="0" w:line="240" w:lineRule="auto"/>
      </w:pPr>
      <w:r>
        <w:separator/>
      </w:r>
    </w:p>
  </w:endnote>
  <w:endnote w:type="continuationSeparator" w:id="0">
    <w:p w14:paraId="6AE36334" w14:textId="77777777" w:rsidR="00463A7E" w:rsidRDefault="00463A7E" w:rsidP="007B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B835" w14:textId="70249D24" w:rsidR="007B007E" w:rsidRDefault="007B007E">
    <w:pPr>
      <w:pStyle w:val="Voettekst"/>
    </w:pPr>
    <w:proofErr w:type="spellStart"/>
    <w:r>
      <w:t>Laatste</w:t>
    </w:r>
    <w:proofErr w:type="spellEnd"/>
    <w:r>
      <w:t xml:space="preserve"> </w:t>
    </w:r>
    <w:proofErr w:type="spellStart"/>
    <w:r>
      <w:t>herziene</w:t>
    </w:r>
    <w:proofErr w:type="spellEnd"/>
    <w:r>
      <w:t xml:space="preserve"> </w:t>
    </w:r>
    <w:proofErr w:type="spellStart"/>
    <w:r>
      <w:t>versie</w:t>
    </w:r>
    <w:proofErr w:type="spellEnd"/>
    <w:r>
      <w:t>, September 202</w:t>
    </w:r>
    <w:r w:rsidR="002E2E23">
      <w:t>5</w:t>
    </w:r>
  </w:p>
  <w:p w14:paraId="05DDF784" w14:textId="77777777" w:rsidR="007B007E" w:rsidRDefault="007B00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674F" w14:textId="77777777" w:rsidR="00463A7E" w:rsidRDefault="00463A7E" w:rsidP="007B007E">
      <w:pPr>
        <w:spacing w:after="0" w:line="240" w:lineRule="auto"/>
      </w:pPr>
      <w:r>
        <w:separator/>
      </w:r>
    </w:p>
  </w:footnote>
  <w:footnote w:type="continuationSeparator" w:id="0">
    <w:p w14:paraId="046FD377" w14:textId="77777777" w:rsidR="00463A7E" w:rsidRDefault="00463A7E" w:rsidP="007B0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06455"/>
    <w:multiLevelType w:val="hybridMultilevel"/>
    <w:tmpl w:val="B7C2203E"/>
    <w:lvl w:ilvl="0" w:tplc="17020FCC">
      <w:start w:val="1"/>
      <w:numFmt w:val="bullet"/>
      <w:lvlText w:val="o"/>
      <w:lvlJc w:val="left"/>
      <w:pPr>
        <w:ind w:left="1854" w:hanging="360"/>
      </w:pPr>
      <w:rPr>
        <w:rFonts w:ascii="Courier New" w:hAnsi="Courier New" w:hint="default"/>
        <w:sz w:val="40"/>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16cid:durableId="64539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19"/>
    <w:rsid w:val="00235319"/>
    <w:rsid w:val="002E2E23"/>
    <w:rsid w:val="00463A7E"/>
    <w:rsid w:val="006923D5"/>
    <w:rsid w:val="007B007E"/>
    <w:rsid w:val="00827D94"/>
    <w:rsid w:val="00AC5ED1"/>
    <w:rsid w:val="00CB3FA6"/>
    <w:rsid w:val="00E8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9E3F"/>
  <w15:chartTrackingRefBased/>
  <w15:docId w15:val="{079954C6-3B33-4F01-BEC3-C0EC8136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59"/>
    <w:rsid w:val="0023531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3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07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007E"/>
  </w:style>
  <w:style w:type="paragraph" w:styleId="Voettekst">
    <w:name w:val="footer"/>
    <w:basedOn w:val="Standaard"/>
    <w:link w:val="VoettekstChar"/>
    <w:uiPriority w:val="99"/>
    <w:unhideWhenUsed/>
    <w:rsid w:val="007B007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2765</Words>
  <Characters>15208</Characters>
  <Application>Microsoft Office Word</Application>
  <DocSecurity>0</DocSecurity>
  <Lines>126</Lines>
  <Paragraphs>35</Paragraphs>
  <ScaleCrop>false</ScaleCrop>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Meindersma, Y.G. (YG)</dc:creator>
  <cp:keywords/>
  <dc:description/>
  <cp:lastModifiedBy>Monquil, A.J.C. (Aad)</cp:lastModifiedBy>
  <cp:revision>4</cp:revision>
  <dcterms:created xsi:type="dcterms:W3CDTF">2025-08-25T06:30:00Z</dcterms:created>
  <dcterms:modified xsi:type="dcterms:W3CDTF">2025-08-26T10:59:00Z</dcterms:modified>
</cp:coreProperties>
</file>