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4F4DE" w14:textId="77777777" w:rsidR="009076D2" w:rsidRPr="0042566F" w:rsidRDefault="009076D2" w:rsidP="0001705D">
      <w:pPr>
        <w:pStyle w:val="BodyText"/>
        <w:rPr>
          <w:rFonts w:ascii="Arial" w:hAnsi="Arial" w:cs="Arial"/>
          <w:b/>
          <w:bCs/>
          <w:i w:val="0"/>
          <w:iCs/>
        </w:rPr>
      </w:pPr>
      <w:bookmarkStart w:id="0" w:name="OLE_LINK3"/>
      <w:bookmarkStart w:id="1" w:name="OLE_LINK1"/>
      <w:bookmarkStart w:id="2" w:name="_GoBack"/>
      <w:bookmarkEnd w:id="2"/>
      <w:r w:rsidRPr="0042566F">
        <w:rPr>
          <w:rFonts w:ascii="Arial" w:hAnsi="Arial" w:cs="Arial"/>
          <w:b/>
          <w:bCs/>
          <w:i w:val="0"/>
          <w:iCs/>
        </w:rPr>
        <w:t xml:space="preserve">This Specifications Sheet utilizes the Construction Specifications Institute (CSI) MasterFormat™. The 1995 edition numbers are listed first; </w:t>
      </w:r>
      <w:r w:rsidRPr="0042566F">
        <w:rPr>
          <w:rFonts w:ascii="Arial" w:hAnsi="Arial" w:cs="Arial"/>
          <w:b/>
          <w:bCs/>
        </w:rPr>
        <w:t>numbers in italics are from the 2004 edition.</w:t>
      </w:r>
      <w:r w:rsidRPr="0042566F">
        <w:rPr>
          <w:rFonts w:ascii="Arial" w:hAnsi="Arial" w:cs="Arial"/>
          <w:b/>
          <w:bCs/>
          <w:i w:val="0"/>
          <w:iCs/>
        </w:rPr>
        <w:t xml:space="preserve"> Options and dimensions are indicated by brackets [ ]. Specifier Notes precede specification text; edit for project requirements or delete in final copy. Metric conversion is calculated by multiplying: Number of Inches x 25.4 = Millimeters, rounded off. Manufactured by Kolbe &amp; Kolbe Millwork Co., Inc., Wausau, Wisconsin.</w:t>
      </w:r>
    </w:p>
    <w:p w14:paraId="1832D1C7" w14:textId="77777777" w:rsidR="009076D2" w:rsidRPr="0042566F" w:rsidRDefault="009076D2" w:rsidP="0001705D">
      <w:pPr>
        <w:pStyle w:val="BodyText"/>
        <w:rPr>
          <w:rFonts w:ascii="Arial" w:hAnsi="Arial" w:cs="Arial"/>
        </w:rPr>
      </w:pPr>
    </w:p>
    <w:p w14:paraId="70A66CB2" w14:textId="77777777" w:rsidR="009076D2" w:rsidRPr="0042566F" w:rsidRDefault="009076D2" w:rsidP="0001705D">
      <w:pPr>
        <w:pStyle w:val="BodyText"/>
        <w:rPr>
          <w:rFonts w:ascii="Arial" w:hAnsi="Arial" w:cs="Arial"/>
          <w:b/>
          <w:sz w:val="22"/>
        </w:rPr>
      </w:pPr>
    </w:p>
    <w:p w14:paraId="3BA4EBB7" w14:textId="77777777" w:rsidR="009076D2" w:rsidRPr="0042566F" w:rsidRDefault="009076D2" w:rsidP="0001705D">
      <w:pPr>
        <w:pStyle w:val="Heading6"/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SECTION 08552 </w:t>
      </w:r>
      <w:r w:rsidRPr="0042566F">
        <w:rPr>
          <w:rFonts w:ascii="Arial" w:hAnsi="Arial" w:cs="Arial"/>
          <w:i/>
          <w:iCs/>
        </w:rPr>
        <w:t>or 08 52 13.0</w:t>
      </w:r>
      <w:r w:rsidR="00AC2F99">
        <w:rPr>
          <w:rFonts w:ascii="Arial" w:hAnsi="Arial" w:cs="Arial"/>
          <w:i/>
          <w:iCs/>
        </w:rPr>
        <w:t>6</w:t>
      </w:r>
    </w:p>
    <w:p w14:paraId="40F3997B" w14:textId="77777777" w:rsidR="009076D2" w:rsidRPr="0042566F" w:rsidRDefault="00BC4711" w:rsidP="0001705D">
      <w:pPr>
        <w:jc w:val="center"/>
        <w:rPr>
          <w:rFonts w:ascii="Arial" w:hAnsi="Arial" w:cs="Arial"/>
          <w:b/>
        </w:rPr>
      </w:pPr>
      <w:r w:rsidRPr="0042566F">
        <w:rPr>
          <w:rFonts w:ascii="Arial" w:hAnsi="Arial" w:cs="Arial"/>
          <w:b/>
          <w:sz w:val="22"/>
        </w:rPr>
        <w:t xml:space="preserve">ULTRA SERIES </w:t>
      </w:r>
      <w:r w:rsidR="00C74B3C" w:rsidRPr="00C74B3C">
        <w:rPr>
          <w:rFonts w:ascii="Arial" w:hAnsi="Arial" w:cs="Arial"/>
          <w:b/>
          <w:sz w:val="22"/>
        </w:rPr>
        <w:t>BEVELED</w:t>
      </w:r>
      <w:r w:rsidR="00AC2F99">
        <w:rPr>
          <w:rFonts w:ascii="Arial" w:hAnsi="Arial" w:cs="Arial"/>
          <w:b/>
          <w:sz w:val="22"/>
        </w:rPr>
        <w:t xml:space="preserve"> DIRECT SET FIXED</w:t>
      </w:r>
      <w:r w:rsidR="00D6604D" w:rsidRPr="0042566F">
        <w:rPr>
          <w:rFonts w:ascii="Arial" w:hAnsi="Arial" w:cs="Arial"/>
          <w:b/>
          <w:sz w:val="22"/>
        </w:rPr>
        <w:t xml:space="preserve"> WINDOWS</w:t>
      </w:r>
      <w:r w:rsidR="009076D2" w:rsidRPr="0042566F">
        <w:rPr>
          <w:rFonts w:ascii="Arial" w:hAnsi="Arial" w:cs="Arial"/>
          <w:b/>
          <w:sz w:val="22"/>
        </w:rPr>
        <w:br/>
      </w:r>
    </w:p>
    <w:p w14:paraId="5C53E0E5" w14:textId="77777777" w:rsidR="009076D2" w:rsidRPr="0042566F" w:rsidRDefault="009076D2" w:rsidP="0001705D">
      <w:pPr>
        <w:pStyle w:val="Heading5"/>
        <w:rPr>
          <w:rFonts w:ascii="Arial" w:hAnsi="Arial" w:cs="Arial"/>
        </w:rPr>
      </w:pPr>
      <w:r w:rsidRPr="0042566F">
        <w:rPr>
          <w:rFonts w:ascii="Arial" w:hAnsi="Arial" w:cs="Arial"/>
        </w:rPr>
        <w:t>PART 1 GENERAL</w:t>
      </w:r>
    </w:p>
    <w:p w14:paraId="18E78989" w14:textId="77777777" w:rsidR="009076D2" w:rsidRPr="0042566F" w:rsidRDefault="009076D2" w:rsidP="0001705D">
      <w:pPr>
        <w:rPr>
          <w:rFonts w:ascii="Arial" w:hAnsi="Arial" w:cs="Arial"/>
          <w:b/>
        </w:rPr>
      </w:pPr>
    </w:p>
    <w:p w14:paraId="0594062B" w14:textId="77777777" w:rsidR="009076D2" w:rsidRPr="0042566F" w:rsidRDefault="009076D2" w:rsidP="0001705D">
      <w:pPr>
        <w:rPr>
          <w:rFonts w:ascii="Arial" w:hAnsi="Arial" w:cs="Arial"/>
          <w:b/>
          <w:sz w:val="22"/>
        </w:rPr>
      </w:pPr>
      <w:r w:rsidRPr="0042566F">
        <w:rPr>
          <w:rFonts w:ascii="Arial" w:hAnsi="Arial" w:cs="Arial"/>
          <w:b/>
          <w:sz w:val="22"/>
        </w:rPr>
        <w:t>1.01</w:t>
      </w:r>
      <w:r w:rsidRPr="0042566F">
        <w:rPr>
          <w:rFonts w:ascii="Arial" w:hAnsi="Arial" w:cs="Arial"/>
          <w:b/>
          <w:sz w:val="22"/>
        </w:rPr>
        <w:tab/>
        <w:t>SECTION INCLUDES</w:t>
      </w:r>
    </w:p>
    <w:p w14:paraId="1ABD5858" w14:textId="77777777" w:rsidR="009076D2" w:rsidRPr="0042566F" w:rsidRDefault="009076D2" w:rsidP="0001705D">
      <w:pPr>
        <w:rPr>
          <w:rFonts w:ascii="Arial" w:hAnsi="Arial" w:cs="Arial"/>
        </w:rPr>
      </w:pPr>
    </w:p>
    <w:p w14:paraId="6CF2EEB3" w14:textId="77777777" w:rsidR="009076D2" w:rsidRPr="0042566F" w:rsidRDefault="001E0B50" w:rsidP="0001705D">
      <w:pPr>
        <w:pStyle w:val="BodyText2"/>
        <w:ind w:left="1080" w:hanging="360"/>
        <w:rPr>
          <w:rFonts w:ascii="Arial" w:hAnsi="Arial" w:cs="Arial"/>
        </w:rPr>
      </w:pPr>
      <w:r w:rsidRPr="0042566F">
        <w:rPr>
          <w:rFonts w:ascii="Arial" w:hAnsi="Arial" w:cs="Arial"/>
        </w:rPr>
        <w:t>A.</w:t>
      </w:r>
      <w:r w:rsidRPr="0042566F">
        <w:rPr>
          <w:rFonts w:ascii="Arial" w:hAnsi="Arial" w:cs="Arial"/>
        </w:rPr>
        <w:tab/>
      </w:r>
      <w:r w:rsidR="00D6604D" w:rsidRPr="00C74B3C">
        <w:rPr>
          <w:rFonts w:ascii="Arial" w:hAnsi="Arial" w:cs="Arial"/>
        </w:rPr>
        <w:t>C</w:t>
      </w:r>
      <w:r w:rsidR="00665273" w:rsidRPr="00C74B3C">
        <w:rPr>
          <w:rFonts w:ascii="Arial" w:hAnsi="Arial" w:cs="Arial"/>
        </w:rPr>
        <w:t xml:space="preserve">lad </w:t>
      </w:r>
      <w:r w:rsidR="00C74B3C" w:rsidRPr="00C74B3C">
        <w:rPr>
          <w:rFonts w:ascii="Arial" w:hAnsi="Arial" w:cs="Arial"/>
        </w:rPr>
        <w:t>Beveled</w:t>
      </w:r>
      <w:r w:rsidR="00AC2F99" w:rsidRPr="00C74B3C">
        <w:rPr>
          <w:rFonts w:ascii="Arial" w:hAnsi="Arial" w:cs="Arial"/>
        </w:rPr>
        <w:t xml:space="preserve"> Direct Set</w:t>
      </w:r>
      <w:r w:rsidR="009076D2" w:rsidRPr="0042566F">
        <w:rPr>
          <w:rFonts w:ascii="Arial" w:hAnsi="Arial" w:cs="Arial"/>
        </w:rPr>
        <w:t xml:space="preserve"> complete with glazing,</w:t>
      </w:r>
      <w:r w:rsidR="009076D2" w:rsidRPr="0042566F">
        <w:rPr>
          <w:rFonts w:ascii="Arial" w:hAnsi="Arial" w:cs="Arial"/>
          <w:b/>
        </w:rPr>
        <w:t xml:space="preserve"> </w:t>
      </w:r>
      <w:r w:rsidR="009076D2" w:rsidRPr="0042566F">
        <w:rPr>
          <w:rFonts w:ascii="Arial" w:hAnsi="Arial" w:cs="Arial"/>
        </w:rPr>
        <w:t>[jamb extensions] [removable grilles] [grilles-in-the-airspa</w:t>
      </w:r>
      <w:r w:rsidR="005E7A48" w:rsidRPr="0042566F">
        <w:rPr>
          <w:rFonts w:ascii="Arial" w:hAnsi="Arial" w:cs="Arial"/>
        </w:rPr>
        <w:t xml:space="preserve">ce] [performance divided lites] </w:t>
      </w:r>
      <w:r w:rsidR="00D6604D" w:rsidRPr="0042566F">
        <w:rPr>
          <w:rFonts w:ascii="Arial" w:hAnsi="Arial" w:cs="Arial"/>
        </w:rPr>
        <w:t>and standard or specified anchorages, trim, attachments, and accessories.  [Mulled Transoms] [Stand alone Transoms] are also available.</w:t>
      </w:r>
    </w:p>
    <w:p w14:paraId="3EBC34D9" w14:textId="77777777" w:rsidR="005E7A48" w:rsidRPr="0042566F" w:rsidRDefault="005E7A48" w:rsidP="0001705D">
      <w:pPr>
        <w:pStyle w:val="BodyText2"/>
        <w:ind w:left="1080" w:hanging="360"/>
        <w:rPr>
          <w:rFonts w:ascii="Arial" w:hAnsi="Arial" w:cs="Arial"/>
          <w:b/>
        </w:rPr>
      </w:pPr>
    </w:p>
    <w:p w14:paraId="5544515B" w14:textId="77777777" w:rsidR="009076D2" w:rsidRPr="0042566F" w:rsidRDefault="009076D2" w:rsidP="0001705D">
      <w:pPr>
        <w:rPr>
          <w:rFonts w:ascii="Arial" w:hAnsi="Arial" w:cs="Arial"/>
        </w:rPr>
      </w:pPr>
      <w:r w:rsidRPr="0042566F">
        <w:rPr>
          <w:rFonts w:ascii="Arial" w:hAnsi="Arial" w:cs="Arial"/>
          <w:b/>
          <w:sz w:val="22"/>
        </w:rPr>
        <w:t xml:space="preserve">1.02 </w:t>
      </w:r>
      <w:r w:rsidRPr="0042566F">
        <w:rPr>
          <w:rFonts w:ascii="Arial" w:hAnsi="Arial" w:cs="Arial"/>
          <w:b/>
          <w:sz w:val="22"/>
        </w:rPr>
        <w:tab/>
        <w:t>RELATED SECTIONS</w:t>
      </w:r>
    </w:p>
    <w:p w14:paraId="38F1F8CF" w14:textId="77777777" w:rsidR="009076D2" w:rsidRPr="0042566F" w:rsidRDefault="009076D2" w:rsidP="0001705D">
      <w:pPr>
        <w:rPr>
          <w:rFonts w:ascii="Arial" w:hAnsi="Arial" w:cs="Arial"/>
        </w:rPr>
      </w:pPr>
    </w:p>
    <w:p w14:paraId="35E2F47E" w14:textId="77777777" w:rsidR="009076D2" w:rsidRPr="0042566F" w:rsidRDefault="009076D2" w:rsidP="0001705D">
      <w:pPr>
        <w:pStyle w:val="BodyText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SPECIFIER NOTE: Revise sections below to suit project requirements and to include desired options. </w:t>
      </w:r>
    </w:p>
    <w:p w14:paraId="5ECA50B3" w14:textId="77777777" w:rsidR="009076D2" w:rsidRPr="0042566F" w:rsidRDefault="009076D2" w:rsidP="0001705D">
      <w:pPr>
        <w:pStyle w:val="BodyText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</w:rPr>
      </w:pPr>
      <w:r w:rsidRPr="0042566F">
        <w:rPr>
          <w:rFonts w:ascii="Arial" w:hAnsi="Arial" w:cs="Arial"/>
        </w:rPr>
        <w:t>Consult state and local building codes for specific requirements.</w:t>
      </w:r>
    </w:p>
    <w:p w14:paraId="1286D572" w14:textId="77777777" w:rsidR="009076D2" w:rsidRPr="0042566F" w:rsidRDefault="009076D2" w:rsidP="0001705D">
      <w:pPr>
        <w:tabs>
          <w:tab w:val="left" w:pos="720"/>
        </w:tabs>
        <w:ind w:left="360"/>
        <w:rPr>
          <w:rFonts w:ascii="Arial" w:hAnsi="Arial" w:cs="Arial"/>
          <w:b/>
          <w:bCs/>
          <w:i/>
          <w:iCs/>
        </w:rPr>
      </w:pPr>
    </w:p>
    <w:p w14:paraId="59B737E6" w14:textId="77777777" w:rsidR="009076D2" w:rsidRPr="0042566F" w:rsidRDefault="009076D2" w:rsidP="0001705D">
      <w:pPr>
        <w:tabs>
          <w:tab w:val="left" w:pos="720"/>
        </w:tabs>
        <w:rPr>
          <w:rFonts w:ascii="Arial" w:hAnsi="Arial" w:cs="Arial"/>
          <w:b/>
          <w:bCs/>
          <w:i/>
          <w:iCs/>
        </w:rPr>
      </w:pPr>
      <w:r w:rsidRPr="0042566F">
        <w:rPr>
          <w:rFonts w:ascii="Arial" w:hAnsi="Arial" w:cs="Arial"/>
          <w:b/>
          <w:bCs/>
        </w:rPr>
        <w:t>The MasterFormat 1995 edition numbers are listed first;</w:t>
      </w:r>
      <w:r w:rsidRPr="0042566F">
        <w:rPr>
          <w:rFonts w:ascii="Arial" w:hAnsi="Arial" w:cs="Arial"/>
          <w:b/>
          <w:bCs/>
          <w:i/>
          <w:iCs/>
        </w:rPr>
        <w:t xml:space="preserve"> numbers in italics are from the 2004 edition.</w:t>
      </w:r>
    </w:p>
    <w:p w14:paraId="64E86950" w14:textId="77777777" w:rsidR="009076D2" w:rsidRPr="0042566F" w:rsidRDefault="009076D2" w:rsidP="0001705D">
      <w:pPr>
        <w:numPr>
          <w:ilvl w:val="0"/>
          <w:numId w:val="1"/>
        </w:numPr>
        <w:tabs>
          <w:tab w:val="left" w:pos="720"/>
          <w:tab w:val="left" w:pos="3060"/>
        </w:tabs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Section 01330 </w:t>
      </w:r>
      <w:r w:rsidRPr="0042566F">
        <w:rPr>
          <w:rFonts w:ascii="Arial" w:hAnsi="Arial" w:cs="Arial"/>
          <w:i/>
          <w:iCs/>
        </w:rPr>
        <w:t>or 01 33 00</w:t>
      </w:r>
      <w:r w:rsidRPr="0042566F">
        <w:rPr>
          <w:rFonts w:ascii="Arial" w:hAnsi="Arial" w:cs="Arial"/>
        </w:rPr>
        <w:t xml:space="preserve"> – Submittal Procedures.</w:t>
      </w:r>
    </w:p>
    <w:p w14:paraId="431D1E72" w14:textId="77777777" w:rsidR="009076D2" w:rsidRPr="0042566F" w:rsidRDefault="009076D2" w:rsidP="0001705D">
      <w:pPr>
        <w:numPr>
          <w:ilvl w:val="0"/>
          <w:numId w:val="1"/>
        </w:numPr>
        <w:tabs>
          <w:tab w:val="left" w:pos="720"/>
          <w:tab w:val="left" w:pos="3060"/>
        </w:tabs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Section 01620 </w:t>
      </w:r>
      <w:r w:rsidRPr="0042566F">
        <w:rPr>
          <w:rFonts w:ascii="Arial" w:hAnsi="Arial" w:cs="Arial"/>
          <w:i/>
          <w:iCs/>
        </w:rPr>
        <w:t>or 01 62 00</w:t>
      </w:r>
      <w:r w:rsidRPr="0042566F">
        <w:rPr>
          <w:rFonts w:ascii="Arial" w:hAnsi="Arial" w:cs="Arial"/>
        </w:rPr>
        <w:t xml:space="preserve"> – Product Options.</w:t>
      </w:r>
    </w:p>
    <w:p w14:paraId="4F25C2F8" w14:textId="77777777" w:rsidR="009076D2" w:rsidRPr="0042566F" w:rsidRDefault="009076D2" w:rsidP="0001705D">
      <w:pPr>
        <w:numPr>
          <w:ilvl w:val="0"/>
          <w:numId w:val="1"/>
        </w:numPr>
        <w:tabs>
          <w:tab w:val="left" w:pos="720"/>
          <w:tab w:val="left" w:pos="3060"/>
        </w:tabs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Section 01630 </w:t>
      </w:r>
      <w:r w:rsidRPr="0042566F">
        <w:rPr>
          <w:rFonts w:ascii="Arial" w:hAnsi="Arial" w:cs="Arial"/>
          <w:i/>
          <w:iCs/>
        </w:rPr>
        <w:t>or 01 25 00</w:t>
      </w:r>
      <w:r w:rsidRPr="0042566F">
        <w:rPr>
          <w:rFonts w:ascii="Arial" w:hAnsi="Arial" w:cs="Arial"/>
        </w:rPr>
        <w:t xml:space="preserve"> – Product Substitution Procedures. </w:t>
      </w:r>
    </w:p>
    <w:p w14:paraId="76B58FD6" w14:textId="77777777" w:rsidR="009076D2" w:rsidRPr="0042566F" w:rsidRDefault="009076D2" w:rsidP="0001705D">
      <w:pPr>
        <w:tabs>
          <w:tab w:val="left" w:pos="720"/>
          <w:tab w:val="left" w:pos="3060"/>
        </w:tabs>
        <w:rPr>
          <w:rFonts w:ascii="Arial" w:hAnsi="Arial" w:cs="Arial"/>
          <w:i/>
          <w:iCs/>
        </w:rPr>
      </w:pPr>
      <w:r w:rsidRPr="0042566F">
        <w:rPr>
          <w:rFonts w:ascii="Arial" w:hAnsi="Arial" w:cs="Arial"/>
        </w:rPr>
        <w:tab/>
      </w:r>
      <w:r w:rsidRPr="0042566F">
        <w:rPr>
          <w:rFonts w:ascii="Arial" w:hAnsi="Arial" w:cs="Arial"/>
        </w:rPr>
        <w:tab/>
      </w:r>
      <w:r w:rsidRPr="0042566F">
        <w:rPr>
          <w:rFonts w:ascii="Arial" w:hAnsi="Arial" w:cs="Arial"/>
          <w:i/>
          <w:iCs/>
        </w:rPr>
        <w:t>(2004 title: Substitution Procedures.)</w:t>
      </w:r>
    </w:p>
    <w:p w14:paraId="2E5C0C97" w14:textId="77777777" w:rsidR="009076D2" w:rsidRPr="0042566F" w:rsidRDefault="009076D2" w:rsidP="0001705D">
      <w:pPr>
        <w:numPr>
          <w:ilvl w:val="0"/>
          <w:numId w:val="1"/>
        </w:numPr>
        <w:tabs>
          <w:tab w:val="left" w:pos="720"/>
          <w:tab w:val="left" w:pos="3060"/>
        </w:tabs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Section 01650 </w:t>
      </w:r>
      <w:r w:rsidRPr="0042566F">
        <w:rPr>
          <w:rFonts w:ascii="Arial" w:hAnsi="Arial" w:cs="Arial"/>
          <w:i/>
          <w:iCs/>
        </w:rPr>
        <w:t>or 01 65 00</w:t>
      </w:r>
      <w:r w:rsidRPr="0042566F">
        <w:rPr>
          <w:rFonts w:ascii="Arial" w:hAnsi="Arial" w:cs="Arial"/>
        </w:rPr>
        <w:t xml:space="preserve"> – Product Delivery Requirements.</w:t>
      </w:r>
    </w:p>
    <w:p w14:paraId="1C5BBC79" w14:textId="77777777" w:rsidR="009076D2" w:rsidRPr="0042566F" w:rsidRDefault="009076D2" w:rsidP="0001705D">
      <w:pPr>
        <w:numPr>
          <w:ilvl w:val="0"/>
          <w:numId w:val="1"/>
        </w:numPr>
        <w:tabs>
          <w:tab w:val="left" w:pos="720"/>
          <w:tab w:val="left" w:pos="3060"/>
        </w:tabs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Section 01660 </w:t>
      </w:r>
      <w:r w:rsidRPr="0042566F">
        <w:rPr>
          <w:rFonts w:ascii="Arial" w:hAnsi="Arial" w:cs="Arial"/>
          <w:i/>
          <w:iCs/>
        </w:rPr>
        <w:t>or 01 66 00</w:t>
      </w:r>
      <w:r w:rsidRPr="0042566F">
        <w:rPr>
          <w:rFonts w:ascii="Arial" w:hAnsi="Arial" w:cs="Arial"/>
        </w:rPr>
        <w:t xml:space="preserve"> – Product Storage and Handling Requirements. </w:t>
      </w:r>
    </w:p>
    <w:p w14:paraId="065A299B" w14:textId="77777777" w:rsidR="009076D2" w:rsidRPr="0042566F" w:rsidRDefault="009076D2" w:rsidP="0001705D">
      <w:pPr>
        <w:numPr>
          <w:ilvl w:val="0"/>
          <w:numId w:val="1"/>
        </w:numPr>
        <w:tabs>
          <w:tab w:val="left" w:pos="720"/>
          <w:tab w:val="left" w:pos="3060"/>
        </w:tabs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Section 01730 </w:t>
      </w:r>
      <w:r w:rsidRPr="0042566F">
        <w:rPr>
          <w:rFonts w:ascii="Arial" w:hAnsi="Arial" w:cs="Arial"/>
          <w:i/>
          <w:iCs/>
        </w:rPr>
        <w:t>or 01 73 00</w:t>
      </w:r>
      <w:r w:rsidRPr="0042566F">
        <w:rPr>
          <w:rFonts w:ascii="Arial" w:hAnsi="Arial" w:cs="Arial"/>
        </w:rPr>
        <w:t xml:space="preserve"> – Execution.</w:t>
      </w:r>
    </w:p>
    <w:p w14:paraId="4BFAC2E6" w14:textId="77777777" w:rsidR="009076D2" w:rsidRPr="0042566F" w:rsidRDefault="009076D2" w:rsidP="0001705D">
      <w:pPr>
        <w:numPr>
          <w:ilvl w:val="0"/>
          <w:numId w:val="1"/>
        </w:numPr>
        <w:tabs>
          <w:tab w:val="left" w:pos="720"/>
          <w:tab w:val="left" w:pos="3060"/>
        </w:tabs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Section 01740 </w:t>
      </w:r>
      <w:r w:rsidRPr="0042566F">
        <w:rPr>
          <w:rFonts w:ascii="Arial" w:hAnsi="Arial" w:cs="Arial"/>
          <w:i/>
          <w:iCs/>
        </w:rPr>
        <w:t>or 01 74 00</w:t>
      </w:r>
      <w:r w:rsidRPr="0042566F">
        <w:rPr>
          <w:rFonts w:ascii="Arial" w:hAnsi="Arial" w:cs="Arial"/>
        </w:rPr>
        <w:t xml:space="preserve"> – Cleaning.</w:t>
      </w:r>
    </w:p>
    <w:p w14:paraId="6E13D61B" w14:textId="77777777" w:rsidR="009076D2" w:rsidRPr="0042566F" w:rsidRDefault="009076D2" w:rsidP="0001705D">
      <w:pPr>
        <w:tabs>
          <w:tab w:val="left" w:pos="720"/>
          <w:tab w:val="left" w:pos="3060"/>
        </w:tabs>
        <w:rPr>
          <w:rFonts w:ascii="Arial" w:hAnsi="Arial" w:cs="Arial"/>
          <w:i/>
          <w:iCs/>
        </w:rPr>
      </w:pPr>
      <w:r w:rsidRPr="0042566F">
        <w:rPr>
          <w:rFonts w:ascii="Arial" w:hAnsi="Arial" w:cs="Arial"/>
        </w:rPr>
        <w:tab/>
      </w:r>
      <w:r w:rsidRPr="0042566F">
        <w:rPr>
          <w:rFonts w:ascii="Arial" w:hAnsi="Arial" w:cs="Arial"/>
        </w:rPr>
        <w:tab/>
      </w:r>
      <w:r w:rsidRPr="0042566F">
        <w:rPr>
          <w:rFonts w:ascii="Arial" w:hAnsi="Arial" w:cs="Arial"/>
          <w:i/>
          <w:iCs/>
        </w:rPr>
        <w:t>(2004 title: Cleaning and Waste Management.)</w:t>
      </w:r>
    </w:p>
    <w:p w14:paraId="0A09C0E0" w14:textId="77777777" w:rsidR="009076D2" w:rsidRPr="0042566F" w:rsidRDefault="009076D2" w:rsidP="0001705D">
      <w:pPr>
        <w:numPr>
          <w:ilvl w:val="0"/>
          <w:numId w:val="1"/>
        </w:numPr>
        <w:tabs>
          <w:tab w:val="left" w:pos="720"/>
          <w:tab w:val="left" w:pos="3060"/>
        </w:tabs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Section 01760 </w:t>
      </w:r>
      <w:r w:rsidRPr="0042566F">
        <w:rPr>
          <w:rFonts w:ascii="Arial" w:hAnsi="Arial" w:cs="Arial"/>
          <w:i/>
          <w:iCs/>
        </w:rPr>
        <w:t>or 01 76 00</w:t>
      </w:r>
      <w:r w:rsidRPr="0042566F">
        <w:rPr>
          <w:rFonts w:ascii="Arial" w:hAnsi="Arial" w:cs="Arial"/>
        </w:rPr>
        <w:t xml:space="preserve"> – Protecting Installed Construction.</w:t>
      </w:r>
    </w:p>
    <w:p w14:paraId="3338F69E" w14:textId="77777777" w:rsidR="009076D2" w:rsidRPr="0042566F" w:rsidRDefault="009076D2" w:rsidP="0001705D">
      <w:pPr>
        <w:numPr>
          <w:ilvl w:val="0"/>
          <w:numId w:val="1"/>
        </w:numPr>
        <w:tabs>
          <w:tab w:val="left" w:pos="720"/>
          <w:tab w:val="left" w:pos="3060"/>
        </w:tabs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Section 06100 </w:t>
      </w:r>
      <w:r w:rsidRPr="0042566F">
        <w:rPr>
          <w:rFonts w:ascii="Arial" w:hAnsi="Arial" w:cs="Arial"/>
          <w:i/>
          <w:iCs/>
        </w:rPr>
        <w:t>or 06 10 00</w:t>
      </w:r>
      <w:r w:rsidRPr="0042566F">
        <w:rPr>
          <w:rFonts w:ascii="Arial" w:hAnsi="Arial" w:cs="Arial"/>
        </w:rPr>
        <w:t xml:space="preserve"> – Rough Carpentry.</w:t>
      </w:r>
    </w:p>
    <w:p w14:paraId="2B59C971" w14:textId="77777777" w:rsidR="009076D2" w:rsidRPr="0042566F" w:rsidRDefault="009076D2" w:rsidP="0001705D">
      <w:pPr>
        <w:numPr>
          <w:ilvl w:val="0"/>
          <w:numId w:val="1"/>
        </w:numPr>
        <w:tabs>
          <w:tab w:val="left" w:pos="720"/>
          <w:tab w:val="left" w:pos="3060"/>
        </w:tabs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Section 06200 </w:t>
      </w:r>
      <w:r w:rsidRPr="0042566F">
        <w:rPr>
          <w:rFonts w:ascii="Arial" w:hAnsi="Arial" w:cs="Arial"/>
          <w:i/>
          <w:iCs/>
        </w:rPr>
        <w:t>or 06 20 00</w:t>
      </w:r>
      <w:r w:rsidRPr="0042566F">
        <w:rPr>
          <w:rFonts w:ascii="Arial" w:hAnsi="Arial" w:cs="Arial"/>
        </w:rPr>
        <w:t xml:space="preserve"> – Finish Carpentry.</w:t>
      </w:r>
    </w:p>
    <w:p w14:paraId="2E91B6D0" w14:textId="77777777" w:rsidR="009076D2" w:rsidRPr="0042566F" w:rsidRDefault="009076D2" w:rsidP="0001705D">
      <w:pPr>
        <w:numPr>
          <w:ilvl w:val="0"/>
          <w:numId w:val="1"/>
        </w:numPr>
        <w:tabs>
          <w:tab w:val="left" w:pos="720"/>
          <w:tab w:val="left" w:pos="3060"/>
        </w:tabs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Section 07210 </w:t>
      </w:r>
      <w:r w:rsidRPr="0042566F">
        <w:rPr>
          <w:rFonts w:ascii="Arial" w:hAnsi="Arial" w:cs="Arial"/>
          <w:i/>
          <w:iCs/>
        </w:rPr>
        <w:t xml:space="preserve">or 07 21 00 </w:t>
      </w:r>
      <w:r w:rsidRPr="0042566F">
        <w:rPr>
          <w:rFonts w:ascii="Arial" w:hAnsi="Arial" w:cs="Arial"/>
        </w:rPr>
        <w:t>– Building Insulation.</w:t>
      </w:r>
    </w:p>
    <w:p w14:paraId="271F1D56" w14:textId="77777777" w:rsidR="009076D2" w:rsidRPr="0042566F" w:rsidRDefault="009076D2" w:rsidP="0001705D">
      <w:pPr>
        <w:tabs>
          <w:tab w:val="left" w:pos="720"/>
          <w:tab w:val="left" w:pos="3060"/>
        </w:tabs>
        <w:rPr>
          <w:rFonts w:ascii="Arial" w:hAnsi="Arial" w:cs="Arial"/>
          <w:i/>
          <w:iCs/>
        </w:rPr>
      </w:pPr>
      <w:r w:rsidRPr="0042566F">
        <w:rPr>
          <w:rFonts w:ascii="Arial" w:hAnsi="Arial" w:cs="Arial"/>
        </w:rPr>
        <w:tab/>
      </w:r>
      <w:r w:rsidRPr="0042566F">
        <w:rPr>
          <w:rFonts w:ascii="Arial" w:hAnsi="Arial" w:cs="Arial"/>
        </w:rPr>
        <w:tab/>
      </w:r>
      <w:r w:rsidRPr="0042566F">
        <w:rPr>
          <w:rFonts w:ascii="Arial" w:hAnsi="Arial" w:cs="Arial"/>
          <w:i/>
          <w:iCs/>
        </w:rPr>
        <w:t>(2004 title: Thermal Insulation.)</w:t>
      </w:r>
    </w:p>
    <w:p w14:paraId="6FB52290" w14:textId="77777777" w:rsidR="009076D2" w:rsidRPr="0042566F" w:rsidRDefault="009076D2" w:rsidP="0001705D">
      <w:pPr>
        <w:numPr>
          <w:ilvl w:val="0"/>
          <w:numId w:val="1"/>
        </w:numPr>
        <w:tabs>
          <w:tab w:val="left" w:pos="720"/>
          <w:tab w:val="left" w:pos="3060"/>
        </w:tabs>
        <w:rPr>
          <w:rFonts w:ascii="Arial" w:hAnsi="Arial" w:cs="Arial"/>
          <w:i/>
          <w:iCs/>
        </w:rPr>
      </w:pPr>
      <w:r w:rsidRPr="0042566F">
        <w:rPr>
          <w:rFonts w:ascii="Arial" w:hAnsi="Arial" w:cs="Arial"/>
        </w:rPr>
        <w:t xml:space="preserve">Section 07900 </w:t>
      </w:r>
      <w:r w:rsidRPr="0042566F">
        <w:rPr>
          <w:rFonts w:ascii="Arial" w:hAnsi="Arial" w:cs="Arial"/>
          <w:i/>
          <w:iCs/>
        </w:rPr>
        <w:t>or 07 92 00</w:t>
      </w:r>
      <w:r w:rsidRPr="0042566F">
        <w:rPr>
          <w:rFonts w:ascii="Arial" w:hAnsi="Arial" w:cs="Arial"/>
        </w:rPr>
        <w:t xml:space="preserve"> – Joint Sealants.</w:t>
      </w:r>
    </w:p>
    <w:p w14:paraId="12FBE29B" w14:textId="77777777" w:rsidR="009076D2" w:rsidRPr="0042566F" w:rsidRDefault="009076D2" w:rsidP="0001705D">
      <w:pPr>
        <w:numPr>
          <w:ilvl w:val="0"/>
          <w:numId w:val="1"/>
        </w:numPr>
        <w:tabs>
          <w:tab w:val="left" w:pos="720"/>
          <w:tab w:val="left" w:pos="3060"/>
        </w:tabs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Section 08800 </w:t>
      </w:r>
      <w:r w:rsidRPr="0042566F">
        <w:rPr>
          <w:rFonts w:ascii="Arial" w:hAnsi="Arial" w:cs="Arial"/>
          <w:i/>
          <w:iCs/>
        </w:rPr>
        <w:t>or 08 80 00</w:t>
      </w:r>
      <w:r w:rsidRPr="0042566F">
        <w:rPr>
          <w:rFonts w:ascii="Arial" w:hAnsi="Arial" w:cs="Arial"/>
        </w:rPr>
        <w:t xml:space="preserve"> – Glazing.</w:t>
      </w:r>
    </w:p>
    <w:p w14:paraId="64310430" w14:textId="77777777" w:rsidR="009076D2" w:rsidRPr="0042566F" w:rsidRDefault="009076D2" w:rsidP="0001705D">
      <w:pPr>
        <w:numPr>
          <w:ilvl w:val="0"/>
          <w:numId w:val="1"/>
        </w:numPr>
        <w:tabs>
          <w:tab w:val="left" w:pos="720"/>
          <w:tab w:val="left" w:pos="3060"/>
        </w:tabs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Section 09900 </w:t>
      </w:r>
      <w:r w:rsidRPr="0042566F">
        <w:rPr>
          <w:rFonts w:ascii="Arial" w:hAnsi="Arial" w:cs="Arial"/>
          <w:i/>
          <w:iCs/>
        </w:rPr>
        <w:t>or 09 90 00</w:t>
      </w:r>
      <w:r w:rsidRPr="0042566F">
        <w:rPr>
          <w:rFonts w:ascii="Arial" w:hAnsi="Arial" w:cs="Arial"/>
        </w:rPr>
        <w:t xml:space="preserve"> – Paints and Coatings.</w:t>
      </w:r>
    </w:p>
    <w:p w14:paraId="477A81E6" w14:textId="77777777" w:rsidR="009076D2" w:rsidRPr="0042566F" w:rsidRDefault="009076D2" w:rsidP="0001705D">
      <w:pPr>
        <w:tabs>
          <w:tab w:val="left" w:pos="720"/>
          <w:tab w:val="left" w:pos="3060"/>
        </w:tabs>
        <w:rPr>
          <w:rFonts w:ascii="Arial" w:hAnsi="Arial" w:cs="Arial"/>
          <w:i/>
          <w:iCs/>
        </w:rPr>
      </w:pPr>
      <w:r w:rsidRPr="0042566F">
        <w:rPr>
          <w:rFonts w:ascii="Arial" w:hAnsi="Arial" w:cs="Arial"/>
        </w:rPr>
        <w:tab/>
      </w:r>
      <w:r w:rsidRPr="0042566F">
        <w:rPr>
          <w:rFonts w:ascii="Arial" w:hAnsi="Arial" w:cs="Arial"/>
        </w:rPr>
        <w:tab/>
      </w:r>
      <w:r w:rsidRPr="0042566F">
        <w:rPr>
          <w:rFonts w:ascii="Arial" w:hAnsi="Arial" w:cs="Arial"/>
          <w:i/>
          <w:iCs/>
        </w:rPr>
        <w:t>(2004 title: Painting and Coating.)</w:t>
      </w:r>
    </w:p>
    <w:p w14:paraId="41D633F0" w14:textId="77777777" w:rsidR="009076D2" w:rsidRPr="0042566F" w:rsidRDefault="009076D2">
      <w:pPr>
        <w:jc w:val="both"/>
        <w:rPr>
          <w:rFonts w:ascii="Arial" w:hAnsi="Arial" w:cs="Arial"/>
        </w:rPr>
      </w:pPr>
    </w:p>
    <w:p w14:paraId="519360CB" w14:textId="77777777" w:rsidR="009076D2" w:rsidRPr="0042566F" w:rsidRDefault="00646B03" w:rsidP="0001705D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  <w:r w:rsidR="009076D2" w:rsidRPr="0042566F">
        <w:rPr>
          <w:rFonts w:ascii="Arial" w:hAnsi="Arial" w:cs="Arial"/>
          <w:b/>
          <w:sz w:val="22"/>
        </w:rPr>
        <w:lastRenderedPageBreak/>
        <w:t xml:space="preserve">1.03 </w:t>
      </w:r>
      <w:r w:rsidR="009076D2" w:rsidRPr="0042566F">
        <w:rPr>
          <w:rFonts w:ascii="Arial" w:hAnsi="Arial" w:cs="Arial"/>
          <w:b/>
          <w:sz w:val="22"/>
        </w:rPr>
        <w:tab/>
        <w:t>REFERENCES</w:t>
      </w:r>
    </w:p>
    <w:p w14:paraId="1DF52716" w14:textId="77777777" w:rsidR="009076D2" w:rsidRPr="0042566F" w:rsidRDefault="009076D2" w:rsidP="0001705D">
      <w:pPr>
        <w:rPr>
          <w:rFonts w:ascii="Arial" w:hAnsi="Arial" w:cs="Arial"/>
        </w:rPr>
      </w:pPr>
    </w:p>
    <w:p w14:paraId="60E93A93" w14:textId="77777777" w:rsidR="009076D2" w:rsidRPr="0042566F" w:rsidRDefault="009076D2" w:rsidP="0001705D">
      <w:pPr>
        <w:numPr>
          <w:ilvl w:val="0"/>
          <w:numId w:val="17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>American Society for Testing and Materials (ASTM):</w:t>
      </w:r>
    </w:p>
    <w:p w14:paraId="6E791375" w14:textId="77777777" w:rsidR="009076D2" w:rsidRPr="0042566F" w:rsidRDefault="009076D2" w:rsidP="0001705D">
      <w:pPr>
        <w:numPr>
          <w:ilvl w:val="0"/>
          <w:numId w:val="2"/>
        </w:numPr>
        <w:rPr>
          <w:rFonts w:ascii="Arial" w:hAnsi="Arial" w:cs="Arial"/>
          <w:u w:val="single"/>
        </w:rPr>
      </w:pPr>
      <w:r w:rsidRPr="0042566F">
        <w:rPr>
          <w:rFonts w:ascii="Arial" w:hAnsi="Arial" w:cs="Arial"/>
        </w:rPr>
        <w:t>ASTM E283-04</w:t>
      </w:r>
      <w:r w:rsidR="002A59AD">
        <w:rPr>
          <w:rFonts w:ascii="Arial" w:hAnsi="Arial" w:cs="Arial"/>
        </w:rPr>
        <w:t>’</w:t>
      </w:r>
      <w:r w:rsidRPr="0042566F">
        <w:rPr>
          <w:rFonts w:ascii="Arial" w:hAnsi="Arial" w:cs="Arial"/>
        </w:rPr>
        <w:t xml:space="preserve"> - Standard Test Method for Rate of Air Leakage Through Exterior Windows, Curtain Walls, and Doors.</w:t>
      </w:r>
    </w:p>
    <w:p w14:paraId="35EC6B96" w14:textId="77777777" w:rsidR="009076D2" w:rsidRPr="0042566F" w:rsidRDefault="009076D2" w:rsidP="0001705D">
      <w:pPr>
        <w:numPr>
          <w:ilvl w:val="0"/>
          <w:numId w:val="2"/>
        </w:numPr>
        <w:rPr>
          <w:rFonts w:ascii="Arial" w:hAnsi="Arial" w:cs="Arial"/>
          <w:u w:val="single"/>
        </w:rPr>
      </w:pPr>
      <w:bookmarkStart w:id="3" w:name="OLE_LINK4"/>
      <w:bookmarkEnd w:id="0"/>
      <w:r w:rsidRPr="0042566F">
        <w:rPr>
          <w:rFonts w:ascii="Arial" w:hAnsi="Arial" w:cs="Arial"/>
        </w:rPr>
        <w:t>ASTM E330-02</w:t>
      </w:r>
      <w:r w:rsidR="002A59AD">
        <w:rPr>
          <w:rFonts w:ascii="Arial" w:hAnsi="Arial" w:cs="Arial"/>
        </w:rPr>
        <w:t>’</w:t>
      </w:r>
      <w:r w:rsidRPr="0042566F">
        <w:rPr>
          <w:rFonts w:ascii="Arial" w:hAnsi="Arial" w:cs="Arial"/>
        </w:rPr>
        <w:t xml:space="preserve"> - Standard Test Method for Structural Performance of Exterior Windows, Curtain Walls, and Doors by Uniform Static Air Pressure Difference.</w:t>
      </w:r>
    </w:p>
    <w:p w14:paraId="49E82B8A" w14:textId="77777777" w:rsidR="009076D2" w:rsidRPr="0042566F" w:rsidRDefault="002A59AD" w:rsidP="0001705D">
      <w:pPr>
        <w:numPr>
          <w:ilvl w:val="0"/>
          <w:numId w:val="2"/>
        </w:numPr>
        <w:rPr>
          <w:rFonts w:ascii="Arial" w:hAnsi="Arial" w:cs="Arial"/>
        </w:rPr>
      </w:pPr>
      <w:bookmarkStart w:id="4" w:name="OLE_LINK2"/>
      <w:bookmarkEnd w:id="1"/>
      <w:r>
        <w:rPr>
          <w:rFonts w:ascii="Arial" w:hAnsi="Arial" w:cs="Arial"/>
        </w:rPr>
        <w:t>ASTM E547-00’</w:t>
      </w:r>
      <w:r w:rsidR="009076D2" w:rsidRPr="0042566F">
        <w:rPr>
          <w:rFonts w:ascii="Arial" w:hAnsi="Arial" w:cs="Arial"/>
        </w:rPr>
        <w:t xml:space="preserve"> - Standard Test Method for Water Penetration of Exterior Windows, Curtain Walls, and Doors by Cyclic Static Air Pressure Differential.</w:t>
      </w:r>
    </w:p>
    <w:p w14:paraId="6ADB2300" w14:textId="77777777" w:rsidR="009076D2" w:rsidRPr="0042566F" w:rsidRDefault="002A59AD" w:rsidP="0001705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ASTM E1425-07’</w:t>
      </w:r>
      <w:r w:rsidR="009076D2" w:rsidRPr="0042566F">
        <w:rPr>
          <w:rFonts w:ascii="Arial" w:hAnsi="Arial" w:cs="Arial"/>
        </w:rPr>
        <w:t xml:space="preserve"> or AAMA 1801</w:t>
      </w:r>
      <w:r w:rsidR="00484F1B">
        <w:rPr>
          <w:rFonts w:ascii="Arial" w:hAnsi="Arial" w:cs="Arial"/>
        </w:rPr>
        <w:t>-97</w:t>
      </w:r>
      <w:r w:rsidR="009076D2" w:rsidRPr="0042566F">
        <w:rPr>
          <w:rFonts w:ascii="Arial" w:hAnsi="Arial" w:cs="Arial"/>
        </w:rPr>
        <w:t xml:space="preserve"> - Certification of Acoustical Performance.</w:t>
      </w:r>
    </w:p>
    <w:p w14:paraId="73DA96FB" w14:textId="77777777" w:rsidR="009076D2" w:rsidRPr="007B0AD4" w:rsidRDefault="0093035D" w:rsidP="0001705D">
      <w:pPr>
        <w:numPr>
          <w:ilvl w:val="0"/>
          <w:numId w:val="2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>ASTM F588-0</w:t>
      </w:r>
      <w:r w:rsidR="002A59AD">
        <w:rPr>
          <w:rFonts w:ascii="Arial" w:hAnsi="Arial" w:cs="Arial"/>
        </w:rPr>
        <w:t>7’</w:t>
      </w:r>
      <w:r w:rsidRPr="0042566F">
        <w:rPr>
          <w:rFonts w:ascii="Arial" w:hAnsi="Arial" w:cs="Arial"/>
        </w:rPr>
        <w:t xml:space="preserve"> (Windows)</w:t>
      </w:r>
      <w:r w:rsidR="00B623F8" w:rsidRPr="0042566F">
        <w:rPr>
          <w:rFonts w:ascii="Arial" w:hAnsi="Arial" w:cs="Arial"/>
          <w:color w:val="0000FF"/>
        </w:rPr>
        <w:t>.</w:t>
      </w:r>
    </w:p>
    <w:p w14:paraId="23DF0F40" w14:textId="77777777" w:rsidR="007B0AD4" w:rsidRDefault="007B0AD4" w:rsidP="0001705D">
      <w:pPr>
        <w:numPr>
          <w:ilvl w:val="0"/>
          <w:numId w:val="2"/>
        </w:numPr>
        <w:rPr>
          <w:rFonts w:ascii="Arial" w:hAnsi="Arial" w:cs="Arial"/>
        </w:rPr>
      </w:pPr>
      <w:smartTag w:uri="urn:schemas-microsoft-com:office:smarttags" w:element="stockticker">
        <w:r w:rsidRPr="00261C4A">
          <w:rPr>
            <w:rFonts w:ascii="Arial" w:hAnsi="Arial" w:cs="Arial"/>
          </w:rPr>
          <w:t>ASTM</w:t>
        </w:r>
      </w:smartTag>
      <w:r w:rsidRPr="00261C4A">
        <w:rPr>
          <w:rFonts w:ascii="Arial" w:hAnsi="Arial" w:cs="Arial"/>
        </w:rPr>
        <w:t xml:space="preserve"> E 1996-04</w:t>
      </w:r>
      <w:r w:rsidR="002A59AD">
        <w:rPr>
          <w:rFonts w:ascii="Arial" w:hAnsi="Arial" w:cs="Arial"/>
        </w:rPr>
        <w:t xml:space="preserve">’ - </w:t>
      </w:r>
      <w:r w:rsidRPr="00261C4A">
        <w:rPr>
          <w:rFonts w:ascii="Arial" w:hAnsi="Arial" w:cs="Arial"/>
        </w:rPr>
        <w:t xml:space="preserve">Standard Specification for Performance of Exterior Windows, Curtain Walls, Doors and Storm Shutters Impacted by Windborne Debris in Hurricanes. </w:t>
      </w:r>
    </w:p>
    <w:p w14:paraId="3F58CBAA" w14:textId="77777777" w:rsidR="007B0AD4" w:rsidRDefault="007B0AD4" w:rsidP="0001705D">
      <w:pPr>
        <w:numPr>
          <w:ilvl w:val="0"/>
          <w:numId w:val="2"/>
        </w:numPr>
        <w:rPr>
          <w:rFonts w:ascii="Arial" w:hAnsi="Arial" w:cs="Arial"/>
        </w:rPr>
      </w:pPr>
      <w:r w:rsidRPr="00261C4A">
        <w:rPr>
          <w:rFonts w:ascii="Arial" w:hAnsi="Arial" w:cs="Arial"/>
        </w:rPr>
        <w:t>ASTM E 1886-04</w:t>
      </w:r>
      <w:r w:rsidR="002A59AD">
        <w:rPr>
          <w:rFonts w:ascii="Arial" w:hAnsi="Arial" w:cs="Arial"/>
        </w:rPr>
        <w:t xml:space="preserve">’ - </w:t>
      </w:r>
      <w:r w:rsidRPr="00261C4A">
        <w:rPr>
          <w:rFonts w:ascii="Arial" w:hAnsi="Arial" w:cs="Arial"/>
        </w:rPr>
        <w:t>Standard Test Method for Performance of Exterior Windows, Curtain Walls, Doors and Storm Shutters Impacted by Missile(s) and Exposed to Cyclic Pressure Differentials</w:t>
      </w:r>
      <w:r>
        <w:rPr>
          <w:rFonts w:ascii="Arial" w:hAnsi="Arial" w:cs="Arial"/>
        </w:rPr>
        <w:t>.</w:t>
      </w:r>
    </w:p>
    <w:p w14:paraId="4C8A0230" w14:textId="77777777" w:rsidR="002A59AD" w:rsidRDefault="002A59AD" w:rsidP="0001705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ASTM E2190-08’ - Standard Specification for Insulating Glass Unit Performance and Evaluation.</w:t>
      </w:r>
    </w:p>
    <w:p w14:paraId="6582C593" w14:textId="77777777" w:rsidR="009076D2" w:rsidRPr="0042566F" w:rsidRDefault="009076D2" w:rsidP="0001705D">
      <w:pPr>
        <w:numPr>
          <w:ilvl w:val="0"/>
          <w:numId w:val="3"/>
        </w:numPr>
        <w:tabs>
          <w:tab w:val="left" w:pos="1080"/>
        </w:tabs>
        <w:rPr>
          <w:rFonts w:ascii="Arial" w:hAnsi="Arial" w:cs="Arial"/>
        </w:rPr>
      </w:pPr>
      <w:r w:rsidRPr="0042566F">
        <w:rPr>
          <w:rFonts w:ascii="Arial" w:hAnsi="Arial" w:cs="Arial"/>
        </w:rPr>
        <w:t>American Architectural Manufacturers Association/Window and Door Manufacturers Association (AAMA/WDMA), American National Standards Institute/Window and Door Manufa</w:t>
      </w:r>
      <w:r w:rsidR="000F3D95">
        <w:rPr>
          <w:rFonts w:ascii="Arial" w:hAnsi="Arial" w:cs="Arial"/>
        </w:rPr>
        <w:t>cturers Association (ANSI/WDMA), Canadian Standards Association (CSA).</w:t>
      </w:r>
    </w:p>
    <w:p w14:paraId="64E285F2" w14:textId="77777777" w:rsidR="000F3D95" w:rsidRDefault="000F3D95" w:rsidP="0001705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AAMA/WDMA/CSA 101/I.S.2/A440-05’, 101/I.S.2/A440-08’ Standard / Specification for Windows, Doors and Skylights.</w:t>
      </w:r>
    </w:p>
    <w:p w14:paraId="6139842E" w14:textId="77777777" w:rsidR="000F3D95" w:rsidRDefault="000F3D95" w:rsidP="0001705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WDMA I.S. 4-07’A Water Repellant Preservative Treatment for Millwork.</w:t>
      </w:r>
    </w:p>
    <w:p w14:paraId="7690CECB" w14:textId="77777777" w:rsidR="009076D2" w:rsidRPr="0042566F" w:rsidRDefault="009076D2" w:rsidP="0001705D">
      <w:pPr>
        <w:pStyle w:val="BodyTextIndent2"/>
        <w:tabs>
          <w:tab w:val="clear" w:pos="1080"/>
        </w:tabs>
        <w:jc w:val="left"/>
        <w:rPr>
          <w:rFonts w:ascii="Arial" w:hAnsi="Arial" w:cs="Arial"/>
        </w:rPr>
      </w:pPr>
      <w:r w:rsidRPr="0042566F">
        <w:rPr>
          <w:rFonts w:ascii="Arial" w:hAnsi="Arial" w:cs="Arial"/>
        </w:rPr>
        <w:t>C.</w:t>
      </w:r>
      <w:r w:rsidRPr="0042566F">
        <w:rPr>
          <w:rFonts w:ascii="Arial" w:hAnsi="Arial" w:cs="Arial"/>
        </w:rPr>
        <w:tab/>
        <w:t xml:space="preserve">National Fenestration Rating Council (NFRC) </w:t>
      </w:r>
    </w:p>
    <w:p w14:paraId="2C5A4C24" w14:textId="77777777" w:rsidR="009076D2" w:rsidRPr="0042566F" w:rsidRDefault="009076D2" w:rsidP="0001705D">
      <w:pPr>
        <w:numPr>
          <w:ilvl w:val="0"/>
          <w:numId w:val="5"/>
        </w:numPr>
        <w:tabs>
          <w:tab w:val="left" w:pos="1800"/>
        </w:tabs>
        <w:rPr>
          <w:rFonts w:ascii="Arial" w:hAnsi="Arial" w:cs="Arial"/>
        </w:rPr>
      </w:pPr>
      <w:r w:rsidRPr="0042566F">
        <w:rPr>
          <w:rFonts w:ascii="Arial" w:hAnsi="Arial" w:cs="Arial"/>
        </w:rPr>
        <w:t>NFRC 100-200</w:t>
      </w:r>
      <w:r w:rsidR="000F3D95">
        <w:rPr>
          <w:rFonts w:ascii="Arial" w:hAnsi="Arial" w:cs="Arial"/>
        </w:rPr>
        <w:t>4’</w:t>
      </w:r>
      <w:r w:rsidRPr="0042566F">
        <w:rPr>
          <w:rFonts w:ascii="Arial" w:hAnsi="Arial" w:cs="Arial"/>
        </w:rPr>
        <w:t xml:space="preserve"> &amp; 20</w:t>
      </w:r>
      <w:r w:rsidR="000F3D95">
        <w:rPr>
          <w:rFonts w:ascii="Arial" w:hAnsi="Arial" w:cs="Arial"/>
        </w:rPr>
        <w:t>10’</w:t>
      </w:r>
      <w:r w:rsidRPr="0042566F">
        <w:rPr>
          <w:rFonts w:ascii="Arial" w:hAnsi="Arial" w:cs="Arial"/>
        </w:rPr>
        <w:t xml:space="preserve"> - Determining Fenestration U-Factor.</w:t>
      </w:r>
    </w:p>
    <w:p w14:paraId="1F27C770" w14:textId="77777777" w:rsidR="009076D2" w:rsidRPr="0042566F" w:rsidRDefault="009076D2" w:rsidP="0001705D">
      <w:pPr>
        <w:numPr>
          <w:ilvl w:val="0"/>
          <w:numId w:val="5"/>
        </w:numPr>
        <w:tabs>
          <w:tab w:val="left" w:pos="1800"/>
        </w:tabs>
        <w:rPr>
          <w:rFonts w:ascii="Arial" w:hAnsi="Arial" w:cs="Arial"/>
        </w:rPr>
      </w:pPr>
      <w:r w:rsidRPr="0042566F">
        <w:rPr>
          <w:rFonts w:ascii="Arial" w:hAnsi="Arial" w:cs="Arial"/>
        </w:rPr>
        <w:t>NFRC 100-200</w:t>
      </w:r>
      <w:r w:rsidR="000F3D95">
        <w:rPr>
          <w:rFonts w:ascii="Arial" w:hAnsi="Arial" w:cs="Arial"/>
        </w:rPr>
        <w:t>4’</w:t>
      </w:r>
      <w:r w:rsidRPr="0042566F">
        <w:rPr>
          <w:rFonts w:ascii="Arial" w:hAnsi="Arial" w:cs="Arial"/>
        </w:rPr>
        <w:t xml:space="preserve"> &amp; 20</w:t>
      </w:r>
      <w:r w:rsidR="000F3D95">
        <w:rPr>
          <w:rFonts w:ascii="Arial" w:hAnsi="Arial" w:cs="Arial"/>
        </w:rPr>
        <w:t>10’</w:t>
      </w:r>
      <w:r w:rsidRPr="0042566F">
        <w:rPr>
          <w:rFonts w:ascii="Arial" w:hAnsi="Arial" w:cs="Arial"/>
        </w:rPr>
        <w:t xml:space="preserve"> - Test Procedure for Thermal Transmittance of Fenestration.</w:t>
      </w:r>
    </w:p>
    <w:p w14:paraId="541ADCAB" w14:textId="77777777" w:rsidR="000F3D95" w:rsidRDefault="000F3D95" w:rsidP="0001705D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NFRC 200-2004’ &amp; 2010’ - Determining Fenestration SHGC &amp; Tv.</w:t>
      </w:r>
    </w:p>
    <w:p w14:paraId="259062D1" w14:textId="77777777" w:rsidR="009076D2" w:rsidRPr="0042566F" w:rsidRDefault="009076D2" w:rsidP="0001705D">
      <w:pPr>
        <w:numPr>
          <w:ilvl w:val="0"/>
          <w:numId w:val="5"/>
        </w:numPr>
        <w:tabs>
          <w:tab w:val="left" w:pos="1800"/>
        </w:tabs>
        <w:rPr>
          <w:rFonts w:ascii="Arial" w:hAnsi="Arial" w:cs="Arial"/>
        </w:rPr>
      </w:pPr>
      <w:r w:rsidRPr="0042566F">
        <w:rPr>
          <w:rFonts w:ascii="Arial" w:hAnsi="Arial" w:cs="Arial"/>
        </w:rPr>
        <w:t>ASTM E1423-</w:t>
      </w:r>
      <w:r w:rsidR="000F3D95">
        <w:rPr>
          <w:rFonts w:ascii="Arial" w:hAnsi="Arial" w:cs="Arial"/>
        </w:rPr>
        <w:t>06’</w:t>
      </w:r>
      <w:r w:rsidRPr="0042566F">
        <w:rPr>
          <w:rFonts w:ascii="Arial" w:hAnsi="Arial" w:cs="Arial"/>
        </w:rPr>
        <w:t xml:space="preserve"> - Determining Thermal Transmittance of Fenestration Systems.</w:t>
      </w:r>
    </w:p>
    <w:p w14:paraId="2F2BA579" w14:textId="77777777" w:rsidR="000F3D95" w:rsidRPr="0042566F" w:rsidRDefault="000F3D95" w:rsidP="0001705D">
      <w:pPr>
        <w:numPr>
          <w:ilvl w:val="0"/>
          <w:numId w:val="5"/>
        </w:numPr>
        <w:tabs>
          <w:tab w:val="left" w:pos="1800"/>
        </w:tabs>
        <w:rPr>
          <w:rFonts w:ascii="Arial" w:hAnsi="Arial" w:cs="Arial"/>
        </w:rPr>
      </w:pPr>
      <w:r>
        <w:rPr>
          <w:rFonts w:ascii="Arial" w:hAnsi="Arial" w:cs="Arial"/>
        </w:rPr>
        <w:t>NFRC 500-2010’ - Determining Fenestration Product Condensation Resistance.</w:t>
      </w:r>
    </w:p>
    <w:p w14:paraId="3877D99D" w14:textId="77777777" w:rsidR="009076D2" w:rsidRPr="0042566F" w:rsidRDefault="009076D2" w:rsidP="0001705D">
      <w:pPr>
        <w:numPr>
          <w:ilvl w:val="0"/>
          <w:numId w:val="6"/>
        </w:numPr>
        <w:tabs>
          <w:tab w:val="left" w:pos="1080"/>
        </w:tabs>
        <w:rPr>
          <w:rFonts w:ascii="Arial" w:hAnsi="Arial" w:cs="Arial"/>
        </w:rPr>
      </w:pPr>
      <w:r w:rsidRPr="0042566F">
        <w:rPr>
          <w:rFonts w:ascii="Arial" w:hAnsi="Arial" w:cs="Arial"/>
        </w:rPr>
        <w:t>WDMA Hallmark Program</w:t>
      </w:r>
    </w:p>
    <w:p w14:paraId="68E440E3" w14:textId="77777777" w:rsidR="009076D2" w:rsidRPr="0042566F" w:rsidRDefault="009076D2" w:rsidP="0001705D">
      <w:pPr>
        <w:numPr>
          <w:ilvl w:val="0"/>
          <w:numId w:val="7"/>
        </w:numPr>
        <w:tabs>
          <w:tab w:val="left" w:pos="1800"/>
        </w:tabs>
        <w:rPr>
          <w:rFonts w:ascii="Arial" w:hAnsi="Arial" w:cs="Arial"/>
        </w:rPr>
      </w:pPr>
      <w:r w:rsidRPr="0042566F">
        <w:rPr>
          <w:rFonts w:ascii="Arial" w:hAnsi="Arial" w:cs="Arial"/>
        </w:rPr>
        <w:t>WDMA Hallmark Program Procedural Guide C.S.-1.</w:t>
      </w:r>
    </w:p>
    <w:p w14:paraId="179A310A" w14:textId="77777777" w:rsidR="009076D2" w:rsidRPr="0042566F" w:rsidRDefault="009076D2" w:rsidP="0001705D">
      <w:pPr>
        <w:tabs>
          <w:tab w:val="left" w:pos="1080"/>
        </w:tabs>
        <w:ind w:left="720"/>
        <w:rPr>
          <w:rFonts w:ascii="Arial" w:hAnsi="Arial" w:cs="Arial"/>
        </w:rPr>
      </w:pPr>
      <w:r w:rsidRPr="0042566F">
        <w:rPr>
          <w:rFonts w:ascii="Arial" w:hAnsi="Arial" w:cs="Arial"/>
        </w:rPr>
        <w:t>E.</w:t>
      </w:r>
      <w:r w:rsidRPr="0042566F">
        <w:rPr>
          <w:rFonts w:ascii="Arial" w:hAnsi="Arial" w:cs="Arial"/>
        </w:rPr>
        <w:tab/>
        <w:t>Consumer Product Safety Commission (CPSC)</w:t>
      </w:r>
    </w:p>
    <w:p w14:paraId="115807AE" w14:textId="77777777" w:rsidR="009076D2" w:rsidRPr="0042566F" w:rsidRDefault="009076D2" w:rsidP="0001705D">
      <w:pPr>
        <w:numPr>
          <w:ilvl w:val="0"/>
          <w:numId w:val="8"/>
        </w:numPr>
        <w:tabs>
          <w:tab w:val="left" w:pos="1800"/>
        </w:tabs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CPSC 16 CFR 1201 - Safety Glazing Standards. </w:t>
      </w:r>
    </w:p>
    <w:p w14:paraId="792B56C7" w14:textId="77777777" w:rsidR="009076D2" w:rsidRPr="0042566F" w:rsidRDefault="009076D2" w:rsidP="0001705D">
      <w:pPr>
        <w:numPr>
          <w:ilvl w:val="0"/>
          <w:numId w:val="8"/>
        </w:numPr>
        <w:tabs>
          <w:tab w:val="left" w:pos="1800"/>
        </w:tabs>
        <w:rPr>
          <w:rFonts w:ascii="Arial" w:hAnsi="Arial" w:cs="Arial"/>
        </w:rPr>
      </w:pPr>
      <w:r w:rsidRPr="0042566F">
        <w:rPr>
          <w:rFonts w:ascii="Arial" w:hAnsi="Arial" w:cs="Arial"/>
        </w:rPr>
        <w:t>ANSI Z-97.1 - Safety Glazing Standards for Tempered Glass.</w:t>
      </w:r>
    </w:p>
    <w:p w14:paraId="0EAD15D2" w14:textId="77777777" w:rsidR="009076D2" w:rsidRPr="0042566F" w:rsidRDefault="009076D2" w:rsidP="0001705D">
      <w:pPr>
        <w:rPr>
          <w:rFonts w:ascii="Arial" w:hAnsi="Arial" w:cs="Arial"/>
        </w:rPr>
      </w:pPr>
    </w:p>
    <w:p w14:paraId="212AC0C7" w14:textId="77777777" w:rsidR="009076D2" w:rsidRPr="0042566F" w:rsidRDefault="009076D2" w:rsidP="0001705D">
      <w:pPr>
        <w:tabs>
          <w:tab w:val="left" w:pos="0"/>
          <w:tab w:val="left" w:pos="720"/>
        </w:tabs>
        <w:rPr>
          <w:rFonts w:ascii="Arial" w:hAnsi="Arial" w:cs="Arial"/>
          <w:b/>
          <w:sz w:val="22"/>
        </w:rPr>
      </w:pPr>
      <w:r w:rsidRPr="0042566F">
        <w:rPr>
          <w:rFonts w:ascii="Arial" w:hAnsi="Arial" w:cs="Arial"/>
          <w:b/>
          <w:sz w:val="22"/>
        </w:rPr>
        <w:t>1.04</w:t>
      </w:r>
      <w:r w:rsidRPr="0042566F">
        <w:rPr>
          <w:rFonts w:ascii="Arial" w:hAnsi="Arial" w:cs="Arial"/>
          <w:b/>
          <w:sz w:val="22"/>
        </w:rPr>
        <w:tab/>
        <w:t>SYSTEM DESCRIPTION</w:t>
      </w:r>
    </w:p>
    <w:p w14:paraId="00326192" w14:textId="77777777" w:rsidR="009076D2" w:rsidRPr="0042566F" w:rsidRDefault="009076D2" w:rsidP="0001705D">
      <w:pPr>
        <w:rPr>
          <w:rFonts w:ascii="Arial" w:hAnsi="Arial" w:cs="Arial"/>
        </w:rPr>
      </w:pPr>
    </w:p>
    <w:p w14:paraId="27D5D843" w14:textId="77777777" w:rsidR="009076D2" w:rsidRPr="0042566F" w:rsidRDefault="009076D2" w:rsidP="0001705D">
      <w:pPr>
        <w:overflowPunct/>
        <w:spacing w:line="240" w:lineRule="atLeast"/>
        <w:textAlignment w:val="auto"/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See the Technical Information section at the beginning of this manual for Air, Water, Structural Test Reports and Energy Rating Reports. For updated reports, please visit our website at </w:t>
      </w:r>
      <w:r w:rsidR="00B623F8" w:rsidRPr="0042566F">
        <w:rPr>
          <w:rFonts w:ascii="Arial" w:hAnsi="Arial" w:cs="Arial"/>
        </w:rPr>
        <w:t>http://www.kolb</w:t>
      </w:r>
      <w:r w:rsidR="00785B15">
        <w:rPr>
          <w:rFonts w:ascii="Arial" w:hAnsi="Arial" w:cs="Arial"/>
        </w:rPr>
        <w:t>ewindows</w:t>
      </w:r>
      <w:r w:rsidR="00C46299" w:rsidRPr="0042566F">
        <w:rPr>
          <w:rFonts w:ascii="Arial" w:hAnsi="Arial" w:cs="Arial"/>
        </w:rPr>
        <w:t>.com</w:t>
      </w:r>
      <w:r w:rsidRPr="0042566F">
        <w:rPr>
          <w:rFonts w:ascii="Arial" w:hAnsi="Arial" w:cs="Arial"/>
        </w:rPr>
        <w:t>.</w:t>
      </w:r>
    </w:p>
    <w:p w14:paraId="51D63AFD" w14:textId="77777777" w:rsidR="009076D2" w:rsidRPr="0042566F" w:rsidRDefault="004056D6" w:rsidP="0001705D">
      <w:pPr>
        <w:pStyle w:val="BodyText2"/>
        <w:ind w:left="720" w:firstLine="0"/>
        <w:rPr>
          <w:rFonts w:ascii="Arial" w:hAnsi="Arial" w:cs="Arial"/>
        </w:rPr>
      </w:pPr>
      <w:r w:rsidRPr="0042566F">
        <w:rPr>
          <w:rFonts w:ascii="Arial" w:hAnsi="Arial" w:cs="Arial"/>
        </w:rPr>
        <w:t>A.</w:t>
      </w:r>
      <w:r w:rsidRPr="0042566F">
        <w:rPr>
          <w:rFonts w:ascii="Arial" w:hAnsi="Arial" w:cs="Arial"/>
        </w:rPr>
        <w:tab/>
      </w:r>
      <w:r w:rsidR="009076D2" w:rsidRPr="0042566F">
        <w:rPr>
          <w:rFonts w:ascii="Arial" w:hAnsi="Arial" w:cs="Arial"/>
        </w:rPr>
        <w:t>Design and Performance Requirements</w:t>
      </w:r>
    </w:p>
    <w:p w14:paraId="22A1CA10" w14:textId="77777777" w:rsidR="009076D2" w:rsidRPr="0042566F" w:rsidRDefault="009076D2" w:rsidP="0001705D">
      <w:pPr>
        <w:pStyle w:val="BodyText2"/>
        <w:numPr>
          <w:ilvl w:val="0"/>
          <w:numId w:val="18"/>
        </w:numPr>
        <w:tabs>
          <w:tab w:val="clear" w:pos="1080"/>
          <w:tab w:val="num" w:pos="1800"/>
        </w:tabs>
        <w:ind w:left="1800"/>
        <w:rPr>
          <w:rFonts w:ascii="Arial" w:hAnsi="Arial" w:cs="Arial"/>
        </w:rPr>
      </w:pPr>
      <w:r w:rsidRPr="0042566F">
        <w:rPr>
          <w:rFonts w:ascii="Arial" w:hAnsi="Arial" w:cs="Arial"/>
        </w:rPr>
        <w:t>Applications of windows include:</w:t>
      </w:r>
    </w:p>
    <w:p w14:paraId="33D18C99" w14:textId="77777777" w:rsidR="009076D2" w:rsidRPr="0042566F" w:rsidRDefault="009076D2" w:rsidP="0001705D">
      <w:pPr>
        <w:numPr>
          <w:ilvl w:val="1"/>
          <w:numId w:val="18"/>
        </w:numPr>
        <w:tabs>
          <w:tab w:val="clear" w:pos="1440"/>
          <w:tab w:val="num" w:pos="2520"/>
        </w:tabs>
        <w:ind w:left="2520"/>
        <w:rPr>
          <w:rFonts w:ascii="Arial" w:hAnsi="Arial" w:cs="Arial"/>
        </w:rPr>
      </w:pPr>
      <w:r w:rsidRPr="0042566F">
        <w:rPr>
          <w:rFonts w:ascii="Arial" w:hAnsi="Arial" w:cs="Arial"/>
        </w:rPr>
        <w:t>Residential application (design pressure required  ______ psf).</w:t>
      </w:r>
    </w:p>
    <w:p w14:paraId="090B99AF" w14:textId="77777777" w:rsidR="009076D2" w:rsidRPr="0042566F" w:rsidRDefault="009076D2" w:rsidP="0001705D">
      <w:pPr>
        <w:numPr>
          <w:ilvl w:val="1"/>
          <w:numId w:val="18"/>
        </w:numPr>
        <w:tabs>
          <w:tab w:val="clear" w:pos="1440"/>
          <w:tab w:val="num" w:pos="2520"/>
        </w:tabs>
        <w:ind w:left="2520"/>
        <w:rPr>
          <w:rFonts w:ascii="Arial" w:hAnsi="Arial" w:cs="Arial"/>
        </w:rPr>
      </w:pPr>
      <w:r w:rsidRPr="0042566F">
        <w:rPr>
          <w:rFonts w:ascii="Arial" w:hAnsi="Arial" w:cs="Arial"/>
        </w:rPr>
        <w:t>Light commercial application (design pressure required  ______ psf).</w:t>
      </w:r>
    </w:p>
    <w:p w14:paraId="1D1388B9" w14:textId="77777777" w:rsidR="000F3D95" w:rsidRPr="000F3D95" w:rsidRDefault="009076D2" w:rsidP="0001705D">
      <w:pPr>
        <w:numPr>
          <w:ilvl w:val="0"/>
          <w:numId w:val="14"/>
        </w:numPr>
        <w:rPr>
          <w:rFonts w:ascii="Arial" w:hAnsi="Arial" w:cs="Arial"/>
        </w:rPr>
      </w:pPr>
      <w:r w:rsidRPr="000F3D95">
        <w:rPr>
          <w:rFonts w:ascii="Arial" w:hAnsi="Arial" w:cs="Arial"/>
        </w:rPr>
        <w:t>Air, water, structural, and forced entry resistance shall be at levels which meet the specified design pressure as p</w:t>
      </w:r>
      <w:r w:rsidR="000F3D95">
        <w:rPr>
          <w:rFonts w:ascii="Arial" w:hAnsi="Arial" w:cs="Arial"/>
        </w:rPr>
        <w:t xml:space="preserve">er </w:t>
      </w:r>
      <w:r w:rsidR="000F3D95" w:rsidRPr="000F3D95">
        <w:rPr>
          <w:rFonts w:ascii="Arial" w:hAnsi="Arial" w:cs="Arial"/>
        </w:rPr>
        <w:t>AAMA/WDMA/CSA 101/I.S.2/A440-05’, 101/I.S.2/A440-08’.</w:t>
      </w:r>
    </w:p>
    <w:p w14:paraId="1170D2E3" w14:textId="77777777" w:rsidR="009076D2" w:rsidRPr="0042566F" w:rsidRDefault="009076D2" w:rsidP="0001705D">
      <w:pPr>
        <w:numPr>
          <w:ilvl w:val="0"/>
          <w:numId w:val="14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>Unique, non-listed unit’s performance, when not tested, may be addressed by a manufacturer’s Statement of Qualification.</w:t>
      </w:r>
    </w:p>
    <w:p w14:paraId="3057125A" w14:textId="77777777" w:rsidR="009076D2" w:rsidRPr="0042566F" w:rsidRDefault="009076D2" w:rsidP="0001705D">
      <w:pPr>
        <w:numPr>
          <w:ilvl w:val="0"/>
          <w:numId w:val="14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Mullion design </w:t>
      </w:r>
      <w:r w:rsidR="00193546">
        <w:rPr>
          <w:rFonts w:ascii="Arial" w:hAnsi="Arial" w:cs="Arial"/>
        </w:rPr>
        <w:t>can</w:t>
      </w:r>
      <w:r w:rsidRPr="0042566F">
        <w:rPr>
          <w:rFonts w:ascii="Arial" w:hAnsi="Arial" w:cs="Arial"/>
        </w:rPr>
        <w:t xml:space="preserve"> be adequate for </w:t>
      </w:r>
      <w:r w:rsidR="00193546">
        <w:rPr>
          <w:rFonts w:ascii="Arial" w:hAnsi="Arial" w:cs="Arial"/>
        </w:rPr>
        <w:t>specified</w:t>
      </w:r>
      <w:r w:rsidRPr="0042566F">
        <w:rPr>
          <w:rFonts w:ascii="Arial" w:hAnsi="Arial" w:cs="Arial"/>
        </w:rPr>
        <w:t xml:space="preserve"> design pressure.</w:t>
      </w:r>
    </w:p>
    <w:p w14:paraId="1767CFE7" w14:textId="77777777" w:rsidR="009076D2" w:rsidRPr="0042566F" w:rsidRDefault="009844D3" w:rsidP="0001705D">
      <w:pPr>
        <w:tabs>
          <w:tab w:val="left" w:pos="1080"/>
        </w:tabs>
        <w:ind w:left="720"/>
        <w:rPr>
          <w:rFonts w:ascii="Arial" w:hAnsi="Arial" w:cs="Arial"/>
        </w:rPr>
      </w:pPr>
      <w:r w:rsidRPr="0042566F">
        <w:rPr>
          <w:rFonts w:ascii="Arial" w:hAnsi="Arial" w:cs="Arial"/>
        </w:rPr>
        <w:lastRenderedPageBreak/>
        <w:t>B.</w:t>
      </w:r>
      <w:r w:rsidRPr="0042566F">
        <w:rPr>
          <w:rFonts w:ascii="Arial" w:hAnsi="Arial" w:cs="Arial"/>
        </w:rPr>
        <w:tab/>
      </w:r>
      <w:r w:rsidR="009076D2" w:rsidRPr="0042566F">
        <w:rPr>
          <w:rFonts w:ascii="Arial" w:hAnsi="Arial" w:cs="Arial"/>
        </w:rPr>
        <w:t>Energy Ratings</w:t>
      </w:r>
    </w:p>
    <w:p w14:paraId="049F9628" w14:textId="77777777" w:rsidR="009076D2" w:rsidRPr="0042566F" w:rsidRDefault="009076D2" w:rsidP="0001705D">
      <w:pPr>
        <w:pStyle w:val="BodyText2"/>
        <w:ind w:left="1080" w:firstLine="0"/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All units tested are </w:t>
      </w:r>
      <w:r w:rsidR="00646B03">
        <w:rPr>
          <w:rFonts w:ascii="Arial" w:hAnsi="Arial" w:cs="Arial"/>
        </w:rPr>
        <w:t>one-lite</w:t>
      </w:r>
      <w:r w:rsidRPr="0042566F">
        <w:rPr>
          <w:rFonts w:ascii="Arial" w:hAnsi="Arial" w:cs="Arial"/>
        </w:rPr>
        <w:t>, residential,</w:t>
      </w:r>
      <w:r w:rsidR="000F3D95" w:rsidRPr="000F3D95">
        <w:rPr>
          <w:rFonts w:ascii="Arial" w:hAnsi="Arial" w:cs="Arial"/>
        </w:rPr>
        <w:t xml:space="preserve"> </w:t>
      </w:r>
      <w:r w:rsidR="000F3D95">
        <w:rPr>
          <w:rFonts w:ascii="Arial" w:hAnsi="Arial" w:cs="Arial"/>
        </w:rPr>
        <w:t>LoE</w:t>
      </w:r>
      <w:r w:rsidR="000F3D95" w:rsidRPr="0055731F">
        <w:rPr>
          <w:rFonts w:ascii="Arial" w:hAnsi="Arial" w:cs="Arial"/>
          <w:vertAlign w:val="superscript"/>
        </w:rPr>
        <w:t>2</w:t>
      </w:r>
      <w:r w:rsidR="000F3D95">
        <w:rPr>
          <w:rFonts w:ascii="Arial" w:hAnsi="Arial" w:cs="Arial"/>
        </w:rPr>
        <w:t>-270</w:t>
      </w:r>
      <w:r w:rsidRPr="0042566F">
        <w:rPr>
          <w:rFonts w:ascii="Arial" w:hAnsi="Arial" w:cs="Arial"/>
        </w:rPr>
        <w:t xml:space="preserve">, argon filled, with Kolbe ID No. as listed on the NFRC label adhered to each unit. </w:t>
      </w:r>
      <w:r w:rsidR="00C22785">
        <w:rPr>
          <w:rFonts w:ascii="Arial" w:hAnsi="Arial" w:cs="Arial"/>
        </w:rPr>
        <w:t xml:space="preserve"> </w:t>
      </w:r>
      <w:r w:rsidRPr="0042566F">
        <w:rPr>
          <w:rFonts w:ascii="Arial" w:hAnsi="Arial" w:cs="Arial"/>
        </w:rPr>
        <w:t>Values are certified per NFRC and units are labeled per state requirements.</w:t>
      </w:r>
    </w:p>
    <w:p w14:paraId="795029B6" w14:textId="77777777" w:rsidR="009076D2" w:rsidRPr="0042566F" w:rsidRDefault="009076D2" w:rsidP="0001705D">
      <w:pPr>
        <w:numPr>
          <w:ilvl w:val="0"/>
          <w:numId w:val="16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Unique, non-listed units may have U &amp; SHGC determined by NFRC procedures and listed on a manufacturer’s Statement of Qualification. </w:t>
      </w:r>
    </w:p>
    <w:bookmarkEnd w:id="3"/>
    <w:bookmarkEnd w:id="4"/>
    <w:p w14:paraId="135D1944" w14:textId="77777777" w:rsidR="00ED12A4" w:rsidRPr="0042566F" w:rsidRDefault="00ED12A4" w:rsidP="0001705D">
      <w:pPr>
        <w:pStyle w:val="BodyText2"/>
        <w:ind w:hanging="360"/>
        <w:rPr>
          <w:rFonts w:ascii="Arial" w:hAnsi="Arial" w:cs="Arial"/>
        </w:rPr>
      </w:pPr>
    </w:p>
    <w:p w14:paraId="759EF9C6" w14:textId="77777777" w:rsidR="009076D2" w:rsidRPr="0042566F" w:rsidRDefault="009076D2" w:rsidP="0001705D">
      <w:pPr>
        <w:rPr>
          <w:rFonts w:ascii="Arial" w:hAnsi="Arial" w:cs="Arial"/>
          <w:b/>
          <w:sz w:val="22"/>
        </w:rPr>
      </w:pPr>
      <w:bookmarkStart w:id="5" w:name="OLE_LINK5"/>
      <w:r w:rsidRPr="0042566F">
        <w:rPr>
          <w:rFonts w:ascii="Arial" w:hAnsi="Arial" w:cs="Arial"/>
          <w:b/>
          <w:sz w:val="22"/>
        </w:rPr>
        <w:t xml:space="preserve">1.05 </w:t>
      </w:r>
      <w:r w:rsidRPr="0042566F">
        <w:rPr>
          <w:rFonts w:ascii="Arial" w:hAnsi="Arial" w:cs="Arial"/>
          <w:b/>
          <w:sz w:val="22"/>
        </w:rPr>
        <w:tab/>
        <w:t>SUBMITTALS</w:t>
      </w:r>
    </w:p>
    <w:p w14:paraId="6EE12A58" w14:textId="77777777" w:rsidR="009076D2" w:rsidRPr="0042566F" w:rsidRDefault="009076D2" w:rsidP="0001705D">
      <w:pPr>
        <w:ind w:left="720"/>
        <w:rPr>
          <w:rFonts w:ascii="Arial" w:hAnsi="Arial" w:cs="Arial"/>
        </w:rPr>
      </w:pPr>
    </w:p>
    <w:p w14:paraId="4F227744" w14:textId="77777777" w:rsidR="009076D2" w:rsidRPr="0042566F" w:rsidRDefault="00FD24C7" w:rsidP="0001705D">
      <w:pPr>
        <w:ind w:left="1080" w:hanging="360"/>
        <w:rPr>
          <w:rFonts w:ascii="Arial" w:hAnsi="Arial" w:cs="Arial"/>
        </w:rPr>
      </w:pPr>
      <w:r w:rsidRPr="0042566F">
        <w:rPr>
          <w:rFonts w:ascii="Arial" w:hAnsi="Arial" w:cs="Arial"/>
        </w:rPr>
        <w:t>A.</w:t>
      </w:r>
      <w:r w:rsidRPr="0042566F">
        <w:rPr>
          <w:rFonts w:ascii="Arial" w:hAnsi="Arial" w:cs="Arial"/>
        </w:rPr>
        <w:tab/>
      </w:r>
      <w:r w:rsidR="009076D2" w:rsidRPr="0042566F">
        <w:rPr>
          <w:rFonts w:ascii="Arial" w:hAnsi="Arial" w:cs="Arial"/>
        </w:rPr>
        <w:t xml:space="preserve">Shop Drawings: </w:t>
      </w:r>
      <w:r w:rsidR="00C22785">
        <w:rPr>
          <w:rFonts w:ascii="Arial" w:hAnsi="Arial" w:cs="Arial"/>
        </w:rPr>
        <w:t xml:space="preserve"> </w:t>
      </w:r>
      <w:r w:rsidR="009076D2" w:rsidRPr="0042566F">
        <w:rPr>
          <w:rFonts w:ascii="Arial" w:hAnsi="Arial" w:cs="Arial"/>
        </w:rPr>
        <w:t xml:space="preserve">Submit shop drawings in accordance with Section 01330 Submittal Procedures </w:t>
      </w:r>
      <w:r w:rsidR="009076D2" w:rsidRPr="0042566F">
        <w:rPr>
          <w:rFonts w:ascii="Arial" w:hAnsi="Arial" w:cs="Arial"/>
          <w:i/>
          <w:iCs/>
        </w:rPr>
        <w:t>or Section 01 33 23 – Shop Drawings, Product Data, and Samples.</w:t>
      </w:r>
    </w:p>
    <w:p w14:paraId="78464AEF" w14:textId="77777777" w:rsidR="009076D2" w:rsidRPr="0042566F" w:rsidRDefault="00FD24C7" w:rsidP="0001705D">
      <w:pPr>
        <w:ind w:left="1080" w:hanging="360"/>
        <w:rPr>
          <w:rFonts w:ascii="Arial" w:hAnsi="Arial" w:cs="Arial"/>
        </w:rPr>
      </w:pPr>
      <w:r w:rsidRPr="0042566F">
        <w:rPr>
          <w:rFonts w:ascii="Arial" w:hAnsi="Arial" w:cs="Arial"/>
        </w:rPr>
        <w:t>B.</w:t>
      </w:r>
      <w:r w:rsidRPr="0042566F">
        <w:rPr>
          <w:rFonts w:ascii="Arial" w:hAnsi="Arial" w:cs="Arial"/>
        </w:rPr>
        <w:tab/>
      </w:r>
      <w:r w:rsidR="009076D2" w:rsidRPr="0042566F">
        <w:rPr>
          <w:rFonts w:ascii="Arial" w:hAnsi="Arial" w:cs="Arial"/>
        </w:rPr>
        <w:t xml:space="preserve">Product Data: </w:t>
      </w:r>
      <w:r w:rsidR="00C22785">
        <w:rPr>
          <w:rFonts w:ascii="Arial" w:hAnsi="Arial" w:cs="Arial"/>
        </w:rPr>
        <w:t xml:space="preserve"> </w:t>
      </w:r>
      <w:r w:rsidR="009076D2" w:rsidRPr="0042566F">
        <w:rPr>
          <w:rFonts w:ascii="Arial" w:hAnsi="Arial" w:cs="Arial"/>
        </w:rPr>
        <w:t xml:space="preserve">Submit catalog data in accordance with Section 01330 Submittal Procedures </w:t>
      </w:r>
      <w:r w:rsidR="009076D2" w:rsidRPr="0042566F">
        <w:rPr>
          <w:rFonts w:ascii="Arial" w:hAnsi="Arial" w:cs="Arial"/>
          <w:i/>
          <w:iCs/>
        </w:rPr>
        <w:t>or Section 01 33 23 – Shop Drawings, Product Data, and Samples.</w:t>
      </w:r>
    </w:p>
    <w:p w14:paraId="3BB5ADDB" w14:textId="77777777" w:rsidR="009076D2" w:rsidRPr="0042566F" w:rsidRDefault="00FD24C7" w:rsidP="00C22785">
      <w:pPr>
        <w:ind w:left="1080" w:hanging="360"/>
        <w:rPr>
          <w:rFonts w:ascii="Arial" w:hAnsi="Arial" w:cs="Arial"/>
        </w:rPr>
      </w:pPr>
      <w:r w:rsidRPr="0042566F">
        <w:rPr>
          <w:rFonts w:ascii="Arial" w:hAnsi="Arial" w:cs="Arial"/>
        </w:rPr>
        <w:t>C.</w:t>
      </w:r>
      <w:r w:rsidRPr="0042566F">
        <w:rPr>
          <w:rFonts w:ascii="Arial" w:hAnsi="Arial" w:cs="Arial"/>
        </w:rPr>
        <w:tab/>
      </w:r>
      <w:r w:rsidR="009076D2" w:rsidRPr="0042566F">
        <w:rPr>
          <w:rFonts w:ascii="Arial" w:hAnsi="Arial" w:cs="Arial"/>
        </w:rPr>
        <w:t>Samples:</w:t>
      </w:r>
      <w:r w:rsidR="00C22785">
        <w:rPr>
          <w:rFonts w:ascii="Arial" w:hAnsi="Arial" w:cs="Arial"/>
        </w:rPr>
        <w:t xml:space="preserve">  </w:t>
      </w:r>
      <w:r w:rsidR="009076D2" w:rsidRPr="0042566F">
        <w:rPr>
          <w:rFonts w:ascii="Arial" w:hAnsi="Arial" w:cs="Arial"/>
        </w:rPr>
        <w:t xml:space="preserve">Submit corner section in accordance with Section 01330 Submittal Procedures </w:t>
      </w:r>
      <w:r w:rsidR="009076D2" w:rsidRPr="0042566F">
        <w:rPr>
          <w:rFonts w:ascii="Arial" w:hAnsi="Arial" w:cs="Arial"/>
          <w:i/>
          <w:iCs/>
        </w:rPr>
        <w:t>or Section 01 33 23 – Shop Drawings, Product Data, and Samples.</w:t>
      </w:r>
    </w:p>
    <w:p w14:paraId="43DB8E4A" w14:textId="77777777" w:rsidR="009076D2" w:rsidRPr="0042566F" w:rsidRDefault="009076D2" w:rsidP="00C22785">
      <w:pPr>
        <w:ind w:left="360" w:firstLine="720"/>
        <w:rPr>
          <w:rFonts w:ascii="Arial" w:hAnsi="Arial" w:cs="Arial"/>
        </w:rPr>
      </w:pPr>
      <w:r w:rsidRPr="0042566F">
        <w:rPr>
          <w:rFonts w:ascii="Arial" w:hAnsi="Arial" w:cs="Arial"/>
        </w:rPr>
        <w:t>Include glazing system, quality of construction, specified finish, and color.</w:t>
      </w:r>
    </w:p>
    <w:p w14:paraId="58EE7DA8" w14:textId="77777777" w:rsidR="009076D2" w:rsidRPr="0042566F" w:rsidRDefault="00FD24C7" w:rsidP="0001705D">
      <w:pPr>
        <w:ind w:left="1080" w:hanging="360"/>
        <w:rPr>
          <w:rFonts w:ascii="Arial" w:hAnsi="Arial" w:cs="Arial"/>
        </w:rPr>
      </w:pPr>
      <w:r w:rsidRPr="0042566F">
        <w:rPr>
          <w:rFonts w:ascii="Arial" w:hAnsi="Arial" w:cs="Arial"/>
        </w:rPr>
        <w:t>D.</w:t>
      </w:r>
      <w:r w:rsidRPr="0042566F">
        <w:rPr>
          <w:rFonts w:ascii="Arial" w:hAnsi="Arial" w:cs="Arial"/>
        </w:rPr>
        <w:tab/>
      </w:r>
      <w:r w:rsidR="009076D2" w:rsidRPr="0042566F">
        <w:rPr>
          <w:rFonts w:ascii="Arial" w:hAnsi="Arial" w:cs="Arial"/>
        </w:rPr>
        <w:t>Installation Instructions.</w:t>
      </w:r>
    </w:p>
    <w:p w14:paraId="50576887" w14:textId="77777777" w:rsidR="009076D2" w:rsidRPr="0042566F" w:rsidRDefault="00FD24C7" w:rsidP="00C22785">
      <w:pPr>
        <w:ind w:left="1080" w:hanging="360"/>
        <w:rPr>
          <w:rFonts w:ascii="Arial" w:hAnsi="Arial" w:cs="Arial"/>
        </w:rPr>
      </w:pPr>
      <w:r w:rsidRPr="0042566F">
        <w:rPr>
          <w:rFonts w:ascii="Arial" w:hAnsi="Arial" w:cs="Arial"/>
        </w:rPr>
        <w:t>E.</w:t>
      </w:r>
      <w:r w:rsidRPr="0042566F">
        <w:rPr>
          <w:rFonts w:ascii="Arial" w:hAnsi="Arial" w:cs="Arial"/>
        </w:rPr>
        <w:tab/>
      </w:r>
      <w:r w:rsidR="009076D2" w:rsidRPr="0042566F">
        <w:rPr>
          <w:rFonts w:ascii="Arial" w:hAnsi="Arial" w:cs="Arial"/>
        </w:rPr>
        <w:t>Quality Control Submittals:</w:t>
      </w:r>
      <w:r w:rsidR="00C22785">
        <w:rPr>
          <w:rFonts w:ascii="Arial" w:hAnsi="Arial" w:cs="Arial"/>
        </w:rPr>
        <w:t xml:space="preserve">  </w:t>
      </w:r>
      <w:r w:rsidR="009076D2" w:rsidRPr="0042566F">
        <w:rPr>
          <w:rFonts w:ascii="Arial" w:hAnsi="Arial" w:cs="Arial"/>
        </w:rPr>
        <w:t>Certificates:</w:t>
      </w:r>
      <w:r w:rsidR="00C22785">
        <w:rPr>
          <w:rFonts w:ascii="Arial" w:hAnsi="Arial" w:cs="Arial"/>
        </w:rPr>
        <w:t xml:space="preserve"> </w:t>
      </w:r>
      <w:r w:rsidR="009076D2" w:rsidRPr="0042566F">
        <w:rPr>
          <w:rFonts w:ascii="Arial" w:hAnsi="Arial" w:cs="Arial"/>
        </w:rPr>
        <w:t xml:space="preserve"> Submit performance test results reported by independent laboratory or manufacturer’s Statement of Qualification indicating compliance with specified performance and design requirements.</w:t>
      </w:r>
    </w:p>
    <w:p w14:paraId="4451DC5C" w14:textId="77777777" w:rsidR="009076D2" w:rsidRPr="0042566F" w:rsidRDefault="009076D2" w:rsidP="0001705D">
      <w:pPr>
        <w:rPr>
          <w:rFonts w:ascii="Arial" w:hAnsi="Arial" w:cs="Arial"/>
        </w:rPr>
      </w:pPr>
    </w:p>
    <w:p w14:paraId="137F7CAF" w14:textId="77777777" w:rsidR="009076D2" w:rsidRPr="0042566F" w:rsidRDefault="009076D2" w:rsidP="0001705D">
      <w:pPr>
        <w:rPr>
          <w:rFonts w:ascii="Arial" w:hAnsi="Arial" w:cs="Arial"/>
          <w:b/>
          <w:sz w:val="22"/>
        </w:rPr>
      </w:pPr>
      <w:r w:rsidRPr="0042566F">
        <w:rPr>
          <w:rFonts w:ascii="Arial" w:hAnsi="Arial" w:cs="Arial"/>
          <w:b/>
          <w:sz w:val="22"/>
        </w:rPr>
        <w:t xml:space="preserve">1.06 </w:t>
      </w:r>
      <w:r w:rsidRPr="0042566F">
        <w:rPr>
          <w:rFonts w:ascii="Arial" w:hAnsi="Arial" w:cs="Arial"/>
          <w:b/>
          <w:sz w:val="22"/>
        </w:rPr>
        <w:tab/>
        <w:t>QUALITY ASSURANCE</w:t>
      </w:r>
    </w:p>
    <w:p w14:paraId="1CDEEF16" w14:textId="77777777" w:rsidR="009076D2" w:rsidRPr="0042566F" w:rsidRDefault="009076D2" w:rsidP="0001705D">
      <w:pPr>
        <w:ind w:left="1080" w:hanging="360"/>
        <w:rPr>
          <w:rFonts w:ascii="Arial" w:hAnsi="Arial" w:cs="Arial"/>
        </w:rPr>
      </w:pPr>
    </w:p>
    <w:p w14:paraId="2F86EA99" w14:textId="77777777" w:rsidR="009076D2" w:rsidRPr="0042566F" w:rsidRDefault="00FD24C7" w:rsidP="0001705D">
      <w:pPr>
        <w:ind w:left="1080" w:hanging="360"/>
        <w:rPr>
          <w:rFonts w:ascii="Arial" w:hAnsi="Arial" w:cs="Arial"/>
        </w:rPr>
      </w:pPr>
      <w:r w:rsidRPr="0042566F">
        <w:rPr>
          <w:rFonts w:ascii="Arial" w:hAnsi="Arial" w:cs="Arial"/>
        </w:rPr>
        <w:t>A.</w:t>
      </w:r>
      <w:r w:rsidR="007B544C" w:rsidRPr="0042566F">
        <w:rPr>
          <w:rFonts w:ascii="Arial" w:hAnsi="Arial" w:cs="Arial"/>
        </w:rPr>
        <w:tab/>
      </w:r>
      <w:r w:rsidR="009076D2" w:rsidRPr="0042566F">
        <w:rPr>
          <w:rFonts w:ascii="Arial" w:hAnsi="Arial" w:cs="Arial"/>
        </w:rPr>
        <w:t xml:space="preserve">Insulating Glass – two certification programs: IGCC and IGMAC. </w:t>
      </w:r>
      <w:r w:rsidR="00C22785">
        <w:rPr>
          <w:rFonts w:ascii="Arial" w:hAnsi="Arial" w:cs="Arial"/>
        </w:rPr>
        <w:t xml:space="preserve"> </w:t>
      </w:r>
      <w:r w:rsidR="009076D2" w:rsidRPr="0042566F">
        <w:rPr>
          <w:rFonts w:ascii="Arial" w:hAnsi="Arial" w:cs="Arial"/>
        </w:rPr>
        <w:t>Possible IGMA Certification (harmonized IGMAC &amp; SIGMA).</w:t>
      </w:r>
    </w:p>
    <w:p w14:paraId="65E2AD9F" w14:textId="77777777" w:rsidR="009076D2" w:rsidRPr="0042566F" w:rsidRDefault="007B544C" w:rsidP="0001705D">
      <w:pPr>
        <w:ind w:left="1080" w:hanging="360"/>
        <w:rPr>
          <w:rFonts w:ascii="Arial" w:hAnsi="Arial" w:cs="Arial"/>
        </w:rPr>
      </w:pPr>
      <w:r w:rsidRPr="0042566F">
        <w:rPr>
          <w:rFonts w:ascii="Arial" w:hAnsi="Arial" w:cs="Arial"/>
        </w:rPr>
        <w:t>B.</w:t>
      </w:r>
      <w:r w:rsidRPr="0042566F">
        <w:rPr>
          <w:rFonts w:ascii="Arial" w:hAnsi="Arial" w:cs="Arial"/>
        </w:rPr>
        <w:tab/>
      </w:r>
      <w:r w:rsidR="009076D2" w:rsidRPr="0042566F">
        <w:rPr>
          <w:rFonts w:ascii="Arial" w:hAnsi="Arial" w:cs="Arial"/>
        </w:rPr>
        <w:t xml:space="preserve">NFRC Certification Program for Energy Rating of Fenestration. </w:t>
      </w:r>
    </w:p>
    <w:p w14:paraId="442B95E3" w14:textId="77777777" w:rsidR="00193546" w:rsidRPr="0042566F" w:rsidRDefault="007B544C" w:rsidP="0001705D">
      <w:pPr>
        <w:ind w:left="1080" w:hanging="360"/>
        <w:rPr>
          <w:rFonts w:ascii="Arial" w:hAnsi="Arial" w:cs="Arial"/>
        </w:rPr>
      </w:pPr>
      <w:r w:rsidRPr="0042566F">
        <w:rPr>
          <w:rFonts w:ascii="Arial" w:hAnsi="Arial" w:cs="Arial"/>
        </w:rPr>
        <w:t>C.</w:t>
      </w:r>
      <w:r w:rsidRPr="0042566F">
        <w:rPr>
          <w:rFonts w:ascii="Arial" w:hAnsi="Arial" w:cs="Arial"/>
        </w:rPr>
        <w:tab/>
      </w:r>
      <w:r w:rsidR="009076D2" w:rsidRPr="0042566F">
        <w:rPr>
          <w:rFonts w:ascii="Arial" w:hAnsi="Arial" w:cs="Arial"/>
        </w:rPr>
        <w:t xml:space="preserve">WDMA Hallmark Program. Be sure to check the Air-Water-Structural Test Reports Manual on our website at </w:t>
      </w:r>
      <w:r w:rsidR="00C23736">
        <w:rPr>
          <w:rFonts w:ascii="Arial" w:hAnsi="Arial" w:cs="Arial"/>
        </w:rPr>
        <w:t>http://www.kolbewindows</w:t>
      </w:r>
      <w:r w:rsidR="00193546" w:rsidRPr="00C22785">
        <w:rPr>
          <w:rFonts w:ascii="Arial" w:hAnsi="Arial" w:cs="Arial"/>
        </w:rPr>
        <w:t>.com</w:t>
      </w:r>
      <w:r w:rsidR="004A28C2" w:rsidRPr="0042566F">
        <w:rPr>
          <w:rFonts w:ascii="Arial" w:hAnsi="Arial" w:cs="Arial"/>
        </w:rPr>
        <w:t>.</w:t>
      </w:r>
      <w:r w:rsidR="00193546">
        <w:rPr>
          <w:rFonts w:ascii="Arial" w:hAnsi="Arial" w:cs="Arial"/>
        </w:rPr>
        <w:t xml:space="preserve">  </w:t>
      </w:r>
      <w:bookmarkStart w:id="6" w:name="OLE_LINK15"/>
      <w:bookmarkStart w:id="7" w:name="OLE_LINK16"/>
      <w:r w:rsidR="00193546">
        <w:rPr>
          <w:rFonts w:ascii="Arial" w:hAnsi="Arial" w:cs="Arial"/>
        </w:rPr>
        <w:t>NOTE:  Bows and/or Bays are not tested or rated.</w:t>
      </w:r>
      <w:bookmarkEnd w:id="6"/>
      <w:bookmarkEnd w:id="7"/>
    </w:p>
    <w:p w14:paraId="5721F93C" w14:textId="77777777" w:rsidR="009076D2" w:rsidRPr="0042566F" w:rsidRDefault="007B544C" w:rsidP="0001705D">
      <w:pPr>
        <w:ind w:left="1080" w:hanging="360"/>
        <w:rPr>
          <w:rFonts w:ascii="Arial" w:hAnsi="Arial" w:cs="Arial"/>
        </w:rPr>
      </w:pPr>
      <w:r w:rsidRPr="0042566F">
        <w:rPr>
          <w:rFonts w:ascii="Arial" w:hAnsi="Arial" w:cs="Arial"/>
        </w:rPr>
        <w:t>D.</w:t>
      </w:r>
      <w:r w:rsidRPr="0042566F">
        <w:rPr>
          <w:rFonts w:ascii="Arial" w:hAnsi="Arial" w:cs="Arial"/>
        </w:rPr>
        <w:tab/>
      </w:r>
      <w:r w:rsidR="009076D2" w:rsidRPr="0042566F">
        <w:rPr>
          <w:rFonts w:ascii="Arial" w:hAnsi="Arial" w:cs="Arial"/>
        </w:rPr>
        <w:t>IGMAC-Insulating Glass Manufacturer’s Association Canada.</w:t>
      </w:r>
    </w:p>
    <w:p w14:paraId="4D634F7C" w14:textId="77777777" w:rsidR="009076D2" w:rsidRPr="0042566F" w:rsidRDefault="00DC45B1" w:rsidP="0001705D">
      <w:pPr>
        <w:ind w:left="1080" w:hanging="360"/>
        <w:rPr>
          <w:rFonts w:ascii="Arial" w:hAnsi="Arial" w:cs="Arial"/>
        </w:rPr>
      </w:pPr>
      <w:r w:rsidRPr="0042566F">
        <w:rPr>
          <w:rFonts w:ascii="Arial" w:hAnsi="Arial" w:cs="Arial"/>
        </w:rPr>
        <w:t>E.</w:t>
      </w:r>
      <w:r w:rsidRPr="0042566F">
        <w:rPr>
          <w:rFonts w:ascii="Arial" w:hAnsi="Arial" w:cs="Arial"/>
        </w:rPr>
        <w:tab/>
      </w:r>
      <w:r w:rsidR="009076D2" w:rsidRPr="0042566F">
        <w:rPr>
          <w:rFonts w:ascii="Arial" w:hAnsi="Arial" w:cs="Arial"/>
        </w:rPr>
        <w:t>[If required:  Mock Up:  Provide sample installation for field testing unit performance requirements for approval - Contractor to perform tests in accordance with AAMA 502-02 using Method A and/or Method B.]</w:t>
      </w:r>
    </w:p>
    <w:p w14:paraId="75ED15F8" w14:textId="77777777" w:rsidR="009076D2" w:rsidRPr="0042566F" w:rsidRDefault="009076D2" w:rsidP="0001705D">
      <w:pPr>
        <w:rPr>
          <w:rFonts w:ascii="Arial" w:hAnsi="Arial" w:cs="Arial"/>
        </w:rPr>
      </w:pPr>
    </w:p>
    <w:p w14:paraId="2370C7B4" w14:textId="77777777" w:rsidR="009076D2" w:rsidRPr="0042566F" w:rsidRDefault="009076D2" w:rsidP="0001705D">
      <w:pPr>
        <w:rPr>
          <w:rFonts w:ascii="Arial" w:hAnsi="Arial" w:cs="Arial"/>
          <w:b/>
          <w:sz w:val="22"/>
        </w:rPr>
      </w:pPr>
      <w:r w:rsidRPr="0042566F">
        <w:rPr>
          <w:rFonts w:ascii="Arial" w:hAnsi="Arial" w:cs="Arial"/>
          <w:b/>
          <w:sz w:val="22"/>
        </w:rPr>
        <w:t xml:space="preserve">1.07 </w:t>
      </w:r>
      <w:r w:rsidRPr="0042566F">
        <w:rPr>
          <w:rFonts w:ascii="Arial" w:hAnsi="Arial" w:cs="Arial"/>
          <w:b/>
          <w:sz w:val="22"/>
        </w:rPr>
        <w:tab/>
        <w:t>DELIVERY, STORAGE AND HANDLING</w:t>
      </w:r>
    </w:p>
    <w:p w14:paraId="38A9FA91" w14:textId="77777777" w:rsidR="009076D2" w:rsidRPr="0042566F" w:rsidRDefault="009076D2" w:rsidP="0001705D">
      <w:pPr>
        <w:rPr>
          <w:rFonts w:ascii="Arial" w:hAnsi="Arial" w:cs="Arial"/>
        </w:rPr>
      </w:pPr>
    </w:p>
    <w:p w14:paraId="6BFE4CAA" w14:textId="77777777" w:rsidR="009076D2" w:rsidRPr="0042566F" w:rsidRDefault="009076D2" w:rsidP="0001705D">
      <w:pPr>
        <w:numPr>
          <w:ilvl w:val="0"/>
          <w:numId w:val="9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Proceed in accordance with Section 01650 </w:t>
      </w:r>
      <w:r w:rsidRPr="0042566F">
        <w:rPr>
          <w:rFonts w:ascii="Arial" w:hAnsi="Arial" w:cs="Arial"/>
          <w:i/>
          <w:iCs/>
        </w:rPr>
        <w:t xml:space="preserve">or 01 65 00 </w:t>
      </w:r>
      <w:r w:rsidRPr="0042566F">
        <w:rPr>
          <w:rFonts w:ascii="Arial" w:hAnsi="Arial" w:cs="Arial"/>
        </w:rPr>
        <w:t>– Product Delivery Requirements, Section 01660</w:t>
      </w:r>
      <w:r w:rsidRPr="0042566F">
        <w:rPr>
          <w:rFonts w:ascii="Arial" w:hAnsi="Arial" w:cs="Arial"/>
          <w:i/>
          <w:iCs/>
        </w:rPr>
        <w:t xml:space="preserve"> or 01 66 00 </w:t>
      </w:r>
      <w:r w:rsidRPr="0042566F">
        <w:rPr>
          <w:rFonts w:ascii="Arial" w:hAnsi="Arial" w:cs="Arial"/>
        </w:rPr>
        <w:t>– Product Storage and Handling Requirements, and Installation Instructions.</w:t>
      </w:r>
    </w:p>
    <w:p w14:paraId="15CFF43F" w14:textId="77777777" w:rsidR="009076D2" w:rsidRPr="0042566F" w:rsidRDefault="009076D2" w:rsidP="0001705D">
      <w:pPr>
        <w:numPr>
          <w:ilvl w:val="0"/>
          <w:numId w:val="9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Deliver in original packaging, store in an upright position off the ground in a clean, dry area. </w:t>
      </w:r>
      <w:r w:rsidR="00C22785">
        <w:rPr>
          <w:rFonts w:ascii="Arial" w:hAnsi="Arial" w:cs="Arial"/>
        </w:rPr>
        <w:t xml:space="preserve"> </w:t>
      </w:r>
      <w:r w:rsidRPr="0042566F">
        <w:rPr>
          <w:rFonts w:ascii="Arial" w:hAnsi="Arial" w:cs="Arial"/>
        </w:rPr>
        <w:t>Protect from weather and construction activities.</w:t>
      </w:r>
    </w:p>
    <w:p w14:paraId="65D9CA4F" w14:textId="77777777" w:rsidR="009076D2" w:rsidRPr="0042566F" w:rsidRDefault="009076D2" w:rsidP="0001705D">
      <w:pPr>
        <w:numPr>
          <w:ilvl w:val="0"/>
          <w:numId w:val="9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>Prime or seal wood surfaces, including surfaces to be concealed by wall construction if more than 30 days will expire between delivery and installation.</w:t>
      </w:r>
    </w:p>
    <w:p w14:paraId="6F332618" w14:textId="77777777" w:rsidR="009076D2" w:rsidRPr="0042566F" w:rsidRDefault="009076D2" w:rsidP="0001705D">
      <w:pPr>
        <w:rPr>
          <w:rFonts w:ascii="Arial" w:hAnsi="Arial" w:cs="Arial"/>
        </w:rPr>
      </w:pPr>
    </w:p>
    <w:p w14:paraId="1849480E" w14:textId="77777777" w:rsidR="009076D2" w:rsidRPr="0042566F" w:rsidRDefault="009076D2" w:rsidP="0001705D">
      <w:pPr>
        <w:rPr>
          <w:rFonts w:ascii="Arial" w:hAnsi="Arial" w:cs="Arial"/>
        </w:rPr>
      </w:pPr>
      <w:r w:rsidRPr="0042566F">
        <w:rPr>
          <w:rFonts w:ascii="Arial" w:hAnsi="Arial" w:cs="Arial"/>
          <w:b/>
          <w:sz w:val="22"/>
        </w:rPr>
        <w:t xml:space="preserve">1.08 </w:t>
      </w:r>
      <w:r w:rsidRPr="0042566F">
        <w:rPr>
          <w:rFonts w:ascii="Arial" w:hAnsi="Arial" w:cs="Arial"/>
          <w:b/>
          <w:sz w:val="22"/>
        </w:rPr>
        <w:tab/>
        <w:t>WARRANTY</w:t>
      </w:r>
    </w:p>
    <w:p w14:paraId="4E5DF2C3" w14:textId="77777777" w:rsidR="009076D2" w:rsidRPr="0042566F" w:rsidRDefault="009076D2" w:rsidP="0001705D">
      <w:pPr>
        <w:rPr>
          <w:rFonts w:ascii="Arial" w:hAnsi="Arial" w:cs="Arial"/>
        </w:rPr>
      </w:pPr>
    </w:p>
    <w:p w14:paraId="05370D18" w14:textId="77777777" w:rsidR="009076D2" w:rsidRPr="0042566F" w:rsidRDefault="00C55C0D" w:rsidP="0001705D">
      <w:pPr>
        <w:ind w:left="720"/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A.   </w:t>
      </w:r>
      <w:r w:rsidR="009076D2" w:rsidRPr="0042566F">
        <w:rPr>
          <w:rFonts w:ascii="Arial" w:hAnsi="Arial" w:cs="Arial"/>
        </w:rPr>
        <w:t xml:space="preserve">Glass: </w:t>
      </w:r>
      <w:r w:rsidR="00C22785">
        <w:rPr>
          <w:rFonts w:ascii="Arial" w:hAnsi="Arial" w:cs="Arial"/>
        </w:rPr>
        <w:t xml:space="preserve"> </w:t>
      </w:r>
      <w:r w:rsidR="009076D2" w:rsidRPr="0042566F">
        <w:rPr>
          <w:rFonts w:ascii="Arial" w:hAnsi="Arial" w:cs="Arial"/>
        </w:rPr>
        <w:t>See Kolbe &amp; Kolbe Glass Warranty for details and exclusions.</w:t>
      </w:r>
    </w:p>
    <w:p w14:paraId="2BFDF490" w14:textId="77777777" w:rsidR="009076D2" w:rsidRPr="0042566F" w:rsidRDefault="00C22785" w:rsidP="0001705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B.   </w:t>
      </w:r>
      <w:r w:rsidR="009076D2" w:rsidRPr="0042566F">
        <w:rPr>
          <w:rFonts w:ascii="Arial" w:hAnsi="Arial" w:cs="Arial"/>
        </w:rPr>
        <w:t xml:space="preserve">Pre-finishing: </w:t>
      </w:r>
      <w:r>
        <w:rPr>
          <w:rFonts w:ascii="Arial" w:hAnsi="Arial" w:cs="Arial"/>
        </w:rPr>
        <w:t xml:space="preserve"> </w:t>
      </w:r>
      <w:r w:rsidR="009076D2" w:rsidRPr="0042566F">
        <w:rPr>
          <w:rFonts w:ascii="Arial" w:hAnsi="Arial" w:cs="Arial"/>
        </w:rPr>
        <w:t>See Kolbe &amp; Kolbe Finish Warranty for details and exclusions.</w:t>
      </w:r>
    </w:p>
    <w:p w14:paraId="489BFD8C" w14:textId="77777777" w:rsidR="009076D2" w:rsidRPr="0042566F" w:rsidRDefault="00C22785" w:rsidP="0001705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C.   </w:t>
      </w:r>
      <w:r w:rsidR="009076D2" w:rsidRPr="0042566F">
        <w:rPr>
          <w:rFonts w:ascii="Arial" w:hAnsi="Arial" w:cs="Arial"/>
        </w:rPr>
        <w:t xml:space="preserve">Product Defects: </w:t>
      </w:r>
      <w:r>
        <w:rPr>
          <w:rFonts w:ascii="Arial" w:hAnsi="Arial" w:cs="Arial"/>
        </w:rPr>
        <w:t xml:space="preserve"> </w:t>
      </w:r>
      <w:r w:rsidR="009076D2" w:rsidRPr="0042566F">
        <w:rPr>
          <w:rFonts w:ascii="Arial" w:hAnsi="Arial" w:cs="Arial"/>
        </w:rPr>
        <w:t>See Kolbe &amp; Kolbe Product Warranty for details and exclusions.</w:t>
      </w:r>
    </w:p>
    <w:p w14:paraId="235AB768" w14:textId="77777777" w:rsidR="009076D2" w:rsidRPr="0042566F" w:rsidRDefault="00C22785" w:rsidP="0001705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D.   </w:t>
      </w:r>
      <w:r w:rsidR="009076D2" w:rsidRPr="0042566F">
        <w:rPr>
          <w:rFonts w:ascii="Arial" w:hAnsi="Arial" w:cs="Arial"/>
        </w:rPr>
        <w:t xml:space="preserve">International: </w:t>
      </w:r>
      <w:r>
        <w:rPr>
          <w:rFonts w:ascii="Arial" w:hAnsi="Arial" w:cs="Arial"/>
        </w:rPr>
        <w:t xml:space="preserve"> </w:t>
      </w:r>
      <w:r w:rsidR="009076D2" w:rsidRPr="0042566F">
        <w:rPr>
          <w:rFonts w:ascii="Arial" w:hAnsi="Arial" w:cs="Arial"/>
        </w:rPr>
        <w:t>See Kolbe &amp; Kolbe International Warranty for details and exclusions.</w:t>
      </w:r>
    </w:p>
    <w:p w14:paraId="6A3AD88F" w14:textId="77777777" w:rsidR="004706BD" w:rsidRPr="006B5BDD" w:rsidRDefault="009076D2" w:rsidP="0001705D">
      <w:pPr>
        <w:ind w:left="720"/>
        <w:rPr>
          <w:rFonts w:ascii="Arial" w:hAnsi="Arial" w:cs="Arial"/>
        </w:rPr>
      </w:pPr>
      <w:r w:rsidRPr="006B5BDD">
        <w:rPr>
          <w:rFonts w:ascii="Arial" w:hAnsi="Arial" w:cs="Arial"/>
        </w:rPr>
        <w:t>These warranties are available on our website at ht</w:t>
      </w:r>
      <w:r w:rsidR="00C23736">
        <w:rPr>
          <w:rFonts w:ascii="Arial" w:hAnsi="Arial" w:cs="Arial"/>
        </w:rPr>
        <w:t>tp://www.kolbewindows</w:t>
      </w:r>
      <w:r w:rsidRPr="006B5BDD">
        <w:rPr>
          <w:rFonts w:ascii="Arial" w:hAnsi="Arial" w:cs="Arial"/>
        </w:rPr>
        <w:t>.com</w:t>
      </w:r>
      <w:bookmarkEnd w:id="5"/>
      <w:r w:rsidR="00C23736">
        <w:rPr>
          <w:rFonts w:ascii="Arial" w:hAnsi="Arial" w:cs="Arial"/>
        </w:rPr>
        <w:t>.</w:t>
      </w:r>
    </w:p>
    <w:p w14:paraId="6E92E699" w14:textId="77777777" w:rsidR="009076D2" w:rsidRPr="0042566F" w:rsidRDefault="009076D2" w:rsidP="0001705D">
      <w:pPr>
        <w:pStyle w:val="Heading5"/>
        <w:rPr>
          <w:rFonts w:ascii="Arial" w:hAnsi="Arial" w:cs="Arial"/>
        </w:rPr>
      </w:pPr>
      <w:bookmarkStart w:id="8" w:name="OLE_LINK6"/>
      <w:r w:rsidRPr="0042566F">
        <w:rPr>
          <w:rFonts w:ascii="Arial" w:hAnsi="Arial" w:cs="Arial"/>
        </w:rPr>
        <w:t>PART 2 PRODUCTS</w:t>
      </w:r>
    </w:p>
    <w:p w14:paraId="14A57711" w14:textId="77777777" w:rsidR="009076D2" w:rsidRPr="0042566F" w:rsidRDefault="009076D2" w:rsidP="0001705D">
      <w:pPr>
        <w:rPr>
          <w:rFonts w:ascii="Arial" w:hAnsi="Arial" w:cs="Arial"/>
          <w:sz w:val="22"/>
        </w:rPr>
      </w:pPr>
    </w:p>
    <w:p w14:paraId="2AD587D7" w14:textId="77777777" w:rsidR="009076D2" w:rsidRPr="0042566F" w:rsidRDefault="009076D2" w:rsidP="0001705D">
      <w:pPr>
        <w:rPr>
          <w:rFonts w:ascii="Arial" w:hAnsi="Arial" w:cs="Arial"/>
        </w:rPr>
      </w:pPr>
      <w:r w:rsidRPr="0042566F">
        <w:rPr>
          <w:rFonts w:ascii="Arial" w:hAnsi="Arial" w:cs="Arial"/>
          <w:b/>
          <w:sz w:val="22"/>
        </w:rPr>
        <w:t xml:space="preserve">2.01 </w:t>
      </w:r>
      <w:r w:rsidRPr="0042566F">
        <w:rPr>
          <w:rFonts w:ascii="Arial" w:hAnsi="Arial" w:cs="Arial"/>
          <w:b/>
          <w:sz w:val="22"/>
        </w:rPr>
        <w:tab/>
        <w:t>MANUFACTURED UNITS</w:t>
      </w:r>
    </w:p>
    <w:p w14:paraId="5CC91394" w14:textId="77777777" w:rsidR="004706BD" w:rsidRPr="0042566F" w:rsidRDefault="004706BD" w:rsidP="0001705D">
      <w:pPr>
        <w:ind w:left="720"/>
        <w:rPr>
          <w:rFonts w:ascii="Arial" w:hAnsi="Arial" w:cs="Arial"/>
          <w:b/>
        </w:rPr>
      </w:pPr>
      <w:r w:rsidRPr="0042566F">
        <w:rPr>
          <w:rFonts w:ascii="Arial" w:hAnsi="Arial" w:cs="Arial"/>
          <w:b/>
        </w:rPr>
        <w:t>For Individual and Mulled Window Units Only:</w:t>
      </w:r>
    </w:p>
    <w:p w14:paraId="2900F1C1" w14:textId="77777777" w:rsidR="004706BD" w:rsidRPr="0042566F" w:rsidRDefault="004706BD" w:rsidP="0001705D">
      <w:pPr>
        <w:numPr>
          <w:ilvl w:val="0"/>
          <w:numId w:val="21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lastRenderedPageBreak/>
        <w:t xml:space="preserve">Description: </w:t>
      </w:r>
      <w:r w:rsidR="00C22785">
        <w:rPr>
          <w:rFonts w:ascii="Arial" w:hAnsi="Arial" w:cs="Arial"/>
        </w:rPr>
        <w:t xml:space="preserve"> </w:t>
      </w:r>
      <w:r w:rsidR="00C74B3C" w:rsidRPr="00C74B3C">
        <w:rPr>
          <w:rFonts w:ascii="Arial" w:hAnsi="Arial" w:cs="Arial"/>
        </w:rPr>
        <w:t>Beveled</w:t>
      </w:r>
      <w:r w:rsidR="00EA2ACD" w:rsidRPr="00C74B3C">
        <w:rPr>
          <w:rFonts w:ascii="Arial" w:hAnsi="Arial" w:cs="Arial"/>
        </w:rPr>
        <w:t xml:space="preserve"> Direct</w:t>
      </w:r>
      <w:r w:rsidR="00EA2ACD">
        <w:rPr>
          <w:rFonts w:ascii="Arial" w:hAnsi="Arial" w:cs="Arial"/>
        </w:rPr>
        <w:t xml:space="preserve"> Set fixed</w:t>
      </w:r>
      <w:r w:rsidRPr="0042566F">
        <w:rPr>
          <w:rFonts w:ascii="Arial" w:hAnsi="Arial" w:cs="Arial"/>
        </w:rPr>
        <w:t xml:space="preserve"> window units</w:t>
      </w:r>
      <w:r w:rsidR="00C22785">
        <w:rPr>
          <w:rFonts w:ascii="Arial" w:hAnsi="Arial" w:cs="Arial"/>
        </w:rPr>
        <w:t>,</w:t>
      </w:r>
      <w:r w:rsidRPr="0042566F">
        <w:rPr>
          <w:rFonts w:ascii="Arial" w:hAnsi="Arial" w:cs="Arial"/>
        </w:rPr>
        <w:t xml:space="preserve"> as manufactured by Kolbe &amp; Kolbe Millwork Co., Inc., </w:t>
      </w:r>
      <w:smartTag w:uri="urn:schemas-microsoft-com:office:smarttags" w:element="place">
        <w:smartTag w:uri="urn:schemas-microsoft-com:office:smarttags" w:element="City">
          <w:r w:rsidRPr="0042566F">
            <w:rPr>
              <w:rFonts w:ascii="Arial" w:hAnsi="Arial" w:cs="Arial"/>
            </w:rPr>
            <w:t>Wausau</w:t>
          </w:r>
        </w:smartTag>
        <w:r w:rsidRPr="0042566F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42566F">
            <w:rPr>
              <w:rFonts w:ascii="Arial" w:hAnsi="Arial" w:cs="Arial"/>
            </w:rPr>
            <w:t>Wisconsin</w:t>
          </w:r>
        </w:smartTag>
      </w:smartTag>
      <w:r w:rsidRPr="0042566F">
        <w:rPr>
          <w:rFonts w:ascii="Arial" w:hAnsi="Arial" w:cs="Arial"/>
        </w:rPr>
        <w:t>.</w:t>
      </w:r>
    </w:p>
    <w:p w14:paraId="24473C8D" w14:textId="77777777" w:rsidR="009076D2" w:rsidRPr="00292E29" w:rsidRDefault="004706BD" w:rsidP="00292E29">
      <w:pPr>
        <w:numPr>
          <w:ilvl w:val="0"/>
          <w:numId w:val="21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Units available:  [Standard Performance] </w:t>
      </w:r>
      <w:r w:rsidRPr="00057CCC">
        <w:rPr>
          <w:rFonts w:ascii="Arial" w:hAnsi="Arial" w:cs="Arial"/>
        </w:rPr>
        <w:t>[Impact Performance].</w:t>
      </w:r>
      <w:r w:rsidR="00292E29">
        <w:rPr>
          <w:rFonts w:ascii="Arial" w:hAnsi="Arial" w:cs="Arial"/>
        </w:rPr>
        <w:t xml:space="preserve">  </w:t>
      </w:r>
      <w:r w:rsidR="009076D2" w:rsidRPr="00292E29">
        <w:rPr>
          <w:rFonts w:ascii="Arial" w:hAnsi="Arial" w:cs="Arial"/>
        </w:rPr>
        <w:t xml:space="preserve">Website: </w:t>
      </w:r>
      <w:r w:rsidR="00C23736">
        <w:rPr>
          <w:rFonts w:ascii="Arial" w:hAnsi="Arial" w:cs="Arial"/>
        </w:rPr>
        <w:t>www.kolbewindows</w:t>
      </w:r>
      <w:r w:rsidR="00B623F8" w:rsidRPr="00C22785">
        <w:rPr>
          <w:rFonts w:ascii="Arial" w:hAnsi="Arial" w:cs="Arial"/>
        </w:rPr>
        <w:t>.com</w:t>
      </w:r>
      <w:r w:rsidR="009076D2" w:rsidRPr="00292E29">
        <w:rPr>
          <w:rFonts w:ascii="Arial" w:hAnsi="Arial" w:cs="Arial"/>
        </w:rPr>
        <w:t>.</w:t>
      </w:r>
    </w:p>
    <w:p w14:paraId="5BEAB2FB" w14:textId="77777777" w:rsidR="00B623F8" w:rsidRPr="0042566F" w:rsidRDefault="00B623F8" w:rsidP="0001705D">
      <w:pPr>
        <w:ind w:left="720"/>
        <w:rPr>
          <w:rFonts w:ascii="Arial" w:hAnsi="Arial" w:cs="Arial"/>
        </w:rPr>
      </w:pPr>
    </w:p>
    <w:p w14:paraId="55E12525" w14:textId="77777777" w:rsidR="009076D2" w:rsidRPr="0042566F" w:rsidRDefault="009076D2" w:rsidP="0001705D">
      <w:pPr>
        <w:rPr>
          <w:rFonts w:ascii="Arial" w:hAnsi="Arial" w:cs="Arial"/>
          <w:b/>
          <w:sz w:val="22"/>
        </w:rPr>
      </w:pPr>
      <w:r w:rsidRPr="0042566F">
        <w:rPr>
          <w:rFonts w:ascii="Arial" w:hAnsi="Arial" w:cs="Arial"/>
          <w:b/>
          <w:sz w:val="22"/>
        </w:rPr>
        <w:t xml:space="preserve">2.02  </w:t>
      </w:r>
      <w:r w:rsidRPr="0042566F">
        <w:rPr>
          <w:rFonts w:ascii="Arial" w:hAnsi="Arial" w:cs="Arial"/>
          <w:b/>
          <w:sz w:val="22"/>
        </w:rPr>
        <w:tab/>
        <w:t>MATERIALS</w:t>
      </w:r>
    </w:p>
    <w:p w14:paraId="395ACDBD" w14:textId="77777777" w:rsidR="009076D2" w:rsidRPr="0042566F" w:rsidRDefault="009076D2" w:rsidP="0001705D">
      <w:pPr>
        <w:rPr>
          <w:rFonts w:ascii="Arial" w:hAnsi="Arial" w:cs="Arial"/>
        </w:rPr>
      </w:pPr>
    </w:p>
    <w:p w14:paraId="6B93A892" w14:textId="77777777" w:rsidR="009076D2" w:rsidRPr="0042566F" w:rsidRDefault="009076D2" w:rsidP="000170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80"/>
        </w:tabs>
        <w:rPr>
          <w:rFonts w:ascii="Arial" w:hAnsi="Arial" w:cs="Arial"/>
          <w:sz w:val="18"/>
        </w:rPr>
      </w:pPr>
      <w:r w:rsidRPr="0042566F">
        <w:rPr>
          <w:rFonts w:ascii="Arial" w:hAnsi="Arial" w:cs="Arial"/>
          <w:i/>
          <w:sz w:val="18"/>
        </w:rPr>
        <w:t>Edit for Project Requirements</w:t>
      </w:r>
      <w:r w:rsidRPr="0042566F">
        <w:rPr>
          <w:rFonts w:ascii="Arial" w:hAnsi="Arial" w:cs="Arial"/>
          <w:sz w:val="18"/>
        </w:rPr>
        <w:t>.</w:t>
      </w:r>
    </w:p>
    <w:p w14:paraId="1AB6CBDF" w14:textId="77777777" w:rsidR="009076D2" w:rsidRPr="0042566F" w:rsidRDefault="009076D2" w:rsidP="0001705D">
      <w:pPr>
        <w:tabs>
          <w:tab w:val="left" w:pos="2070"/>
        </w:tabs>
        <w:rPr>
          <w:rFonts w:ascii="Arial" w:hAnsi="Arial" w:cs="Arial"/>
        </w:rPr>
      </w:pPr>
      <w:r w:rsidRPr="0042566F">
        <w:rPr>
          <w:rFonts w:ascii="Arial" w:hAnsi="Arial" w:cs="Arial"/>
        </w:rPr>
        <w:tab/>
      </w:r>
    </w:p>
    <w:p w14:paraId="71B7F3F7" w14:textId="77777777" w:rsidR="001C3918" w:rsidRPr="0042566F" w:rsidRDefault="001C3918" w:rsidP="0001705D">
      <w:pPr>
        <w:numPr>
          <w:ilvl w:val="0"/>
          <w:numId w:val="24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Frame:  Constructed of kiln-dried pine, with pine interior stops and mull casings on mulled units, water repellent, preservative treated in accordance with </w:t>
      </w:r>
      <w:r w:rsidR="000F3D95">
        <w:rPr>
          <w:rFonts w:ascii="Arial" w:hAnsi="Arial" w:cs="Arial"/>
        </w:rPr>
        <w:t>WDMA I.S. 4-07’A</w:t>
      </w:r>
      <w:r w:rsidRPr="0042566F">
        <w:rPr>
          <w:rFonts w:ascii="Arial" w:hAnsi="Arial" w:cs="Arial"/>
        </w:rPr>
        <w:t xml:space="preserve">.  </w:t>
      </w:r>
      <w:r w:rsidR="00330786" w:rsidRPr="0042566F">
        <w:rPr>
          <w:rFonts w:ascii="Arial" w:hAnsi="Arial" w:cs="Arial"/>
        </w:rPr>
        <w:t>Clad</w:t>
      </w:r>
      <w:r w:rsidRPr="0042566F">
        <w:rPr>
          <w:rFonts w:ascii="Arial" w:hAnsi="Arial" w:cs="Arial"/>
        </w:rPr>
        <w:t xml:space="preserve"> assembled frames have factory installed heavy vinyl nailing fins at head, side jambs</w:t>
      </w:r>
      <w:r w:rsidR="008A3810">
        <w:rPr>
          <w:rFonts w:ascii="Arial" w:hAnsi="Arial" w:cs="Arial"/>
        </w:rPr>
        <w:t>,</w:t>
      </w:r>
      <w:r w:rsidRPr="0042566F">
        <w:rPr>
          <w:rFonts w:ascii="Arial" w:hAnsi="Arial" w:cs="Arial"/>
        </w:rPr>
        <w:t xml:space="preserve"> and sill.  Nailing fin at head has integral drip cap.  Transom head drip c</w:t>
      </w:r>
      <w:r w:rsidR="008A3810">
        <w:rPr>
          <w:rFonts w:ascii="Arial" w:hAnsi="Arial" w:cs="Arial"/>
        </w:rPr>
        <w:t>ap to be field applied to frame</w:t>
      </w:r>
      <w:r w:rsidRPr="0042566F">
        <w:rPr>
          <w:rFonts w:ascii="Arial" w:hAnsi="Arial" w:cs="Arial"/>
        </w:rPr>
        <w:t xml:space="preserve">. </w:t>
      </w:r>
      <w:r w:rsidR="008A3810">
        <w:rPr>
          <w:rFonts w:ascii="Arial" w:hAnsi="Arial" w:cs="Arial"/>
        </w:rPr>
        <w:t xml:space="preserve"> </w:t>
      </w:r>
      <w:r w:rsidRPr="0042566F">
        <w:rPr>
          <w:rFonts w:ascii="Arial" w:hAnsi="Arial" w:cs="Arial"/>
        </w:rPr>
        <w:t>Units with brickmould or casing do not have a vinyl nailing fin factory applied as standard.</w:t>
      </w:r>
    </w:p>
    <w:p w14:paraId="39172F49" w14:textId="77777777" w:rsidR="001C3918" w:rsidRPr="0042566F" w:rsidRDefault="001C3918" w:rsidP="0001705D">
      <w:pPr>
        <w:numPr>
          <w:ilvl w:val="0"/>
          <w:numId w:val="25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>Jamb thickness:  1-1/</w:t>
      </w:r>
      <w:r w:rsidR="00527580">
        <w:rPr>
          <w:rFonts w:ascii="Arial" w:hAnsi="Arial" w:cs="Arial"/>
        </w:rPr>
        <w:t>16</w:t>
      </w:r>
      <w:r w:rsidRPr="0042566F">
        <w:rPr>
          <w:rFonts w:ascii="Arial" w:hAnsi="Arial" w:cs="Arial"/>
        </w:rPr>
        <w:t xml:space="preserve"> inch (2</w:t>
      </w:r>
      <w:r w:rsidR="00527580">
        <w:rPr>
          <w:rFonts w:ascii="Arial" w:hAnsi="Arial" w:cs="Arial"/>
        </w:rPr>
        <w:t>7mm).</w:t>
      </w:r>
    </w:p>
    <w:p w14:paraId="497DD45E" w14:textId="77777777" w:rsidR="001C3918" w:rsidRPr="0042566F" w:rsidRDefault="001C3918" w:rsidP="0001705D">
      <w:pPr>
        <w:numPr>
          <w:ilvl w:val="0"/>
          <w:numId w:val="25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Basic jamb width:  </w:t>
      </w:r>
      <w:r w:rsidR="004A28C2" w:rsidRPr="0042566F">
        <w:rPr>
          <w:rFonts w:ascii="Arial" w:hAnsi="Arial" w:cs="Arial"/>
        </w:rPr>
        <w:t>2</w:t>
      </w:r>
      <w:r w:rsidRPr="0042566F">
        <w:rPr>
          <w:rFonts w:ascii="Arial" w:hAnsi="Arial" w:cs="Arial"/>
        </w:rPr>
        <w:t>-</w:t>
      </w:r>
      <w:r w:rsidR="008A3810">
        <w:rPr>
          <w:rFonts w:ascii="Arial" w:hAnsi="Arial" w:cs="Arial"/>
        </w:rPr>
        <w:t>3/4</w:t>
      </w:r>
      <w:r w:rsidRPr="0042566F">
        <w:rPr>
          <w:rFonts w:ascii="Arial" w:hAnsi="Arial" w:cs="Arial"/>
        </w:rPr>
        <w:t xml:space="preserve"> inch (</w:t>
      </w:r>
      <w:r w:rsidR="008A3810">
        <w:rPr>
          <w:rFonts w:ascii="Arial" w:hAnsi="Arial" w:cs="Arial"/>
        </w:rPr>
        <w:t>70</w:t>
      </w:r>
      <w:r w:rsidRPr="0042566F">
        <w:rPr>
          <w:rFonts w:ascii="Arial" w:hAnsi="Arial" w:cs="Arial"/>
        </w:rPr>
        <w:t>mm).</w:t>
      </w:r>
    </w:p>
    <w:p w14:paraId="7B48F39C" w14:textId="77777777" w:rsidR="001C3918" w:rsidRPr="0042566F" w:rsidRDefault="001C3918" w:rsidP="0001705D">
      <w:pPr>
        <w:numPr>
          <w:ilvl w:val="0"/>
          <w:numId w:val="25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>Standard overall jamb with extensions applied:  4-9/16 inch (116mm).</w:t>
      </w:r>
    </w:p>
    <w:p w14:paraId="38B6A33B" w14:textId="77777777" w:rsidR="001C3918" w:rsidRPr="0042566F" w:rsidRDefault="001C3918" w:rsidP="0001705D">
      <w:pPr>
        <w:numPr>
          <w:ilvl w:val="0"/>
          <w:numId w:val="25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>Sill thickness:  1-</w:t>
      </w:r>
      <w:r w:rsidR="00527580">
        <w:rPr>
          <w:rFonts w:ascii="Arial" w:hAnsi="Arial" w:cs="Arial"/>
        </w:rPr>
        <w:t>1</w:t>
      </w:r>
      <w:r w:rsidRPr="0042566F">
        <w:rPr>
          <w:rFonts w:ascii="Arial" w:hAnsi="Arial" w:cs="Arial"/>
        </w:rPr>
        <w:t>/16 inch (</w:t>
      </w:r>
      <w:r w:rsidR="00527580">
        <w:rPr>
          <w:rFonts w:ascii="Arial" w:hAnsi="Arial" w:cs="Arial"/>
        </w:rPr>
        <w:t>27mm).</w:t>
      </w:r>
    </w:p>
    <w:p w14:paraId="51A0D624" w14:textId="77777777" w:rsidR="001C3918" w:rsidRPr="0042566F" w:rsidRDefault="001C3918" w:rsidP="0001705D">
      <w:pPr>
        <w:numPr>
          <w:ilvl w:val="0"/>
          <w:numId w:val="25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>Exterior:  All frame parts are .050 inch (1.3mm) thick 6063 extruded aluminum alloy with accessory grooves, press fit</w:t>
      </w:r>
      <w:r w:rsidR="00523DF8" w:rsidRPr="0042566F">
        <w:rPr>
          <w:rFonts w:ascii="Arial" w:hAnsi="Arial" w:cs="Arial"/>
        </w:rPr>
        <w:t xml:space="preserve"> and fastened </w:t>
      </w:r>
      <w:r w:rsidRPr="0042566F">
        <w:rPr>
          <w:rFonts w:ascii="Arial" w:hAnsi="Arial" w:cs="Arial"/>
        </w:rPr>
        <w:t>onto the wood frame.</w:t>
      </w:r>
      <w:r w:rsidR="00330786" w:rsidRPr="0042566F">
        <w:rPr>
          <w:rFonts w:ascii="Arial" w:hAnsi="Arial" w:cs="Arial"/>
        </w:rPr>
        <w:t xml:space="preserve"> </w:t>
      </w:r>
      <w:r w:rsidR="008A3810">
        <w:rPr>
          <w:rFonts w:ascii="Arial" w:hAnsi="Arial" w:cs="Arial"/>
        </w:rPr>
        <w:t xml:space="preserve"> </w:t>
      </w:r>
      <w:r w:rsidR="00330786" w:rsidRPr="0042566F">
        <w:rPr>
          <w:rFonts w:ascii="Arial" w:hAnsi="Arial" w:cs="Arial"/>
        </w:rPr>
        <w:t>[Optional Anodized Aluminum Clad Finish].</w:t>
      </w:r>
    </w:p>
    <w:p w14:paraId="2243F667" w14:textId="77777777" w:rsidR="001C3918" w:rsidRDefault="001C3918" w:rsidP="0001705D">
      <w:pPr>
        <w:numPr>
          <w:ilvl w:val="0"/>
          <w:numId w:val="25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>Corner Construction:  Mitered corners use internal corner key and sealer.</w:t>
      </w:r>
    </w:p>
    <w:p w14:paraId="2450804C" w14:textId="77777777" w:rsidR="008D518E" w:rsidRPr="008D518E" w:rsidRDefault="008D518E" w:rsidP="0001705D">
      <w:pPr>
        <w:numPr>
          <w:ilvl w:val="0"/>
          <w:numId w:val="25"/>
        </w:numPr>
        <w:rPr>
          <w:rFonts w:ascii="Arial" w:hAnsi="Arial" w:cs="Arial"/>
        </w:rPr>
      </w:pPr>
      <w:r w:rsidRPr="008D518E">
        <w:rPr>
          <w:rFonts w:ascii="Arial" w:hAnsi="Arial" w:cs="Arial"/>
        </w:rPr>
        <w:t xml:space="preserve">Other wood species available:  [Pine (standard)] [Alder] [Fir] </w:t>
      </w:r>
      <w:r w:rsidR="008A3810">
        <w:rPr>
          <w:rFonts w:ascii="Arial" w:hAnsi="Arial" w:cs="Arial"/>
        </w:rPr>
        <w:t xml:space="preserve">[Maple] [Oak] </w:t>
      </w:r>
      <w:r w:rsidRPr="008D518E">
        <w:rPr>
          <w:rFonts w:ascii="Arial" w:hAnsi="Arial" w:cs="Arial"/>
        </w:rPr>
        <w:t>[Cherry] [Mahogany]</w:t>
      </w:r>
      <w:r>
        <w:rPr>
          <w:rFonts w:ascii="Arial" w:hAnsi="Arial" w:cs="Arial"/>
        </w:rPr>
        <w:t xml:space="preserve"> </w:t>
      </w:r>
      <w:r w:rsidRPr="008D518E">
        <w:rPr>
          <w:rFonts w:ascii="Arial" w:hAnsi="Arial" w:cs="Arial"/>
        </w:rPr>
        <w:t xml:space="preserve">[Walnut] </w:t>
      </w:r>
      <w:r w:rsidR="008A3810">
        <w:rPr>
          <w:rFonts w:ascii="Arial" w:hAnsi="Arial" w:cs="Arial"/>
        </w:rPr>
        <w:t xml:space="preserve">[Bamboo] </w:t>
      </w:r>
      <w:r w:rsidRPr="008D518E">
        <w:rPr>
          <w:rFonts w:ascii="Arial" w:hAnsi="Arial" w:cs="Arial"/>
        </w:rPr>
        <w:t>[other] on exposed wood frame components.</w:t>
      </w:r>
    </w:p>
    <w:p w14:paraId="3F56A3E6" w14:textId="77777777" w:rsidR="006E01D8" w:rsidRPr="0042566F" w:rsidRDefault="006E01D8" w:rsidP="0001705D">
      <w:pPr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[FSC Certified wood requiring Chain of Custody (COC) label].</w:t>
      </w:r>
    </w:p>
    <w:p w14:paraId="79DA828C" w14:textId="77777777" w:rsidR="001C3918" w:rsidRDefault="001C3918" w:rsidP="0001705D">
      <w:pPr>
        <w:numPr>
          <w:ilvl w:val="0"/>
          <w:numId w:val="25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>Prep for stool.</w:t>
      </w:r>
    </w:p>
    <w:p w14:paraId="4ECF2673" w14:textId="77777777" w:rsidR="008A3810" w:rsidRDefault="008A3810" w:rsidP="0001705D">
      <w:pPr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Interior stops:  [standard-beveled] [square]</w:t>
      </w:r>
    </w:p>
    <w:p w14:paraId="7C02F1B3" w14:textId="77777777" w:rsidR="001911F3" w:rsidRDefault="001911F3" w:rsidP="0001705D">
      <w:pPr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[Impact Performance:]</w:t>
      </w:r>
    </w:p>
    <w:p w14:paraId="17FF5DC3" w14:textId="77777777" w:rsidR="002D6933" w:rsidRDefault="002D6933" w:rsidP="0001705D">
      <w:pPr>
        <w:ind w:left="1800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  <w:t>Special enhancements per manufacturer.</w:t>
      </w:r>
    </w:p>
    <w:p w14:paraId="3ABCAD86" w14:textId="77777777" w:rsidR="007B544C" w:rsidRDefault="00F44494" w:rsidP="0001705D">
      <w:pPr>
        <w:ind w:left="720"/>
        <w:rPr>
          <w:rFonts w:ascii="Arial" w:hAnsi="Arial" w:cs="Arial"/>
        </w:rPr>
      </w:pPr>
      <w:bookmarkStart w:id="9" w:name="OLE_LINK7"/>
      <w:bookmarkEnd w:id="8"/>
      <w:r>
        <w:rPr>
          <w:rFonts w:ascii="Arial" w:hAnsi="Arial" w:cs="Arial"/>
        </w:rPr>
        <w:t>B</w:t>
      </w:r>
      <w:r w:rsidR="00E71295" w:rsidRPr="0042566F">
        <w:rPr>
          <w:rFonts w:ascii="Arial" w:hAnsi="Arial" w:cs="Arial"/>
        </w:rPr>
        <w:t xml:space="preserve">.    </w:t>
      </w:r>
      <w:r w:rsidR="007B544C" w:rsidRPr="0042566F">
        <w:rPr>
          <w:rFonts w:ascii="Arial" w:hAnsi="Arial" w:cs="Arial"/>
        </w:rPr>
        <w:t>Surface Finish:</w:t>
      </w:r>
    </w:p>
    <w:p w14:paraId="7359C38B" w14:textId="77777777" w:rsidR="008D518E" w:rsidRPr="00C1039F" w:rsidRDefault="008D518E" w:rsidP="0001705D">
      <w:pPr>
        <w:numPr>
          <w:ilvl w:val="0"/>
          <w:numId w:val="43"/>
        </w:numPr>
        <w:rPr>
          <w:rFonts w:ascii="Arial" w:hAnsi="Arial" w:cs="Arial"/>
        </w:rPr>
      </w:pPr>
      <w:r w:rsidRPr="00C1039F">
        <w:rPr>
          <w:rFonts w:ascii="Arial" w:hAnsi="Arial" w:cs="Arial"/>
        </w:rPr>
        <w:t>Exterior Finish – Aluminum</w:t>
      </w:r>
    </w:p>
    <w:p w14:paraId="55AFB1D7" w14:textId="77777777" w:rsidR="00C23736" w:rsidRDefault="00C23736" w:rsidP="00C23736">
      <w:pPr>
        <w:numPr>
          <w:ilvl w:val="0"/>
          <w:numId w:val="44"/>
        </w:numPr>
        <w:rPr>
          <w:rFonts w:ascii="Arial" w:hAnsi="Arial" w:cs="Arial"/>
        </w:rPr>
      </w:pPr>
      <w:r w:rsidRPr="00C1039F">
        <w:rPr>
          <w:rFonts w:ascii="Arial" w:hAnsi="Arial" w:cs="Arial"/>
        </w:rPr>
        <w:t>Standard Paint Colors:  Exterior al</w:t>
      </w:r>
      <w:r>
        <w:rPr>
          <w:rFonts w:ascii="Arial" w:hAnsi="Arial" w:cs="Arial"/>
        </w:rPr>
        <w:t>uminum frame and sash components, and PDL bars</w:t>
      </w:r>
      <w:r w:rsidRPr="00C1039F">
        <w:rPr>
          <w:rFonts w:ascii="Arial" w:hAnsi="Arial" w:cs="Arial"/>
        </w:rPr>
        <w:t xml:space="preserve"> are to have a 70% fluoropolymer based coating</w:t>
      </w:r>
      <w:r>
        <w:rPr>
          <w:rFonts w:ascii="Arial" w:hAnsi="Arial" w:cs="Arial"/>
        </w:rPr>
        <w:t xml:space="preserve"> in compliance with AAMA 2605-13</w:t>
      </w:r>
      <w:r w:rsidRPr="00C1039F">
        <w:rPr>
          <w:rFonts w:ascii="Arial" w:hAnsi="Arial" w:cs="Arial"/>
        </w:rPr>
        <w:t xml:space="preserve"> specifications.  Color is to be [Abalone] </w:t>
      </w:r>
      <w:r>
        <w:rPr>
          <w:rFonts w:ascii="Arial" w:hAnsi="Arial" w:cs="Arial"/>
        </w:rPr>
        <w:t>[Alabaster] [Anchor Gray] [Basil] [</w:t>
      </w:r>
      <w:r w:rsidRPr="00C1039F">
        <w:rPr>
          <w:rFonts w:ascii="Arial" w:hAnsi="Arial" w:cs="Arial"/>
        </w:rPr>
        <w:t xml:space="preserve">Beige] </w:t>
      </w:r>
      <w:r>
        <w:rPr>
          <w:rFonts w:ascii="Arial" w:hAnsi="Arial" w:cs="Arial"/>
        </w:rPr>
        <w:t>[Bronze] [Camel] [Castlerock] [Chutney] [Cider] [Cloud] [Coal Black] [Coastal Storm] [Copper Canyon] [Corbeau] [Emerald Isle] [G</w:t>
      </w:r>
      <w:r w:rsidRPr="00C1039F">
        <w:rPr>
          <w:rFonts w:ascii="Arial" w:hAnsi="Arial" w:cs="Arial"/>
        </w:rPr>
        <w:t xml:space="preserve">ingersnap] </w:t>
      </w:r>
      <w:r>
        <w:rPr>
          <w:rFonts w:ascii="Arial" w:hAnsi="Arial" w:cs="Arial"/>
        </w:rPr>
        <w:t xml:space="preserve">[Green Tea Leaf] </w:t>
      </w:r>
      <w:r w:rsidRPr="00C1039F">
        <w:rPr>
          <w:rFonts w:ascii="Arial" w:hAnsi="Arial" w:cs="Arial"/>
        </w:rPr>
        <w:t xml:space="preserve">[Hartford Green] </w:t>
      </w:r>
      <w:r>
        <w:rPr>
          <w:rFonts w:ascii="Arial" w:hAnsi="Arial" w:cs="Arial"/>
        </w:rPr>
        <w:t xml:space="preserve">[Khaki] [Lunar] [Maize] [Mediterranean] [Midnight] [Mudpie] [Mystic Ivy] </w:t>
      </w:r>
      <w:r w:rsidRPr="00C1039F">
        <w:rPr>
          <w:rFonts w:ascii="Arial" w:hAnsi="Arial" w:cs="Arial"/>
        </w:rPr>
        <w:t>[</w:t>
      </w:r>
      <w:r>
        <w:rPr>
          <w:rFonts w:ascii="Arial" w:hAnsi="Arial" w:cs="Arial"/>
        </w:rPr>
        <w:t>Natural Cotton]</w:t>
      </w:r>
      <w:r w:rsidRPr="00C103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[Nutmeg] [Onyx] [Papaya] [Roma] [Rustic] [Sahara</w:t>
      </w:r>
      <w:r w:rsidRPr="00C1039F">
        <w:rPr>
          <w:rFonts w:ascii="Arial" w:hAnsi="Arial" w:cs="Arial"/>
        </w:rPr>
        <w:t xml:space="preserve">] </w:t>
      </w:r>
      <w:r>
        <w:rPr>
          <w:rFonts w:ascii="Arial" w:hAnsi="Arial" w:cs="Arial"/>
        </w:rPr>
        <w:t xml:space="preserve">[Sapphire] [Shadow] [Shale] </w:t>
      </w:r>
      <w:r w:rsidRPr="00C1039F">
        <w:rPr>
          <w:rFonts w:ascii="Arial" w:hAnsi="Arial" w:cs="Arial"/>
        </w:rPr>
        <w:t xml:space="preserve">[Slate] </w:t>
      </w:r>
      <w:r>
        <w:rPr>
          <w:rFonts w:ascii="Arial" w:hAnsi="Arial" w:cs="Arial"/>
        </w:rPr>
        <w:t>[Smokestack] [Spiced Vinegar] [Steel Gray] [Timberwolf] [Truffle] [</w:t>
      </w:r>
      <w:r w:rsidRPr="00C1039F">
        <w:rPr>
          <w:rFonts w:ascii="Arial" w:hAnsi="Arial" w:cs="Arial"/>
        </w:rPr>
        <w:t>Ultra Pure White]</w:t>
      </w:r>
      <w:r>
        <w:rPr>
          <w:rFonts w:ascii="Arial" w:hAnsi="Arial" w:cs="Arial"/>
        </w:rPr>
        <w:t xml:space="preserve"> [White].</w:t>
      </w:r>
    </w:p>
    <w:p w14:paraId="5046792B" w14:textId="77777777" w:rsidR="00C23736" w:rsidRDefault="00C23736" w:rsidP="00C23736">
      <w:pPr>
        <w:numPr>
          <w:ilvl w:val="0"/>
          <w:numId w:val="44"/>
        </w:numPr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Mica Paint Colors:  Exterior aluminum frame and sash components, jambliner flanges, and PDL bars are to have a 70% fluoropolymer based coating in compliance with AAMA 2605-13 specifications.  Color is to be [Cosmic Gray] [Galaxy Silver] [Night Sky] [Silverstorm].</w:t>
      </w:r>
    </w:p>
    <w:p w14:paraId="3AA34E53" w14:textId="77777777" w:rsidR="00C23736" w:rsidRPr="00C1039F" w:rsidRDefault="00C23736" w:rsidP="00C23736">
      <w:pPr>
        <w:numPr>
          <w:ilvl w:val="0"/>
          <w:numId w:val="44"/>
        </w:numPr>
        <w:rPr>
          <w:rFonts w:ascii="Arial" w:hAnsi="Arial" w:cs="Arial"/>
        </w:rPr>
      </w:pPr>
      <w:r w:rsidRPr="00C1039F">
        <w:rPr>
          <w:rFonts w:ascii="Arial" w:hAnsi="Arial" w:cs="Arial"/>
        </w:rPr>
        <w:t>Aluminum Anodized:</w:t>
      </w:r>
      <w:r>
        <w:rPr>
          <w:rFonts w:ascii="Arial" w:hAnsi="Arial" w:cs="Arial"/>
        </w:rPr>
        <w:t xml:space="preserve"> </w:t>
      </w:r>
      <w:r w:rsidRPr="00C1039F">
        <w:rPr>
          <w:rFonts w:ascii="Arial" w:hAnsi="Arial" w:cs="Arial"/>
        </w:rPr>
        <w:t xml:space="preserve"> Exterior Components:  Exterior aluminum frame and sash components are to have an anodized finish in compliance with AAMA 611-98 specifications.  The anodized finish is to be </w:t>
      </w:r>
      <w:r>
        <w:rPr>
          <w:rFonts w:ascii="Arial" w:hAnsi="Arial" w:cs="Arial"/>
        </w:rPr>
        <w:t>[Black] [Champagne] [Clear] [Dark Bronze].</w:t>
      </w:r>
    </w:p>
    <w:p w14:paraId="2600889E" w14:textId="77777777" w:rsidR="008D518E" w:rsidRPr="00C1039F" w:rsidRDefault="008D518E" w:rsidP="00C23736">
      <w:pPr>
        <w:numPr>
          <w:ilvl w:val="0"/>
          <w:numId w:val="44"/>
        </w:numPr>
        <w:rPr>
          <w:rFonts w:ascii="Arial" w:hAnsi="Arial" w:cs="Arial"/>
        </w:rPr>
      </w:pPr>
      <w:r w:rsidRPr="00C1039F">
        <w:rPr>
          <w:rFonts w:ascii="Arial" w:hAnsi="Arial" w:cs="Arial"/>
        </w:rPr>
        <w:t xml:space="preserve">[Specify a custom paint color.] </w:t>
      </w:r>
    </w:p>
    <w:p w14:paraId="7D85CD4B" w14:textId="77777777" w:rsidR="008D518E" w:rsidRPr="00C1039F" w:rsidRDefault="008D518E" w:rsidP="0001705D">
      <w:pPr>
        <w:numPr>
          <w:ilvl w:val="0"/>
          <w:numId w:val="43"/>
        </w:numPr>
        <w:rPr>
          <w:rFonts w:ascii="Arial" w:hAnsi="Arial" w:cs="Arial"/>
        </w:rPr>
      </w:pPr>
      <w:r w:rsidRPr="00C1039F">
        <w:rPr>
          <w:rFonts w:ascii="Arial" w:hAnsi="Arial" w:cs="Arial"/>
        </w:rPr>
        <w:t>Interior Finish - Wood:</w:t>
      </w:r>
    </w:p>
    <w:p w14:paraId="1121A36B" w14:textId="77777777" w:rsidR="008D518E" w:rsidRPr="00C1039F" w:rsidRDefault="008D518E" w:rsidP="0001705D">
      <w:pPr>
        <w:numPr>
          <w:ilvl w:val="0"/>
          <w:numId w:val="45"/>
        </w:numPr>
        <w:rPr>
          <w:rFonts w:ascii="Arial" w:hAnsi="Arial" w:cs="Arial"/>
        </w:rPr>
      </w:pPr>
      <w:r w:rsidRPr="00C1039F">
        <w:rPr>
          <w:rFonts w:ascii="Arial" w:hAnsi="Arial" w:cs="Arial"/>
        </w:rPr>
        <w:t>[Interior wood is to be treated bare wood without stain or top coat.]</w:t>
      </w:r>
    </w:p>
    <w:p w14:paraId="52870C5F" w14:textId="77777777" w:rsidR="008D518E" w:rsidRPr="00C1039F" w:rsidRDefault="008D518E" w:rsidP="0001705D">
      <w:pPr>
        <w:numPr>
          <w:ilvl w:val="0"/>
          <w:numId w:val="45"/>
        </w:numPr>
        <w:rPr>
          <w:rFonts w:ascii="Arial" w:hAnsi="Arial" w:cs="Arial"/>
        </w:rPr>
      </w:pPr>
      <w:r w:rsidRPr="00C1039F">
        <w:rPr>
          <w:rFonts w:ascii="Arial" w:hAnsi="Arial" w:cs="Arial"/>
        </w:rPr>
        <w:t>[Interior wood is to be treated bare wood with an acrylic based double clear coat.]</w:t>
      </w:r>
    </w:p>
    <w:p w14:paraId="21F283D0" w14:textId="77777777" w:rsidR="008D518E" w:rsidRDefault="008D518E" w:rsidP="0001705D">
      <w:pPr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[</w:t>
      </w:r>
      <w:r w:rsidRPr="00C1039F">
        <w:rPr>
          <w:rFonts w:ascii="Arial" w:hAnsi="Arial" w:cs="Arial"/>
        </w:rPr>
        <w:t xml:space="preserve">Interior wood is to have a water based stain with a clear </w:t>
      </w:r>
      <w:r>
        <w:rPr>
          <w:rFonts w:ascii="Arial" w:hAnsi="Arial" w:cs="Arial"/>
        </w:rPr>
        <w:t>water based</w:t>
      </w:r>
      <w:r w:rsidRPr="00C1039F">
        <w:rPr>
          <w:rFonts w:ascii="Arial" w:hAnsi="Arial" w:cs="Arial"/>
        </w:rPr>
        <w:t xml:space="preserve"> top coat.</w:t>
      </w:r>
      <w:r>
        <w:rPr>
          <w:rFonts w:ascii="Arial" w:hAnsi="Arial" w:cs="Arial"/>
        </w:rPr>
        <w:t xml:space="preserve">  Stain color is to be [Cherry] [Chestnut] [Coffee Bean] </w:t>
      </w:r>
      <w:r w:rsidR="00800F09">
        <w:rPr>
          <w:rFonts w:ascii="Arial" w:hAnsi="Arial" w:cs="Arial"/>
        </w:rPr>
        <w:t xml:space="preserve">[Ebony] </w:t>
      </w:r>
      <w:r>
        <w:rPr>
          <w:rFonts w:ascii="Arial" w:hAnsi="Arial" w:cs="Arial"/>
        </w:rPr>
        <w:t xml:space="preserve">[Library </w:t>
      </w:r>
      <w:r w:rsidR="008A3810">
        <w:rPr>
          <w:rFonts w:ascii="Arial" w:hAnsi="Arial" w:cs="Arial"/>
        </w:rPr>
        <w:t>Red] [Light Oak 998] [Red Wheat</w:t>
      </w:r>
      <w:r>
        <w:rPr>
          <w:rFonts w:ascii="Arial" w:hAnsi="Arial" w:cs="Arial"/>
        </w:rPr>
        <w:t>]</w:t>
      </w:r>
      <w:r w:rsidRPr="00C1039F">
        <w:rPr>
          <w:rFonts w:ascii="Arial" w:hAnsi="Arial" w:cs="Arial"/>
        </w:rPr>
        <w:t xml:space="preserve"> [Spiced</w:t>
      </w:r>
      <w:r>
        <w:rPr>
          <w:rFonts w:ascii="Arial" w:hAnsi="Arial" w:cs="Arial"/>
        </w:rPr>
        <w:t xml:space="preserve"> W</w:t>
      </w:r>
      <w:r w:rsidR="008A3810">
        <w:rPr>
          <w:rFonts w:ascii="Arial" w:hAnsi="Arial" w:cs="Arial"/>
        </w:rPr>
        <w:t>alnut] [Sunset Oak] [Wheat].</w:t>
      </w:r>
    </w:p>
    <w:p w14:paraId="6FB77A3B" w14:textId="77777777" w:rsidR="008D518E" w:rsidRPr="00C1039F" w:rsidRDefault="008D518E" w:rsidP="0001705D">
      <w:pPr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[Specify a custom stain color]</w:t>
      </w:r>
    </w:p>
    <w:p w14:paraId="6CD9280F" w14:textId="77777777" w:rsidR="008D518E" w:rsidRPr="00C1039F" w:rsidRDefault="008D518E" w:rsidP="0001705D">
      <w:pPr>
        <w:numPr>
          <w:ilvl w:val="0"/>
          <w:numId w:val="45"/>
        </w:numPr>
        <w:rPr>
          <w:rFonts w:ascii="Arial" w:hAnsi="Arial" w:cs="Arial"/>
        </w:rPr>
      </w:pPr>
      <w:r w:rsidRPr="00C1039F">
        <w:rPr>
          <w:rFonts w:ascii="Arial" w:hAnsi="Arial" w:cs="Arial"/>
        </w:rPr>
        <w:t>[The interior wood is to have a primer coat only.]</w:t>
      </w:r>
    </w:p>
    <w:p w14:paraId="61E2C6C0" w14:textId="77777777" w:rsidR="008D518E" w:rsidRPr="00800F09" w:rsidRDefault="00800F09" w:rsidP="00800F09">
      <w:pPr>
        <w:numPr>
          <w:ilvl w:val="0"/>
          <w:numId w:val="45"/>
        </w:numPr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[Interior wood is to have acrylic type paint applied.  The interior paint color is to be [Abalone] [Bright White] [Coal Black] [Graystone] [Ivory Tusk] [Misty Gray] [Natural Cotton] [Silk] [Ultra Pure White].]</w:t>
      </w:r>
    </w:p>
    <w:p w14:paraId="53EFA4F7" w14:textId="77777777" w:rsidR="008D518E" w:rsidRPr="00C1039F" w:rsidRDefault="008D518E" w:rsidP="0001705D">
      <w:pPr>
        <w:numPr>
          <w:ilvl w:val="0"/>
          <w:numId w:val="45"/>
        </w:numPr>
        <w:rPr>
          <w:rFonts w:ascii="Arial" w:hAnsi="Arial" w:cs="Arial"/>
        </w:rPr>
      </w:pPr>
      <w:r w:rsidRPr="00C1039F">
        <w:rPr>
          <w:rFonts w:ascii="Arial" w:hAnsi="Arial" w:cs="Arial"/>
        </w:rPr>
        <w:t>[Specify a custom paint color.]</w:t>
      </w:r>
    </w:p>
    <w:p w14:paraId="2B98832E" w14:textId="77777777" w:rsidR="009076D2" w:rsidRPr="001877FC" w:rsidRDefault="009076D2" w:rsidP="008A3810">
      <w:pPr>
        <w:ind w:left="720"/>
        <w:rPr>
          <w:rFonts w:ascii="Arial" w:hAnsi="Arial" w:cs="Arial"/>
        </w:rPr>
      </w:pPr>
      <w:bookmarkStart w:id="10" w:name="OLE_LINK8"/>
      <w:bookmarkEnd w:id="9"/>
    </w:p>
    <w:p w14:paraId="14ED4153" w14:textId="77777777" w:rsidR="009076D2" w:rsidRPr="0042566F" w:rsidRDefault="009076D2" w:rsidP="0001705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</w:rPr>
      </w:pPr>
      <w:r w:rsidRPr="0042566F">
        <w:rPr>
          <w:rFonts w:ascii="Arial" w:hAnsi="Arial" w:cs="Arial"/>
          <w:i/>
          <w:sz w:val="18"/>
        </w:rPr>
        <w:t>The following are optional materials and accessories. Edit for project requirements</w:t>
      </w:r>
      <w:r w:rsidRPr="0042566F">
        <w:rPr>
          <w:rFonts w:ascii="Arial" w:hAnsi="Arial" w:cs="Arial"/>
          <w:sz w:val="18"/>
        </w:rPr>
        <w:t>.</w:t>
      </w:r>
    </w:p>
    <w:p w14:paraId="6CEFB6CF" w14:textId="77777777" w:rsidR="009076D2" w:rsidRPr="0042566F" w:rsidRDefault="009076D2" w:rsidP="0001705D">
      <w:pPr>
        <w:rPr>
          <w:rFonts w:ascii="Arial" w:hAnsi="Arial" w:cs="Arial"/>
        </w:rPr>
      </w:pPr>
    </w:p>
    <w:p w14:paraId="4345231A" w14:textId="77777777" w:rsidR="009076D2" w:rsidRPr="0042566F" w:rsidRDefault="008A3810" w:rsidP="0001705D">
      <w:p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9076D2" w:rsidRPr="0042566F">
        <w:rPr>
          <w:rFonts w:ascii="Arial" w:hAnsi="Arial" w:cs="Arial"/>
        </w:rPr>
        <w:t>.</w:t>
      </w:r>
      <w:r w:rsidR="009076D2" w:rsidRPr="0042566F">
        <w:rPr>
          <w:rFonts w:ascii="Arial" w:hAnsi="Arial" w:cs="Arial"/>
        </w:rPr>
        <w:tab/>
        <w:t xml:space="preserve">Jamb Extensions: </w:t>
      </w:r>
      <w:r>
        <w:rPr>
          <w:rFonts w:ascii="Arial" w:hAnsi="Arial" w:cs="Arial"/>
        </w:rPr>
        <w:t xml:space="preserve"> </w:t>
      </w:r>
      <w:r w:rsidR="009076D2" w:rsidRPr="0042566F">
        <w:rPr>
          <w:rFonts w:ascii="Arial" w:hAnsi="Arial" w:cs="Arial"/>
        </w:rPr>
        <w:t xml:space="preserve">Provide factory installed jamb extensions up to 12 inches (305mm) for wall thickness indicated or required. </w:t>
      </w:r>
      <w:r>
        <w:rPr>
          <w:rFonts w:ascii="Arial" w:hAnsi="Arial" w:cs="Arial"/>
        </w:rPr>
        <w:t xml:space="preserve"> </w:t>
      </w:r>
      <w:r w:rsidR="009076D2" w:rsidRPr="0042566F">
        <w:rPr>
          <w:rFonts w:ascii="Arial" w:hAnsi="Arial" w:cs="Arial"/>
        </w:rPr>
        <w:t xml:space="preserve">Jamb extensions over 12 inches (305mm) are </w:t>
      </w:r>
      <w:r>
        <w:rPr>
          <w:rFonts w:ascii="Arial" w:hAnsi="Arial" w:cs="Arial"/>
        </w:rPr>
        <w:t xml:space="preserve">sent loose to be </w:t>
      </w:r>
      <w:r w:rsidR="009076D2" w:rsidRPr="0042566F">
        <w:rPr>
          <w:rFonts w:ascii="Arial" w:hAnsi="Arial" w:cs="Arial"/>
        </w:rPr>
        <w:t>field installed.</w:t>
      </w:r>
    </w:p>
    <w:p w14:paraId="4E6078AE" w14:textId="77777777" w:rsidR="009076D2" w:rsidRPr="0042566F" w:rsidRDefault="00C92E30" w:rsidP="0001705D">
      <w:pPr>
        <w:ind w:left="1800" w:hanging="360"/>
        <w:rPr>
          <w:rFonts w:ascii="Arial" w:hAnsi="Arial" w:cs="Arial"/>
        </w:rPr>
      </w:pPr>
      <w:r w:rsidRPr="0042566F">
        <w:rPr>
          <w:rFonts w:ascii="Arial" w:hAnsi="Arial" w:cs="Arial"/>
        </w:rPr>
        <w:t>1.</w:t>
      </w:r>
      <w:r w:rsidRPr="0042566F">
        <w:rPr>
          <w:rFonts w:ascii="Arial" w:hAnsi="Arial" w:cs="Arial"/>
        </w:rPr>
        <w:tab/>
      </w:r>
      <w:r w:rsidR="009076D2" w:rsidRPr="0042566F">
        <w:rPr>
          <w:rFonts w:ascii="Arial" w:hAnsi="Arial" w:cs="Arial"/>
        </w:rPr>
        <w:t xml:space="preserve">Finish: </w:t>
      </w:r>
      <w:r w:rsidR="008A3810">
        <w:rPr>
          <w:rFonts w:ascii="Arial" w:hAnsi="Arial" w:cs="Arial"/>
        </w:rPr>
        <w:t xml:space="preserve"> </w:t>
      </w:r>
      <w:r w:rsidR="009076D2" w:rsidRPr="0042566F">
        <w:rPr>
          <w:rFonts w:ascii="Arial" w:hAnsi="Arial" w:cs="Arial"/>
        </w:rPr>
        <w:t>match interior frame finish.</w:t>
      </w:r>
    </w:p>
    <w:p w14:paraId="66029C0D" w14:textId="77777777" w:rsidR="009076D2" w:rsidRPr="0042566F" w:rsidRDefault="00C92E30" w:rsidP="0001705D">
      <w:pPr>
        <w:ind w:left="1800" w:hanging="360"/>
        <w:rPr>
          <w:rFonts w:ascii="Arial" w:hAnsi="Arial" w:cs="Arial"/>
        </w:rPr>
      </w:pPr>
      <w:r w:rsidRPr="0042566F">
        <w:rPr>
          <w:rFonts w:ascii="Arial" w:hAnsi="Arial" w:cs="Arial"/>
        </w:rPr>
        <w:t>2.</w:t>
      </w:r>
      <w:r w:rsidRPr="0042566F">
        <w:rPr>
          <w:rFonts w:ascii="Arial" w:hAnsi="Arial" w:cs="Arial"/>
        </w:rPr>
        <w:tab/>
      </w:r>
      <w:r w:rsidR="008D518E">
        <w:rPr>
          <w:rFonts w:ascii="Arial" w:hAnsi="Arial" w:cs="Arial"/>
        </w:rPr>
        <w:t xml:space="preserve">Other wood species available: </w:t>
      </w:r>
      <w:r w:rsidR="008A3810">
        <w:rPr>
          <w:rFonts w:ascii="Arial" w:hAnsi="Arial" w:cs="Arial"/>
        </w:rPr>
        <w:t xml:space="preserve"> </w:t>
      </w:r>
      <w:r w:rsidR="008D518E" w:rsidRPr="00C1039F">
        <w:rPr>
          <w:rFonts w:ascii="Arial" w:hAnsi="Arial" w:cs="Arial"/>
        </w:rPr>
        <w:t>[Pine (s</w:t>
      </w:r>
      <w:r w:rsidR="008D518E">
        <w:rPr>
          <w:rFonts w:ascii="Arial" w:hAnsi="Arial" w:cs="Arial"/>
        </w:rPr>
        <w:t>tandard)]</w:t>
      </w:r>
      <w:r w:rsidR="008D518E" w:rsidRPr="00C1039F">
        <w:rPr>
          <w:rFonts w:ascii="Arial" w:hAnsi="Arial" w:cs="Arial"/>
        </w:rPr>
        <w:t xml:space="preserve"> [Alder] [Fir] </w:t>
      </w:r>
      <w:r w:rsidR="008A3810">
        <w:rPr>
          <w:rFonts w:ascii="Arial" w:hAnsi="Arial" w:cs="Arial"/>
        </w:rPr>
        <w:t xml:space="preserve">[Maple] [Oak] </w:t>
      </w:r>
      <w:r w:rsidR="008D518E" w:rsidRPr="00C1039F">
        <w:rPr>
          <w:rFonts w:ascii="Arial" w:hAnsi="Arial" w:cs="Arial"/>
        </w:rPr>
        <w:t xml:space="preserve">[Cherry] [Mahogany] </w:t>
      </w:r>
      <w:r w:rsidR="008D518E">
        <w:rPr>
          <w:rFonts w:ascii="Arial" w:hAnsi="Arial" w:cs="Arial"/>
        </w:rPr>
        <w:t xml:space="preserve">[Walnut] </w:t>
      </w:r>
      <w:r w:rsidR="008A3810">
        <w:rPr>
          <w:rFonts w:ascii="Arial" w:hAnsi="Arial" w:cs="Arial"/>
        </w:rPr>
        <w:t xml:space="preserve">[Bamboo] </w:t>
      </w:r>
      <w:r w:rsidR="008D518E" w:rsidRPr="00C1039F">
        <w:rPr>
          <w:rFonts w:ascii="Arial" w:hAnsi="Arial" w:cs="Arial"/>
        </w:rPr>
        <w:t>[other]</w:t>
      </w:r>
    </w:p>
    <w:p w14:paraId="0D298DB2" w14:textId="77777777" w:rsidR="009076D2" w:rsidRPr="0042566F" w:rsidRDefault="008A3810" w:rsidP="0001705D">
      <w:p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C7482" w:rsidRPr="0042566F">
        <w:rPr>
          <w:rFonts w:ascii="Arial" w:hAnsi="Arial" w:cs="Arial"/>
        </w:rPr>
        <w:t>.</w:t>
      </w:r>
      <w:r w:rsidR="005C7482" w:rsidRPr="0042566F">
        <w:rPr>
          <w:rFonts w:ascii="Arial" w:hAnsi="Arial" w:cs="Arial"/>
        </w:rPr>
        <w:tab/>
      </w:r>
      <w:r w:rsidR="009076D2" w:rsidRPr="0042566F">
        <w:rPr>
          <w:rFonts w:ascii="Arial" w:hAnsi="Arial" w:cs="Arial"/>
        </w:rPr>
        <w:t>Removable Grilles:</w:t>
      </w:r>
    </w:p>
    <w:p w14:paraId="0E2D9985" w14:textId="77777777" w:rsidR="009076D2" w:rsidRPr="0042566F" w:rsidRDefault="009076D2" w:rsidP="0001705D">
      <w:pPr>
        <w:numPr>
          <w:ilvl w:val="0"/>
          <w:numId w:val="11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Surround: </w:t>
      </w:r>
      <w:r w:rsidR="008A3810">
        <w:rPr>
          <w:rFonts w:ascii="Arial" w:hAnsi="Arial" w:cs="Arial"/>
        </w:rPr>
        <w:t xml:space="preserve"> </w:t>
      </w:r>
      <w:r w:rsidRPr="0042566F">
        <w:rPr>
          <w:rFonts w:ascii="Arial" w:hAnsi="Arial" w:cs="Arial"/>
        </w:rPr>
        <w:t>full, constructed of kiln-dried pine [7/8 inch (22mm)] [1-1/8 inch (29mm)].</w:t>
      </w:r>
    </w:p>
    <w:p w14:paraId="06672B1B" w14:textId="77777777" w:rsidR="009076D2" w:rsidRPr="0042566F" w:rsidRDefault="007B1261" w:rsidP="0001705D">
      <w:pPr>
        <w:numPr>
          <w:ilvl w:val="0"/>
          <w:numId w:val="11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Pattern: </w:t>
      </w:r>
      <w:r w:rsidR="008A3810">
        <w:rPr>
          <w:rFonts w:ascii="Arial" w:hAnsi="Arial" w:cs="Arial"/>
        </w:rPr>
        <w:t xml:space="preserve"> </w:t>
      </w:r>
      <w:r w:rsidRPr="0042566F">
        <w:rPr>
          <w:rFonts w:ascii="Arial" w:hAnsi="Arial" w:cs="Arial"/>
        </w:rPr>
        <w:t>[rectangular]</w:t>
      </w:r>
      <w:r w:rsidR="009076D2" w:rsidRPr="0042566F">
        <w:rPr>
          <w:rFonts w:ascii="Arial" w:hAnsi="Arial" w:cs="Arial"/>
        </w:rPr>
        <w:t xml:space="preserve"> [custom lite layout].</w:t>
      </w:r>
    </w:p>
    <w:p w14:paraId="3EED6F98" w14:textId="77777777" w:rsidR="009076D2" w:rsidRPr="0042566F" w:rsidRDefault="009076D2" w:rsidP="0001705D">
      <w:pPr>
        <w:numPr>
          <w:ilvl w:val="0"/>
          <w:numId w:val="11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Finish: </w:t>
      </w:r>
      <w:r w:rsidR="008A3810">
        <w:rPr>
          <w:rFonts w:ascii="Arial" w:hAnsi="Arial" w:cs="Arial"/>
        </w:rPr>
        <w:t xml:space="preserve"> </w:t>
      </w:r>
      <w:r w:rsidRPr="0042566F">
        <w:rPr>
          <w:rFonts w:ascii="Arial" w:hAnsi="Arial" w:cs="Arial"/>
        </w:rPr>
        <w:t>bare wood.</w:t>
      </w:r>
    </w:p>
    <w:p w14:paraId="35DEEA51" w14:textId="77777777" w:rsidR="009076D2" w:rsidRPr="0042566F" w:rsidRDefault="009076D2" w:rsidP="0001705D">
      <w:pPr>
        <w:numPr>
          <w:ilvl w:val="0"/>
          <w:numId w:val="11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>Profi</w:t>
      </w:r>
      <w:r w:rsidR="00D44D2A" w:rsidRPr="0042566F">
        <w:rPr>
          <w:rFonts w:ascii="Arial" w:hAnsi="Arial" w:cs="Arial"/>
        </w:rPr>
        <w:t xml:space="preserve">le: </w:t>
      </w:r>
      <w:r w:rsidR="008A3810">
        <w:rPr>
          <w:rFonts w:ascii="Arial" w:hAnsi="Arial" w:cs="Arial"/>
        </w:rPr>
        <w:t xml:space="preserve"> </w:t>
      </w:r>
      <w:r w:rsidR="00D44D2A" w:rsidRPr="0042566F">
        <w:rPr>
          <w:rFonts w:ascii="Arial" w:hAnsi="Arial" w:cs="Arial"/>
        </w:rPr>
        <w:t>[</w:t>
      </w:r>
      <w:r w:rsidR="008A3810">
        <w:rPr>
          <w:rFonts w:ascii="Arial" w:hAnsi="Arial" w:cs="Arial"/>
        </w:rPr>
        <w:t>beveled-</w:t>
      </w:r>
      <w:r w:rsidR="00D44D2A" w:rsidRPr="0042566F">
        <w:rPr>
          <w:rFonts w:ascii="Arial" w:hAnsi="Arial" w:cs="Arial"/>
        </w:rPr>
        <w:t>standard] [ovolo].</w:t>
      </w:r>
    </w:p>
    <w:p w14:paraId="43D005EF" w14:textId="77777777" w:rsidR="009076D2" w:rsidRPr="0042566F" w:rsidRDefault="008D518E" w:rsidP="0001705D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Other wood species available: </w:t>
      </w:r>
      <w:r w:rsidR="008A3810">
        <w:rPr>
          <w:rFonts w:ascii="Arial" w:hAnsi="Arial" w:cs="Arial"/>
        </w:rPr>
        <w:t xml:space="preserve"> </w:t>
      </w:r>
      <w:r w:rsidRPr="00C1039F">
        <w:rPr>
          <w:rFonts w:ascii="Arial" w:hAnsi="Arial" w:cs="Arial"/>
        </w:rPr>
        <w:t>[Pine (s</w:t>
      </w:r>
      <w:r>
        <w:rPr>
          <w:rFonts w:ascii="Arial" w:hAnsi="Arial" w:cs="Arial"/>
        </w:rPr>
        <w:t>tandard)]</w:t>
      </w:r>
      <w:r w:rsidRPr="00C1039F">
        <w:rPr>
          <w:rFonts w:ascii="Arial" w:hAnsi="Arial" w:cs="Arial"/>
        </w:rPr>
        <w:t xml:space="preserve"> [Alder] [Fir] </w:t>
      </w:r>
      <w:r w:rsidR="008A3810">
        <w:rPr>
          <w:rFonts w:ascii="Arial" w:hAnsi="Arial" w:cs="Arial"/>
        </w:rPr>
        <w:t xml:space="preserve">[Maple] [Oak] </w:t>
      </w:r>
      <w:r w:rsidRPr="00C1039F">
        <w:rPr>
          <w:rFonts w:ascii="Arial" w:hAnsi="Arial" w:cs="Arial"/>
        </w:rPr>
        <w:t xml:space="preserve">[Cherry] [Mahogany] </w:t>
      </w:r>
      <w:r>
        <w:rPr>
          <w:rFonts w:ascii="Arial" w:hAnsi="Arial" w:cs="Arial"/>
        </w:rPr>
        <w:t xml:space="preserve">[Walnut] </w:t>
      </w:r>
      <w:r w:rsidR="008A3810">
        <w:rPr>
          <w:rFonts w:ascii="Arial" w:hAnsi="Arial" w:cs="Arial"/>
        </w:rPr>
        <w:t xml:space="preserve">[Bamboo] </w:t>
      </w:r>
      <w:r w:rsidRPr="00C1039F">
        <w:rPr>
          <w:rFonts w:ascii="Arial" w:hAnsi="Arial" w:cs="Arial"/>
        </w:rPr>
        <w:t>[other]</w:t>
      </w:r>
    </w:p>
    <w:p w14:paraId="1E8079DE" w14:textId="77777777" w:rsidR="009076D2" w:rsidRPr="0042566F" w:rsidRDefault="008A3810" w:rsidP="0001705D">
      <w:p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5C7482" w:rsidRPr="0042566F">
        <w:rPr>
          <w:rFonts w:ascii="Arial" w:hAnsi="Arial" w:cs="Arial"/>
        </w:rPr>
        <w:t>.</w:t>
      </w:r>
      <w:r w:rsidR="005C7482" w:rsidRPr="0042566F">
        <w:rPr>
          <w:rFonts w:ascii="Arial" w:hAnsi="Arial" w:cs="Arial"/>
        </w:rPr>
        <w:tab/>
      </w:r>
      <w:r w:rsidR="009076D2" w:rsidRPr="0042566F">
        <w:rPr>
          <w:rFonts w:ascii="Arial" w:hAnsi="Arial" w:cs="Arial"/>
        </w:rPr>
        <w:t xml:space="preserve">Grilles-in-the-Airspace: </w:t>
      </w:r>
      <w:r>
        <w:rPr>
          <w:rFonts w:ascii="Arial" w:hAnsi="Arial" w:cs="Arial"/>
        </w:rPr>
        <w:t xml:space="preserve"> </w:t>
      </w:r>
      <w:r w:rsidR="009076D2" w:rsidRPr="0042566F">
        <w:rPr>
          <w:rFonts w:ascii="Arial" w:hAnsi="Arial" w:cs="Arial"/>
        </w:rPr>
        <w:t>Installed inside the hermetically sealed glass unit.</w:t>
      </w:r>
    </w:p>
    <w:p w14:paraId="41CFFD89" w14:textId="77777777" w:rsidR="008A3810" w:rsidRPr="0028754A" w:rsidRDefault="009076D2" w:rsidP="008A3810">
      <w:pPr>
        <w:numPr>
          <w:ilvl w:val="0"/>
          <w:numId w:val="12"/>
        </w:numPr>
        <w:tabs>
          <w:tab w:val="left" w:pos="1800"/>
        </w:tabs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Material: </w:t>
      </w:r>
      <w:r w:rsidR="008A3810">
        <w:rPr>
          <w:rFonts w:ascii="Arial" w:hAnsi="Arial" w:cs="Arial"/>
        </w:rPr>
        <w:t xml:space="preserve"> </w:t>
      </w:r>
      <w:r w:rsidR="008A3810" w:rsidRPr="0028754A">
        <w:rPr>
          <w:rFonts w:ascii="Arial" w:hAnsi="Arial" w:cs="Arial"/>
        </w:rPr>
        <w:t>[aluminum flat bars, 5/8 inch (16mm) wide] [aluminum profiled bars, 3/4 inch (19mm) wide, available for units with 7/8 inch (22mm) or 9/16 inch (14mm) insulating glass] [Brass pencil bars, 5/16 inch (8mm) wide, available for units with 7/8 inch (22mm) insulating glass]</w:t>
      </w:r>
      <w:r w:rsidR="008A3810">
        <w:rPr>
          <w:rFonts w:ascii="Arial" w:hAnsi="Arial" w:cs="Arial"/>
        </w:rPr>
        <w:t xml:space="preserve"> [Pewter pencil bars, 5/16” (8mm) wide, available for units with 7/8 inch (22mm) insulating glass]</w:t>
      </w:r>
      <w:r w:rsidR="008A3810" w:rsidRPr="0028754A">
        <w:rPr>
          <w:rFonts w:ascii="Arial" w:hAnsi="Arial" w:cs="Arial"/>
        </w:rPr>
        <w:t>.</w:t>
      </w:r>
    </w:p>
    <w:p w14:paraId="633E39F9" w14:textId="77777777" w:rsidR="009076D2" w:rsidRPr="008A3810" w:rsidRDefault="008A3810" w:rsidP="008A3810">
      <w:pPr>
        <w:numPr>
          <w:ilvl w:val="0"/>
          <w:numId w:val="12"/>
        </w:numPr>
        <w:tabs>
          <w:tab w:val="left" w:pos="1800"/>
        </w:tabs>
        <w:rPr>
          <w:rFonts w:ascii="Arial" w:hAnsi="Arial" w:cs="Arial"/>
        </w:rPr>
      </w:pPr>
      <w:r w:rsidRPr="0028754A">
        <w:rPr>
          <w:rFonts w:ascii="Arial" w:hAnsi="Arial" w:cs="Arial"/>
        </w:rPr>
        <w:t xml:space="preserve">Color options: </w:t>
      </w:r>
      <w:r>
        <w:rPr>
          <w:rFonts w:ascii="Arial" w:hAnsi="Arial" w:cs="Arial"/>
        </w:rPr>
        <w:t xml:space="preserve"> [3/4 inch Profiled bars: White, Beige, Sand, Rustic, Hartford Green, Chutney, Light Wood &amp; Dark Wood faux finishes] [5/8” Flat bars: White, Beige, Sand, Rustic, Hartford Green, Chutney, Light Wood &amp; Dark Wood faux finishes, Brass] [Two-tone contour or flat grilles available with light or dark wood faux finishes to the interior and White to the exterior.</w:t>
      </w:r>
    </w:p>
    <w:p w14:paraId="6542F10D" w14:textId="77777777" w:rsidR="008A3810" w:rsidRDefault="009076D2" w:rsidP="008A3810">
      <w:pPr>
        <w:pStyle w:val="BodyText2"/>
        <w:numPr>
          <w:ilvl w:val="0"/>
          <w:numId w:val="46"/>
        </w:numPr>
        <w:tabs>
          <w:tab w:val="clear" w:pos="1080"/>
        </w:tabs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Performance Divided Lites (PDL): </w:t>
      </w:r>
      <w:r w:rsidR="008A3810">
        <w:rPr>
          <w:rFonts w:ascii="Arial" w:hAnsi="Arial" w:cs="Arial"/>
        </w:rPr>
        <w:t xml:space="preserve"> </w:t>
      </w:r>
      <w:r w:rsidR="005C7482" w:rsidRPr="0042566F">
        <w:rPr>
          <w:rFonts w:ascii="Arial" w:hAnsi="Arial" w:cs="Arial"/>
        </w:rPr>
        <w:t>PDL system util</w:t>
      </w:r>
      <w:r w:rsidR="008A3810">
        <w:rPr>
          <w:rFonts w:ascii="Arial" w:hAnsi="Arial" w:cs="Arial"/>
        </w:rPr>
        <w:t xml:space="preserve">izes a permanently adhered wood </w:t>
      </w:r>
    </w:p>
    <w:p w14:paraId="542679A1" w14:textId="77777777" w:rsidR="001F0178" w:rsidRDefault="008A3810" w:rsidP="008A3810">
      <w:pPr>
        <w:pStyle w:val="BodyText2"/>
        <w:tabs>
          <w:tab w:val="clear" w:pos="1080"/>
        </w:tabs>
        <w:ind w:left="108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C7482" w:rsidRPr="0042566F">
        <w:rPr>
          <w:rFonts w:ascii="Arial" w:hAnsi="Arial" w:cs="Arial"/>
        </w:rPr>
        <w:t>grille bar to the interior and a permanently adh</w:t>
      </w:r>
      <w:r>
        <w:rPr>
          <w:rFonts w:ascii="Arial" w:hAnsi="Arial" w:cs="Arial"/>
        </w:rPr>
        <w:t>ered aluminum gri</w:t>
      </w:r>
      <w:r w:rsidR="001F0178">
        <w:rPr>
          <w:rFonts w:ascii="Arial" w:hAnsi="Arial" w:cs="Arial"/>
        </w:rPr>
        <w:t>lle bar to the</w:t>
      </w:r>
    </w:p>
    <w:p w14:paraId="631503A2" w14:textId="77777777" w:rsidR="009076D2" w:rsidRPr="0042566F" w:rsidRDefault="001F0178" w:rsidP="008A3810">
      <w:pPr>
        <w:pStyle w:val="BodyText2"/>
        <w:tabs>
          <w:tab w:val="clear" w:pos="1080"/>
        </w:tabs>
        <w:ind w:left="108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exterior glass.</w:t>
      </w:r>
    </w:p>
    <w:p w14:paraId="38393824" w14:textId="77777777" w:rsidR="00377A6E" w:rsidRPr="001859DD" w:rsidRDefault="005C7482" w:rsidP="0001705D">
      <w:pPr>
        <w:ind w:left="1800" w:hanging="360"/>
        <w:rPr>
          <w:rFonts w:ascii="Arial" w:hAnsi="Arial" w:cs="Arial"/>
        </w:rPr>
      </w:pPr>
      <w:r w:rsidRPr="0042566F">
        <w:rPr>
          <w:rFonts w:ascii="Arial" w:hAnsi="Arial" w:cs="Arial"/>
        </w:rPr>
        <w:t>1.</w:t>
      </w:r>
      <w:r w:rsidRPr="0042566F">
        <w:rPr>
          <w:rFonts w:ascii="Arial" w:hAnsi="Arial" w:cs="Arial"/>
        </w:rPr>
        <w:tab/>
      </w:r>
      <w:r w:rsidR="009076D2" w:rsidRPr="0042566F">
        <w:rPr>
          <w:rFonts w:ascii="Arial" w:hAnsi="Arial" w:cs="Arial"/>
        </w:rPr>
        <w:t>Mate</w:t>
      </w:r>
      <w:r w:rsidR="00C92E30" w:rsidRPr="0042566F">
        <w:rPr>
          <w:rFonts w:ascii="Arial" w:hAnsi="Arial" w:cs="Arial"/>
        </w:rPr>
        <w:t xml:space="preserve">rial: </w:t>
      </w:r>
      <w:r w:rsidR="001F0178">
        <w:rPr>
          <w:rFonts w:ascii="Arial" w:hAnsi="Arial" w:cs="Arial"/>
        </w:rPr>
        <w:t xml:space="preserve"> </w:t>
      </w:r>
      <w:r w:rsidR="001F0178" w:rsidRPr="0042566F">
        <w:rPr>
          <w:rFonts w:ascii="Arial" w:hAnsi="Arial" w:cs="Arial"/>
        </w:rPr>
        <w:t xml:space="preserve">Muntin is constructed of .050 inch (1mm) thick 6063 extruded aluminum alloy on exterior, pine on interior </w:t>
      </w:r>
      <w:r w:rsidR="001F0178" w:rsidRPr="0028754A">
        <w:rPr>
          <w:rFonts w:ascii="Arial" w:hAnsi="Arial" w:cs="Arial"/>
        </w:rPr>
        <w:t xml:space="preserve">[5/8 inch (16mm) wide] [7/8 inch (22mm) wide] [1-1/8 inch (29mm) wide] </w:t>
      </w:r>
      <w:r w:rsidR="00C23736">
        <w:rPr>
          <w:rFonts w:ascii="Arial" w:hAnsi="Arial" w:cs="Arial"/>
        </w:rPr>
        <w:t>[1-3/8 inch (35mm) wide]</w:t>
      </w:r>
      <w:r w:rsidR="00C23736" w:rsidRPr="0028754A">
        <w:rPr>
          <w:rFonts w:ascii="Arial" w:hAnsi="Arial" w:cs="Arial"/>
        </w:rPr>
        <w:t xml:space="preserve"> </w:t>
      </w:r>
      <w:r w:rsidR="001F0178" w:rsidRPr="0028754A">
        <w:rPr>
          <w:rFonts w:ascii="Arial" w:hAnsi="Arial" w:cs="Arial"/>
        </w:rPr>
        <w:t>[1-3/4 inch (44mm) wide] [2-1/4 inch (57mm) wide]</w:t>
      </w:r>
      <w:r w:rsidR="001F0178">
        <w:rPr>
          <w:rFonts w:ascii="Arial" w:hAnsi="Arial" w:cs="Arial"/>
        </w:rPr>
        <w:t xml:space="preserve"> [4-1/2 inch (114 mm)]</w:t>
      </w:r>
      <w:r w:rsidR="001F0178" w:rsidRPr="0028754A">
        <w:rPr>
          <w:rFonts w:ascii="Arial" w:hAnsi="Arial" w:cs="Arial"/>
        </w:rPr>
        <w:t xml:space="preserve">. </w:t>
      </w:r>
      <w:r w:rsidR="001F0178">
        <w:rPr>
          <w:rFonts w:ascii="Arial" w:hAnsi="Arial" w:cs="Arial"/>
        </w:rPr>
        <w:t xml:space="preserve"> </w:t>
      </w:r>
      <w:r w:rsidR="001F0178" w:rsidRPr="001859DD">
        <w:rPr>
          <w:rFonts w:ascii="Arial" w:hAnsi="Arial" w:cs="Arial"/>
        </w:rPr>
        <w:t>On some radius units and units with special grid patterns, muntin is made of</w:t>
      </w:r>
      <w:r w:rsidR="001F0178">
        <w:rPr>
          <w:rFonts w:ascii="Arial" w:hAnsi="Arial" w:cs="Arial"/>
        </w:rPr>
        <w:t xml:space="preserve"> composite material</w:t>
      </w:r>
      <w:r w:rsidR="001F0178" w:rsidRPr="001859DD">
        <w:rPr>
          <w:rFonts w:ascii="Arial" w:hAnsi="Arial" w:cs="Arial"/>
        </w:rPr>
        <w:t>; this is optional on other units.</w:t>
      </w:r>
      <w:bookmarkStart w:id="11" w:name="OLE_LINK11"/>
      <w:bookmarkStart w:id="12" w:name="OLE_LINK12"/>
    </w:p>
    <w:p w14:paraId="062B9233" w14:textId="77777777" w:rsidR="00377A6E" w:rsidRPr="001859DD" w:rsidRDefault="00377A6E" w:rsidP="0001705D">
      <w:pPr>
        <w:ind w:left="1800" w:hanging="360"/>
        <w:rPr>
          <w:rFonts w:ascii="Arial" w:hAnsi="Arial" w:cs="Arial"/>
        </w:rPr>
      </w:pPr>
      <w:r w:rsidRPr="001859DD">
        <w:rPr>
          <w:rFonts w:ascii="Arial" w:hAnsi="Arial" w:cs="Arial"/>
        </w:rPr>
        <w:t>2.</w:t>
      </w:r>
      <w:r w:rsidRPr="001859DD">
        <w:rPr>
          <w:rFonts w:ascii="Arial" w:hAnsi="Arial" w:cs="Arial"/>
        </w:rPr>
        <w:tab/>
        <w:t xml:space="preserve">Pattern: </w:t>
      </w:r>
      <w:r w:rsidR="001F0178">
        <w:rPr>
          <w:rFonts w:ascii="Arial" w:hAnsi="Arial" w:cs="Arial"/>
        </w:rPr>
        <w:t xml:space="preserve"> [rectangular] [custom lite cuts-</w:t>
      </w:r>
      <w:r w:rsidRPr="001859DD">
        <w:rPr>
          <w:rFonts w:ascii="Arial" w:hAnsi="Arial" w:cs="Arial"/>
        </w:rPr>
        <w:t>subject to approval of Kolbe &amp; Kolbe Millwork Co., Inc.].</w:t>
      </w:r>
    </w:p>
    <w:p w14:paraId="50946F31" w14:textId="77777777" w:rsidR="00377A6E" w:rsidRPr="0042566F" w:rsidRDefault="00377A6E" w:rsidP="0001705D">
      <w:pPr>
        <w:ind w:left="1800" w:hanging="36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Pr="0042566F">
        <w:rPr>
          <w:rFonts w:ascii="Arial" w:hAnsi="Arial" w:cs="Arial"/>
        </w:rPr>
        <w:t xml:space="preserve">Spacer bar between the glass. </w:t>
      </w:r>
      <w:r w:rsidR="001F0178">
        <w:rPr>
          <w:rFonts w:ascii="Arial" w:hAnsi="Arial" w:cs="Arial"/>
        </w:rPr>
        <w:t xml:space="preserve"> </w:t>
      </w:r>
      <w:r w:rsidRPr="0042566F">
        <w:rPr>
          <w:rFonts w:ascii="Arial" w:hAnsi="Arial" w:cs="Arial"/>
        </w:rPr>
        <w:t>Finish:</w:t>
      </w:r>
      <w:r>
        <w:rPr>
          <w:rFonts w:ascii="Arial" w:hAnsi="Arial" w:cs="Arial"/>
        </w:rPr>
        <w:t xml:space="preserve"> </w:t>
      </w:r>
      <w:r w:rsidR="001F01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Standard [Champagne].  Optional</w:t>
      </w:r>
      <w:r w:rsidRPr="0042566F">
        <w:rPr>
          <w:rFonts w:ascii="Arial" w:hAnsi="Arial" w:cs="Arial"/>
        </w:rPr>
        <w:t xml:space="preserve"> [Aluminum mill-finish] [</w:t>
      </w:r>
      <w:r w:rsidR="001F0178">
        <w:rPr>
          <w:rFonts w:ascii="Arial" w:hAnsi="Arial" w:cs="Arial"/>
        </w:rPr>
        <w:t>Black</w:t>
      </w:r>
      <w:r w:rsidRPr="0042566F">
        <w:rPr>
          <w:rFonts w:ascii="Arial" w:hAnsi="Arial" w:cs="Arial"/>
        </w:rPr>
        <w:t xml:space="preserve"> finish]. </w:t>
      </w:r>
    </w:p>
    <w:p w14:paraId="697A7B46" w14:textId="77777777" w:rsidR="00377A6E" w:rsidRDefault="00377A6E" w:rsidP="0001705D">
      <w:pPr>
        <w:ind w:left="1800" w:hanging="360"/>
        <w:rPr>
          <w:rFonts w:ascii="Arial" w:hAnsi="Arial" w:cs="Arial"/>
        </w:rPr>
      </w:pPr>
      <w:r w:rsidRPr="0042566F">
        <w:rPr>
          <w:rFonts w:ascii="Arial" w:hAnsi="Arial" w:cs="Arial"/>
        </w:rPr>
        <w:t>4.</w:t>
      </w:r>
      <w:r w:rsidRPr="0042566F">
        <w:rPr>
          <w:rFonts w:ascii="Arial" w:hAnsi="Arial" w:cs="Arial"/>
        </w:rPr>
        <w:tab/>
        <w:t xml:space="preserve">Exterior surface finish: </w:t>
      </w:r>
      <w:r w:rsidR="001F0178">
        <w:rPr>
          <w:rFonts w:ascii="Arial" w:hAnsi="Arial" w:cs="Arial"/>
        </w:rPr>
        <w:t xml:space="preserve"> To match frame </w:t>
      </w:r>
      <w:r>
        <w:rPr>
          <w:rFonts w:ascii="Arial" w:hAnsi="Arial" w:cs="Arial"/>
        </w:rPr>
        <w:t xml:space="preserve">exterior. </w:t>
      </w:r>
      <w:r w:rsidR="001F0178">
        <w:rPr>
          <w:rFonts w:ascii="Arial" w:hAnsi="Arial" w:cs="Arial"/>
        </w:rPr>
        <w:t xml:space="preserve"> </w:t>
      </w:r>
      <w:r w:rsidRPr="0042566F">
        <w:rPr>
          <w:rFonts w:ascii="Arial" w:hAnsi="Arial" w:cs="Arial"/>
        </w:rPr>
        <w:t xml:space="preserve">(Some limitations apply for </w:t>
      </w:r>
      <w:r w:rsidR="001F0178">
        <w:rPr>
          <w:rFonts w:ascii="Arial" w:hAnsi="Arial" w:cs="Arial"/>
        </w:rPr>
        <w:t xml:space="preserve">PDL bars on </w:t>
      </w:r>
      <w:r w:rsidRPr="0042566F">
        <w:rPr>
          <w:rFonts w:ascii="Arial" w:hAnsi="Arial" w:cs="Arial"/>
        </w:rPr>
        <w:t>radius</w:t>
      </w:r>
      <w:r>
        <w:rPr>
          <w:rFonts w:ascii="Arial" w:hAnsi="Arial" w:cs="Arial"/>
        </w:rPr>
        <w:t xml:space="preserve"> and special grid patterns</w:t>
      </w:r>
      <w:r w:rsidR="001F0178">
        <w:rPr>
          <w:rFonts w:ascii="Arial" w:hAnsi="Arial" w:cs="Arial"/>
        </w:rPr>
        <w:t>.)</w:t>
      </w:r>
    </w:p>
    <w:p w14:paraId="1AD8096B" w14:textId="77777777" w:rsidR="001F0178" w:rsidRDefault="001F0178" w:rsidP="001F017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G.   Accessories &amp; Trim</w:t>
      </w:r>
    </w:p>
    <w:p w14:paraId="6CEE114E" w14:textId="77777777" w:rsidR="001F0178" w:rsidRDefault="001F0178" w:rsidP="001F0178">
      <w:pPr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>Casings</w:t>
      </w:r>
    </w:p>
    <w:p w14:paraId="041AC976" w14:textId="77777777" w:rsidR="001F0178" w:rsidRDefault="001F0178" w:rsidP="001F0178">
      <w:pPr>
        <w:numPr>
          <w:ilvl w:val="1"/>
          <w:numId w:val="47"/>
        </w:numPr>
        <w:rPr>
          <w:rFonts w:ascii="Arial" w:hAnsi="Arial" w:cs="Arial"/>
        </w:rPr>
      </w:pPr>
      <w:r w:rsidRPr="0028754A">
        <w:rPr>
          <w:rFonts w:ascii="Arial" w:hAnsi="Arial" w:cs="Arial"/>
        </w:rPr>
        <w:lastRenderedPageBreak/>
        <w:t>[1-15/16 inch (49mm) brickmould] [3-1/2 inch (89mm) profiled brickmould] [3-1/2 inch (89mm)</w:t>
      </w:r>
      <w:r>
        <w:rPr>
          <w:rFonts w:ascii="Arial" w:hAnsi="Arial" w:cs="Arial"/>
        </w:rPr>
        <w:t xml:space="preserve"> flat casing] </w:t>
      </w:r>
      <w:r w:rsidRPr="0028754A">
        <w:rPr>
          <w:rFonts w:ascii="Arial" w:hAnsi="Arial" w:cs="Arial"/>
        </w:rPr>
        <w:t xml:space="preserve">[3-1/2 inch (89mm) flat casing with backband, 4-1/4 inch (108mm) overall face dimension] [3/4 inch (19mm) Ogee casing] [1-15/16 inch (49mm) bull nose casing] </w:t>
      </w:r>
      <w:r>
        <w:rPr>
          <w:rFonts w:ascii="Arial" w:hAnsi="Arial" w:cs="Arial"/>
        </w:rPr>
        <w:t>[2 inch (49mm) flat casing] [1-13/16 inch (46mm) historic trim] [1-1/2 inch (38 mm) pavilion brickmould] [2-3/16 inch (56mm) stucco casing] [1-5/8 inch (41mm) brickmould]</w:t>
      </w:r>
      <w:r w:rsidR="006D7900" w:rsidRPr="006D7900">
        <w:rPr>
          <w:rFonts w:ascii="Arial" w:hAnsi="Arial" w:cs="Arial"/>
        </w:rPr>
        <w:t xml:space="preserve"> </w:t>
      </w:r>
      <w:r w:rsidR="00A159F8">
        <w:rPr>
          <w:rFonts w:ascii="Arial" w:hAnsi="Arial" w:cs="Arial"/>
        </w:rPr>
        <w:t xml:space="preserve">[3-1/2 inch (89mm) </w:t>
      </w:r>
      <w:r w:rsidR="006D7900">
        <w:rPr>
          <w:rFonts w:ascii="Arial" w:hAnsi="Arial" w:cs="Arial"/>
        </w:rPr>
        <w:t>beaded casing]</w:t>
      </w:r>
    </w:p>
    <w:p w14:paraId="12AF6B8B" w14:textId="77777777" w:rsidR="001F0178" w:rsidRDefault="001F0178" w:rsidP="001F0178">
      <w:pPr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>Nosings</w:t>
      </w:r>
    </w:p>
    <w:p w14:paraId="6EBD6565" w14:textId="77777777" w:rsidR="001F0178" w:rsidRDefault="001F0178" w:rsidP="001F0178">
      <w:pPr>
        <w:numPr>
          <w:ilvl w:val="1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28754A">
        <w:rPr>
          <w:rFonts w:ascii="Arial" w:hAnsi="Arial" w:cs="Arial"/>
        </w:rPr>
        <w:t xml:space="preserve">1-7/16 inch (37mm) </w:t>
      </w:r>
      <w:r>
        <w:rPr>
          <w:rFonts w:ascii="Arial" w:hAnsi="Arial" w:cs="Arial"/>
        </w:rPr>
        <w:t xml:space="preserve">traditional </w:t>
      </w:r>
      <w:r w:rsidRPr="0028754A">
        <w:rPr>
          <w:rFonts w:ascii="Arial" w:hAnsi="Arial" w:cs="Arial"/>
        </w:rPr>
        <w:t>sill nosing</w:t>
      </w:r>
      <w:r>
        <w:rPr>
          <w:rFonts w:ascii="Arial" w:hAnsi="Arial" w:cs="Arial"/>
        </w:rPr>
        <w:t>]</w:t>
      </w:r>
      <w:r w:rsidRPr="002875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[1-9/16 inch (40mm) sill drip] [</w:t>
      </w:r>
      <w:r w:rsidRPr="0028754A">
        <w:rPr>
          <w:rFonts w:ascii="Arial" w:hAnsi="Arial" w:cs="Arial"/>
        </w:rPr>
        <w:t>1-5/8 inch (41mm) projected sill nosing with end caps</w:t>
      </w:r>
      <w:r>
        <w:rPr>
          <w:rFonts w:ascii="Arial" w:hAnsi="Arial" w:cs="Arial"/>
        </w:rPr>
        <w:t>] [</w:t>
      </w:r>
      <w:r w:rsidRPr="0028754A">
        <w:rPr>
          <w:rFonts w:ascii="Arial" w:hAnsi="Arial" w:cs="Arial"/>
        </w:rPr>
        <w:t xml:space="preserve">2-1/8 inch (54mm) </w:t>
      </w:r>
      <w:r>
        <w:rPr>
          <w:rFonts w:ascii="Arial" w:hAnsi="Arial" w:cs="Arial"/>
        </w:rPr>
        <w:t xml:space="preserve">projected sill nosing with </w:t>
      </w:r>
      <w:r w:rsidRPr="0028754A">
        <w:rPr>
          <w:rFonts w:ascii="Arial" w:hAnsi="Arial" w:cs="Arial"/>
        </w:rPr>
        <w:t>end caps</w:t>
      </w:r>
      <w:r>
        <w:rPr>
          <w:rFonts w:ascii="Arial" w:hAnsi="Arial" w:cs="Arial"/>
        </w:rPr>
        <w:t>] [2-1/8 inch (54mm) projected sill nosing with 2 inch (51mm) overall face dimension, with end caps] [3-3/16 inch (81mm) st</w:t>
      </w:r>
      <w:r w:rsidR="00A159F8">
        <w:rPr>
          <w:rFonts w:ascii="Arial" w:hAnsi="Arial" w:cs="Arial"/>
        </w:rPr>
        <w:t>ucco trim sill nosing] [5-3/16 inch (132mm) extended sill nosing]</w:t>
      </w:r>
    </w:p>
    <w:p w14:paraId="72E7D2D8" w14:textId="77777777" w:rsidR="001F0178" w:rsidRDefault="001F0178" w:rsidP="001F0178">
      <w:pPr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>Frame Expanders</w:t>
      </w:r>
    </w:p>
    <w:p w14:paraId="42908BC0" w14:textId="77777777" w:rsidR="001F0178" w:rsidRDefault="001F0178" w:rsidP="001F0178">
      <w:pPr>
        <w:numPr>
          <w:ilvl w:val="1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>[1 inch (25mm)] [2-1/2 inch (64mm)] [4 inch (102mm)] [6 inch (152mm)] [7 inch (178mm)]</w:t>
      </w:r>
    </w:p>
    <w:p w14:paraId="3E4E1227" w14:textId="77777777" w:rsidR="001F0178" w:rsidRDefault="001F0178" w:rsidP="001F0178">
      <w:pPr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>Mull Covers</w:t>
      </w:r>
    </w:p>
    <w:p w14:paraId="541B2DFF" w14:textId="77777777" w:rsidR="001F0178" w:rsidRDefault="001F0178" w:rsidP="001F0178">
      <w:pPr>
        <w:numPr>
          <w:ilvl w:val="1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>[1/2 inch (13mm)] [1 inch (25mm)] [1-1/2 inch (38mm)] [2 inch (51mm)] [2-1/2 inch (64mm)] [3 inch (76mm)] [3-1/2 inch (89mm)] [4 inch (102mm)] [5-1/2 inch (140mm)] [6 inch (152mm)]</w:t>
      </w:r>
    </w:p>
    <w:p w14:paraId="31C06295" w14:textId="77777777" w:rsidR="001F0178" w:rsidRPr="0042566F" w:rsidRDefault="001F0178" w:rsidP="0001705D">
      <w:pPr>
        <w:ind w:left="1800" w:hanging="360"/>
        <w:rPr>
          <w:rFonts w:ascii="Arial" w:hAnsi="Arial" w:cs="Arial"/>
        </w:rPr>
      </w:pPr>
    </w:p>
    <w:bookmarkEnd w:id="11"/>
    <w:bookmarkEnd w:id="12"/>
    <w:p w14:paraId="3C92CAE4" w14:textId="77777777" w:rsidR="009076D2" w:rsidRPr="0042566F" w:rsidRDefault="009076D2" w:rsidP="0001705D">
      <w:pPr>
        <w:rPr>
          <w:rFonts w:ascii="Arial" w:hAnsi="Arial" w:cs="Arial"/>
          <w:b/>
          <w:sz w:val="22"/>
        </w:rPr>
      </w:pPr>
      <w:r w:rsidRPr="0042566F">
        <w:rPr>
          <w:rFonts w:ascii="Arial" w:hAnsi="Arial" w:cs="Arial"/>
          <w:b/>
          <w:sz w:val="22"/>
        </w:rPr>
        <w:t xml:space="preserve">2.03 </w:t>
      </w:r>
      <w:r w:rsidRPr="0042566F">
        <w:rPr>
          <w:rFonts w:ascii="Arial" w:hAnsi="Arial" w:cs="Arial"/>
          <w:b/>
          <w:sz w:val="22"/>
        </w:rPr>
        <w:tab/>
        <w:t>GLAZING</w:t>
      </w:r>
    </w:p>
    <w:p w14:paraId="667E61B8" w14:textId="77777777" w:rsidR="009076D2" w:rsidRPr="0042566F" w:rsidRDefault="009076D2" w:rsidP="0001705D">
      <w:pPr>
        <w:rPr>
          <w:rFonts w:ascii="Arial" w:hAnsi="Arial" w:cs="Arial"/>
          <w:b/>
        </w:rPr>
      </w:pPr>
    </w:p>
    <w:p w14:paraId="1977C855" w14:textId="77777777" w:rsidR="00FA103C" w:rsidRPr="0042566F" w:rsidRDefault="00FA103C" w:rsidP="0001705D">
      <w:pPr>
        <w:numPr>
          <w:ilvl w:val="0"/>
          <w:numId w:val="32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>Glass:</w:t>
      </w:r>
    </w:p>
    <w:p w14:paraId="234D1B5B" w14:textId="77777777" w:rsidR="00FA103C" w:rsidRPr="0042566F" w:rsidRDefault="00FA103C" w:rsidP="0001705D">
      <w:pPr>
        <w:numPr>
          <w:ilvl w:val="0"/>
          <w:numId w:val="33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Standard </w:t>
      </w:r>
      <w:r w:rsidR="001F0178">
        <w:rPr>
          <w:rFonts w:ascii="Arial" w:hAnsi="Arial" w:cs="Arial"/>
        </w:rPr>
        <w:t xml:space="preserve">one </w:t>
      </w:r>
      <w:r w:rsidR="00646B03">
        <w:rPr>
          <w:rFonts w:ascii="Arial" w:hAnsi="Arial" w:cs="Arial"/>
        </w:rPr>
        <w:t>lite</w:t>
      </w:r>
      <w:r w:rsidRPr="0042566F">
        <w:rPr>
          <w:rFonts w:ascii="Arial" w:hAnsi="Arial" w:cs="Arial"/>
        </w:rPr>
        <w:t xml:space="preserve"> IG is 7/8 inch (23mm) with LoE</w:t>
      </w:r>
      <w:r w:rsidRPr="0042566F">
        <w:rPr>
          <w:rFonts w:ascii="Arial" w:hAnsi="Arial" w:cs="Arial"/>
          <w:vertAlign w:val="superscript"/>
        </w:rPr>
        <w:t>2</w:t>
      </w:r>
      <w:r w:rsidRPr="0042566F">
        <w:rPr>
          <w:rFonts w:ascii="Arial" w:hAnsi="Arial" w:cs="Arial"/>
        </w:rPr>
        <w:t>-</w:t>
      </w:r>
      <w:r w:rsidR="003511C2" w:rsidRPr="0042566F">
        <w:rPr>
          <w:rFonts w:ascii="Arial" w:hAnsi="Arial" w:cs="Arial"/>
        </w:rPr>
        <w:t>2</w:t>
      </w:r>
      <w:r w:rsidRPr="0042566F">
        <w:rPr>
          <w:rFonts w:ascii="Arial" w:hAnsi="Arial" w:cs="Arial"/>
        </w:rPr>
        <w:t>70, argon filled.</w:t>
      </w:r>
    </w:p>
    <w:p w14:paraId="601F278E" w14:textId="77777777" w:rsidR="00FA103C" w:rsidRPr="0042566F" w:rsidRDefault="00FA103C" w:rsidP="0001705D">
      <w:pPr>
        <w:numPr>
          <w:ilvl w:val="0"/>
          <w:numId w:val="33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>S</w:t>
      </w:r>
      <w:r w:rsidR="00A66135">
        <w:rPr>
          <w:rFonts w:ascii="Arial" w:hAnsi="Arial" w:cs="Arial"/>
        </w:rPr>
        <w:t xml:space="preserve">tandard IG or single glazed </w:t>
      </w:r>
      <w:r w:rsidR="00DE7597" w:rsidRPr="0042566F">
        <w:rPr>
          <w:rFonts w:ascii="Arial" w:hAnsi="Arial" w:cs="Arial"/>
        </w:rPr>
        <w:t xml:space="preserve">standard </w:t>
      </w:r>
      <w:r w:rsidRPr="0042566F">
        <w:rPr>
          <w:rFonts w:ascii="Arial" w:hAnsi="Arial" w:cs="Arial"/>
        </w:rPr>
        <w:t xml:space="preserve">design pressure </w:t>
      </w:r>
      <w:r w:rsidR="00A66135">
        <w:rPr>
          <w:rFonts w:ascii="Arial" w:hAnsi="Arial" w:cs="Arial"/>
        </w:rPr>
        <w:t xml:space="preserve">is a minimum </w:t>
      </w:r>
      <w:r w:rsidR="00DE7597" w:rsidRPr="0042566F">
        <w:rPr>
          <w:rFonts w:ascii="Arial" w:hAnsi="Arial" w:cs="Arial"/>
        </w:rPr>
        <w:t xml:space="preserve">of </w:t>
      </w:r>
      <w:r w:rsidR="00A66135">
        <w:rPr>
          <w:rFonts w:ascii="Arial" w:hAnsi="Arial" w:cs="Arial"/>
        </w:rPr>
        <w:t>50</w:t>
      </w:r>
      <w:r w:rsidR="00DE7597" w:rsidRPr="0042566F">
        <w:rPr>
          <w:rFonts w:ascii="Arial" w:hAnsi="Arial" w:cs="Arial"/>
        </w:rPr>
        <w:t xml:space="preserve"> psf (DP </w:t>
      </w:r>
      <w:r w:rsidR="00A66135">
        <w:rPr>
          <w:rFonts w:ascii="Arial" w:hAnsi="Arial" w:cs="Arial"/>
        </w:rPr>
        <w:t>50</w:t>
      </w:r>
      <w:r w:rsidR="00DE7597" w:rsidRPr="0042566F">
        <w:rPr>
          <w:rFonts w:ascii="Arial" w:hAnsi="Arial" w:cs="Arial"/>
        </w:rPr>
        <w:t>)</w:t>
      </w:r>
      <w:r w:rsidR="00B4408C" w:rsidRPr="0042566F">
        <w:rPr>
          <w:rFonts w:ascii="Arial" w:hAnsi="Arial" w:cs="Arial"/>
        </w:rPr>
        <w:t>.</w:t>
      </w:r>
      <w:r w:rsidR="00DE7597" w:rsidRPr="0042566F">
        <w:rPr>
          <w:rFonts w:ascii="Arial" w:hAnsi="Arial" w:cs="Arial"/>
        </w:rPr>
        <w:t xml:space="preserve"> See Website </w:t>
      </w:r>
      <w:r w:rsidR="00C23736">
        <w:rPr>
          <w:rFonts w:ascii="Arial" w:hAnsi="Arial" w:cs="Arial"/>
        </w:rPr>
        <w:t>www.kolbewindows</w:t>
      </w:r>
      <w:r w:rsidR="00DE7597" w:rsidRPr="001F0178">
        <w:rPr>
          <w:rFonts w:ascii="Arial" w:hAnsi="Arial" w:cs="Arial"/>
        </w:rPr>
        <w:t>.com</w:t>
      </w:r>
      <w:r w:rsidR="00DE7597" w:rsidRPr="0042566F">
        <w:rPr>
          <w:rFonts w:ascii="Arial" w:hAnsi="Arial" w:cs="Arial"/>
        </w:rPr>
        <w:t xml:space="preserve"> for </w:t>
      </w:r>
      <w:r w:rsidR="00A932F5">
        <w:rPr>
          <w:rFonts w:ascii="Arial" w:hAnsi="Arial" w:cs="Arial"/>
        </w:rPr>
        <w:t>impact</w:t>
      </w:r>
      <w:r w:rsidR="00DE7597" w:rsidRPr="0042566F">
        <w:rPr>
          <w:rFonts w:ascii="Arial" w:hAnsi="Arial" w:cs="Arial"/>
        </w:rPr>
        <w:t xml:space="preserve"> performance ratings.</w:t>
      </w:r>
    </w:p>
    <w:p w14:paraId="263D66F4" w14:textId="77777777" w:rsidR="00FA103C" w:rsidRPr="0042566F" w:rsidRDefault="00FA103C" w:rsidP="0001705D">
      <w:pPr>
        <w:numPr>
          <w:ilvl w:val="0"/>
          <w:numId w:val="33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>High altitude IG has open breather tube.</w:t>
      </w:r>
    </w:p>
    <w:p w14:paraId="1CA3557E" w14:textId="77777777" w:rsidR="00FA103C" w:rsidRPr="0042566F" w:rsidRDefault="00FA103C" w:rsidP="0001705D">
      <w:pPr>
        <w:numPr>
          <w:ilvl w:val="0"/>
          <w:numId w:val="33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>All glass is select quality complying with FS-DD-G-451D.</w:t>
      </w:r>
    </w:p>
    <w:p w14:paraId="411374C0" w14:textId="77777777" w:rsidR="00FA103C" w:rsidRPr="0042566F" w:rsidRDefault="00FA103C" w:rsidP="0001705D">
      <w:pPr>
        <w:numPr>
          <w:ilvl w:val="0"/>
          <w:numId w:val="33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IG complies with IGCC and </w:t>
      </w:r>
      <w:r w:rsidR="00377A6E">
        <w:rPr>
          <w:rFonts w:ascii="Arial" w:hAnsi="Arial" w:cs="Arial"/>
        </w:rPr>
        <w:t>ASTM E2190-0</w:t>
      </w:r>
      <w:r w:rsidR="000F3D95">
        <w:rPr>
          <w:rFonts w:ascii="Arial" w:hAnsi="Arial" w:cs="Arial"/>
        </w:rPr>
        <w:t>8’</w:t>
      </w:r>
      <w:r w:rsidRPr="0042566F">
        <w:rPr>
          <w:rFonts w:ascii="Arial" w:hAnsi="Arial" w:cs="Arial"/>
        </w:rPr>
        <w:t>.</w:t>
      </w:r>
    </w:p>
    <w:p w14:paraId="2272C983" w14:textId="77777777" w:rsidR="00FA103C" w:rsidRPr="0042566F" w:rsidRDefault="003119FD" w:rsidP="0001705D">
      <w:pPr>
        <w:numPr>
          <w:ilvl w:val="0"/>
          <w:numId w:val="33"/>
        </w:numPr>
        <w:rPr>
          <w:rFonts w:ascii="Arial" w:hAnsi="Arial" w:cs="Arial"/>
        </w:rPr>
      </w:pPr>
      <w:bookmarkStart w:id="13" w:name="OLE_LINK9"/>
      <w:bookmarkEnd w:id="10"/>
      <w:r w:rsidRPr="0042566F">
        <w:rPr>
          <w:rFonts w:ascii="Arial" w:hAnsi="Arial" w:cs="Arial"/>
        </w:rPr>
        <w:t>Standard Impact Resistant Laminated Glass is Lami</w:t>
      </w:r>
      <w:r>
        <w:rPr>
          <w:rFonts w:ascii="Arial" w:hAnsi="Arial" w:cs="Arial"/>
        </w:rPr>
        <w:t xml:space="preserve"> </w:t>
      </w:r>
      <w:r w:rsidR="001877FC">
        <w:rPr>
          <w:rFonts w:ascii="Arial" w:hAnsi="Arial" w:cs="Arial"/>
        </w:rPr>
        <w:t>33 &amp; Lami 34</w:t>
      </w:r>
      <w:r w:rsidR="00FA103C" w:rsidRPr="0042566F">
        <w:rPr>
          <w:rFonts w:ascii="Arial" w:hAnsi="Arial" w:cs="Arial"/>
        </w:rPr>
        <w:t>.</w:t>
      </w:r>
    </w:p>
    <w:p w14:paraId="28A95F50" w14:textId="77777777" w:rsidR="00FA103C" w:rsidRPr="0042566F" w:rsidRDefault="00FA103C" w:rsidP="0001705D">
      <w:pPr>
        <w:numPr>
          <w:ilvl w:val="0"/>
          <w:numId w:val="34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>Glazing Methods:</w:t>
      </w:r>
    </w:p>
    <w:p w14:paraId="04BA46CC" w14:textId="77777777" w:rsidR="00FA103C" w:rsidRPr="0042566F" w:rsidRDefault="00FA103C" w:rsidP="0001705D">
      <w:pPr>
        <w:numPr>
          <w:ilvl w:val="0"/>
          <w:numId w:val="35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>Single glazed units are all silicone-glazed.</w:t>
      </w:r>
    </w:p>
    <w:p w14:paraId="793AC591" w14:textId="77777777" w:rsidR="00FA103C" w:rsidRPr="0042566F" w:rsidRDefault="001877FC" w:rsidP="0001705D">
      <w:pPr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A103C" w:rsidRPr="0042566F">
        <w:rPr>
          <w:rFonts w:ascii="Arial" w:hAnsi="Arial" w:cs="Arial"/>
        </w:rPr>
        <w:t xml:space="preserve">nits have K-Glaze with 3/16 inch (5mm) wide glazing tape and primary silicone on #1 surface along sight line paired with latex sealant on #4 surface at </w:t>
      </w:r>
      <w:r w:rsidR="00F47675">
        <w:rPr>
          <w:rFonts w:ascii="Arial" w:hAnsi="Arial" w:cs="Arial"/>
        </w:rPr>
        <w:t xml:space="preserve">bottom </w:t>
      </w:r>
      <w:r w:rsidR="005707EC">
        <w:rPr>
          <w:rFonts w:ascii="Arial" w:hAnsi="Arial" w:cs="Arial"/>
        </w:rPr>
        <w:t>wood stop</w:t>
      </w:r>
      <w:r w:rsidR="00FA103C" w:rsidRPr="0042566F">
        <w:rPr>
          <w:rFonts w:ascii="Arial" w:hAnsi="Arial" w:cs="Arial"/>
        </w:rPr>
        <w:t>.</w:t>
      </w:r>
    </w:p>
    <w:p w14:paraId="5EBA3420" w14:textId="77777777" w:rsidR="00FA103C" w:rsidRPr="0042566F" w:rsidRDefault="00FA103C" w:rsidP="0001705D">
      <w:pPr>
        <w:numPr>
          <w:ilvl w:val="0"/>
          <w:numId w:val="35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>Impact glazed units are interior glazed using silicone and EPDM shims</w:t>
      </w:r>
      <w:r w:rsidR="00B4408C" w:rsidRPr="0042566F">
        <w:rPr>
          <w:rFonts w:ascii="Arial" w:hAnsi="Arial" w:cs="Arial"/>
        </w:rPr>
        <w:t xml:space="preserve"> or tape glaze</w:t>
      </w:r>
      <w:r w:rsidRPr="0042566F">
        <w:rPr>
          <w:rFonts w:ascii="Arial" w:hAnsi="Arial" w:cs="Arial"/>
        </w:rPr>
        <w:t xml:space="preserve">, with vinyl </w:t>
      </w:r>
      <w:r w:rsidR="00B4408C" w:rsidRPr="0042566F">
        <w:rPr>
          <w:rFonts w:ascii="Arial" w:hAnsi="Arial" w:cs="Arial"/>
        </w:rPr>
        <w:t>bracket secured with additional silicone</w:t>
      </w:r>
      <w:r w:rsidR="005707EC">
        <w:rPr>
          <w:rFonts w:ascii="Arial" w:hAnsi="Arial" w:cs="Arial"/>
        </w:rPr>
        <w:t>.</w:t>
      </w:r>
    </w:p>
    <w:p w14:paraId="286E918F" w14:textId="77777777" w:rsidR="00FA103C" w:rsidRPr="0042566F" w:rsidRDefault="00FA103C" w:rsidP="0001705D">
      <w:pPr>
        <w:ind w:left="1080" w:hanging="360"/>
        <w:rPr>
          <w:rFonts w:ascii="Arial" w:hAnsi="Arial" w:cs="Arial"/>
        </w:rPr>
      </w:pPr>
      <w:r w:rsidRPr="0042566F">
        <w:rPr>
          <w:rFonts w:ascii="Arial" w:hAnsi="Arial" w:cs="Arial"/>
        </w:rPr>
        <w:t>C.</w:t>
      </w:r>
      <w:r w:rsidRPr="0042566F">
        <w:rPr>
          <w:rFonts w:ascii="Arial" w:hAnsi="Arial" w:cs="Arial"/>
        </w:rPr>
        <w:tab/>
        <w:t>Glass Options:</w:t>
      </w:r>
    </w:p>
    <w:p w14:paraId="34D2DDF0" w14:textId="77777777" w:rsidR="00FA103C" w:rsidRPr="0042566F" w:rsidRDefault="00646329" w:rsidP="0001705D">
      <w:pPr>
        <w:numPr>
          <w:ilvl w:val="0"/>
          <w:numId w:val="36"/>
        </w:numPr>
        <w:tabs>
          <w:tab w:val="left" w:pos="1800"/>
        </w:tabs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FA103C" w:rsidRPr="0042566F">
        <w:rPr>
          <w:rFonts w:ascii="Arial" w:hAnsi="Arial" w:cs="Arial"/>
        </w:rPr>
        <w:t>LoE</w:t>
      </w:r>
      <w:r w:rsidR="00316DF1">
        <w:rPr>
          <w:rFonts w:ascii="Arial" w:hAnsi="Arial" w:cs="Arial"/>
          <w:vertAlign w:val="superscript"/>
        </w:rPr>
        <w:t>3</w:t>
      </w:r>
      <w:r w:rsidR="00FA103C" w:rsidRPr="0042566F">
        <w:rPr>
          <w:rFonts w:ascii="Arial" w:hAnsi="Arial" w:cs="Arial"/>
        </w:rPr>
        <w:t xml:space="preserve"> </w:t>
      </w:r>
      <w:r w:rsidR="00316DF1">
        <w:rPr>
          <w:rFonts w:ascii="Arial" w:hAnsi="Arial" w:cs="Arial"/>
        </w:rPr>
        <w:t>3</w:t>
      </w:r>
      <w:r w:rsidR="003511C2" w:rsidRPr="0042566F">
        <w:rPr>
          <w:rFonts w:ascii="Arial" w:hAnsi="Arial" w:cs="Arial"/>
        </w:rPr>
        <w:t>40 –</w:t>
      </w:r>
      <w:r w:rsidR="00316DF1">
        <w:rPr>
          <w:rFonts w:ascii="Arial" w:hAnsi="Arial" w:cs="Arial"/>
        </w:rPr>
        <w:t xml:space="preserve"> </w:t>
      </w:r>
      <w:r w:rsidR="003511C2" w:rsidRPr="0042566F">
        <w:rPr>
          <w:rFonts w:ascii="Arial" w:hAnsi="Arial" w:cs="Arial"/>
        </w:rPr>
        <w:t>Glare Control</w:t>
      </w:r>
      <w:r>
        <w:rPr>
          <w:rFonts w:ascii="Arial" w:hAnsi="Arial" w:cs="Arial"/>
        </w:rPr>
        <w:t>] [</w:t>
      </w:r>
      <w:r w:rsidRPr="0042566F">
        <w:rPr>
          <w:rFonts w:ascii="Arial" w:hAnsi="Arial" w:cs="Arial"/>
        </w:rPr>
        <w:t>LoE</w:t>
      </w:r>
      <w:r>
        <w:rPr>
          <w:rFonts w:ascii="Arial" w:hAnsi="Arial" w:cs="Arial"/>
          <w:vertAlign w:val="superscript"/>
        </w:rPr>
        <w:t>3</w:t>
      </w:r>
      <w:r w:rsidR="00316DF1">
        <w:rPr>
          <w:rFonts w:ascii="Arial" w:hAnsi="Arial" w:cs="Arial"/>
        </w:rPr>
        <w:t>-</w:t>
      </w:r>
      <w:r w:rsidR="000A0CC1">
        <w:rPr>
          <w:rFonts w:ascii="Arial" w:hAnsi="Arial" w:cs="Arial"/>
        </w:rPr>
        <w:t>366]</w:t>
      </w:r>
      <w:r>
        <w:rPr>
          <w:rFonts w:ascii="Arial" w:hAnsi="Arial" w:cs="Arial"/>
        </w:rPr>
        <w:t>.</w:t>
      </w:r>
      <w:r w:rsidR="00E27C98">
        <w:rPr>
          <w:rFonts w:ascii="Arial" w:hAnsi="Arial" w:cs="Arial"/>
        </w:rPr>
        <w:t xml:space="preserve"> </w:t>
      </w:r>
      <w:r w:rsidR="001F0178">
        <w:rPr>
          <w:rFonts w:ascii="Arial" w:hAnsi="Arial" w:cs="Arial"/>
        </w:rPr>
        <w:t xml:space="preserve"> </w:t>
      </w:r>
      <w:r w:rsidR="00E27C98">
        <w:rPr>
          <w:rFonts w:ascii="Arial" w:hAnsi="Arial" w:cs="Arial"/>
        </w:rPr>
        <w:t>[</w:t>
      </w:r>
      <w:r w:rsidR="00E27C98">
        <w:rPr>
          <w:rFonts w:ascii="Arial" w:hAnsi="Arial" w:cs="Arial"/>
          <w:color w:val="000000"/>
        </w:rPr>
        <w:t xml:space="preserve">ThermaPlus </w:t>
      </w:r>
      <w:r w:rsidR="00316DF1">
        <w:rPr>
          <w:rFonts w:ascii="Arial" w:hAnsi="Arial" w:cs="Arial"/>
          <w:color w:val="000000"/>
        </w:rPr>
        <w:t>LoE glass has a [LoE²-270] [LoE³</w:t>
      </w:r>
      <w:r w:rsidR="00E27C98">
        <w:rPr>
          <w:rFonts w:ascii="Arial" w:hAnsi="Arial" w:cs="Arial"/>
          <w:color w:val="000000"/>
        </w:rPr>
        <w:t>-366] option on surface 2 and a LoE hard coat on surface 4 plus permanent coating (interior pane)].</w:t>
      </w:r>
    </w:p>
    <w:p w14:paraId="18990280" w14:textId="77777777" w:rsidR="00FA103C" w:rsidRPr="0042566F" w:rsidRDefault="001F0178" w:rsidP="0001705D">
      <w:pPr>
        <w:numPr>
          <w:ilvl w:val="0"/>
          <w:numId w:val="36"/>
        </w:numPr>
        <w:tabs>
          <w:tab w:val="left" w:pos="1800"/>
        </w:tabs>
        <w:rPr>
          <w:rFonts w:ascii="Arial" w:hAnsi="Arial" w:cs="Arial"/>
        </w:rPr>
      </w:pPr>
      <w:r>
        <w:rPr>
          <w:rFonts w:ascii="Arial" w:hAnsi="Arial" w:cs="Arial"/>
        </w:rPr>
        <w:t>Patterned, bronze</w:t>
      </w:r>
      <w:r w:rsidR="00FA103C" w:rsidRPr="0042566F">
        <w:rPr>
          <w:rFonts w:ascii="Arial" w:hAnsi="Arial" w:cs="Arial"/>
        </w:rPr>
        <w:t>, or gray-lite.</w:t>
      </w:r>
    </w:p>
    <w:p w14:paraId="4101B8D3" w14:textId="77777777" w:rsidR="00FA103C" w:rsidRDefault="00FA103C" w:rsidP="0001705D">
      <w:pPr>
        <w:numPr>
          <w:ilvl w:val="0"/>
          <w:numId w:val="36"/>
        </w:numPr>
        <w:tabs>
          <w:tab w:val="left" w:pos="1800"/>
        </w:tabs>
        <w:rPr>
          <w:rFonts w:ascii="Arial" w:hAnsi="Arial" w:cs="Arial"/>
        </w:rPr>
      </w:pPr>
      <w:r w:rsidRPr="0042566F">
        <w:rPr>
          <w:rFonts w:ascii="Arial" w:hAnsi="Arial" w:cs="Arial"/>
        </w:rPr>
        <w:t>Tempered or laminated glass.</w:t>
      </w:r>
    </w:p>
    <w:p w14:paraId="7A1C45B3" w14:textId="77777777" w:rsidR="000A0CC1" w:rsidRPr="0042566F" w:rsidRDefault="000A0CC1" w:rsidP="0001705D">
      <w:pPr>
        <w:numPr>
          <w:ilvl w:val="0"/>
          <w:numId w:val="36"/>
        </w:numPr>
        <w:tabs>
          <w:tab w:val="left" w:pos="1800"/>
        </w:tabs>
        <w:rPr>
          <w:rFonts w:ascii="Arial" w:hAnsi="Arial" w:cs="Arial"/>
        </w:rPr>
      </w:pPr>
      <w:r>
        <w:rPr>
          <w:rFonts w:ascii="Arial" w:hAnsi="Arial" w:cs="Arial"/>
        </w:rPr>
        <w:t>Protective film.</w:t>
      </w:r>
    </w:p>
    <w:p w14:paraId="29AAD612" w14:textId="77777777" w:rsidR="00FA103C" w:rsidRPr="00F46B5E" w:rsidRDefault="00FA103C" w:rsidP="0001705D">
      <w:pPr>
        <w:numPr>
          <w:ilvl w:val="0"/>
          <w:numId w:val="36"/>
        </w:numPr>
        <w:tabs>
          <w:tab w:val="left" w:pos="1800"/>
        </w:tabs>
        <w:rPr>
          <w:rFonts w:ascii="Arial" w:hAnsi="Arial" w:cs="Arial"/>
        </w:rPr>
      </w:pPr>
      <w:r w:rsidRPr="00F46B5E">
        <w:rPr>
          <w:rFonts w:ascii="Arial" w:hAnsi="Arial" w:cs="Arial"/>
        </w:rPr>
        <w:t>Other options:  Standard to the industry.  [With] [Without] argon gas.  (Argon gas may not be included in units to be installed in or shipping through high altitude areas.)</w:t>
      </w:r>
    </w:p>
    <w:p w14:paraId="19E335B3" w14:textId="77777777" w:rsidR="00FA103C" w:rsidRPr="0042566F" w:rsidRDefault="0077359B" w:rsidP="0001705D">
      <w:pPr>
        <w:tabs>
          <w:tab w:val="left" w:pos="180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</w:r>
      <w:r w:rsidR="00FA103C" w:rsidRPr="0042566F">
        <w:rPr>
          <w:rFonts w:ascii="Arial" w:hAnsi="Arial" w:cs="Arial"/>
        </w:rPr>
        <w:t>Large missile impact laminated [LoE</w:t>
      </w:r>
      <w:r w:rsidR="00FA103C" w:rsidRPr="0042566F">
        <w:rPr>
          <w:rFonts w:ascii="Arial" w:hAnsi="Arial" w:cs="Arial"/>
          <w:vertAlign w:val="superscript"/>
        </w:rPr>
        <w:t>2</w:t>
      </w:r>
      <w:r w:rsidR="00FA103C" w:rsidRPr="0042566F">
        <w:rPr>
          <w:rFonts w:ascii="Arial" w:hAnsi="Arial" w:cs="Arial"/>
        </w:rPr>
        <w:t>] [Gr</w:t>
      </w:r>
      <w:r w:rsidR="003511C2" w:rsidRPr="0042566F">
        <w:rPr>
          <w:rFonts w:ascii="Arial" w:hAnsi="Arial" w:cs="Arial"/>
        </w:rPr>
        <w:t>a</w:t>
      </w:r>
      <w:r w:rsidR="00FA103C" w:rsidRPr="0042566F">
        <w:rPr>
          <w:rFonts w:ascii="Arial" w:hAnsi="Arial" w:cs="Arial"/>
        </w:rPr>
        <w:t>y tint] [Bronze tint].</w:t>
      </w:r>
    </w:p>
    <w:p w14:paraId="3C8FE09B" w14:textId="77777777" w:rsidR="009076D2" w:rsidRPr="0042566F" w:rsidRDefault="009076D2" w:rsidP="0001705D">
      <w:pPr>
        <w:rPr>
          <w:rFonts w:ascii="Arial" w:hAnsi="Arial" w:cs="Arial"/>
          <w:b/>
          <w:sz w:val="22"/>
        </w:rPr>
      </w:pPr>
      <w:r w:rsidRPr="0042566F">
        <w:rPr>
          <w:rFonts w:ascii="Arial" w:hAnsi="Arial" w:cs="Arial"/>
          <w:b/>
          <w:sz w:val="22"/>
        </w:rPr>
        <w:t xml:space="preserve">2.04 </w:t>
      </w:r>
      <w:r w:rsidRPr="0042566F">
        <w:rPr>
          <w:rFonts w:ascii="Arial" w:hAnsi="Arial" w:cs="Arial"/>
          <w:b/>
          <w:sz w:val="22"/>
        </w:rPr>
        <w:tab/>
        <w:t>ACCESSORIES AND TRIM</w:t>
      </w:r>
    </w:p>
    <w:p w14:paraId="76A86635" w14:textId="77777777" w:rsidR="009076D2" w:rsidRPr="0042566F" w:rsidRDefault="009076D2" w:rsidP="0001705D">
      <w:pPr>
        <w:rPr>
          <w:rFonts w:ascii="Arial" w:hAnsi="Arial" w:cs="Arial"/>
        </w:rPr>
      </w:pPr>
    </w:p>
    <w:p w14:paraId="3565FF88" w14:textId="77777777" w:rsidR="009076D2" w:rsidRPr="0042566F" w:rsidRDefault="009076D2" w:rsidP="000170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i/>
        </w:rPr>
      </w:pPr>
      <w:r w:rsidRPr="0042566F">
        <w:rPr>
          <w:rFonts w:ascii="Arial" w:hAnsi="Arial" w:cs="Arial"/>
          <w:i/>
          <w:sz w:val="18"/>
        </w:rPr>
        <w:t>Edit for project requirements</w:t>
      </w:r>
      <w:r w:rsidRPr="0042566F">
        <w:rPr>
          <w:rFonts w:ascii="Arial" w:hAnsi="Arial" w:cs="Arial"/>
          <w:i/>
        </w:rPr>
        <w:t>.</w:t>
      </w:r>
    </w:p>
    <w:p w14:paraId="2508DD0C" w14:textId="77777777" w:rsidR="00FA103C" w:rsidRPr="0042566F" w:rsidRDefault="00FA103C" w:rsidP="0001705D">
      <w:pPr>
        <w:numPr>
          <w:ilvl w:val="0"/>
          <w:numId w:val="38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>Installation Accessories:</w:t>
      </w:r>
    </w:p>
    <w:p w14:paraId="6014EAA0" w14:textId="77777777" w:rsidR="00FA103C" w:rsidRPr="0042566F" w:rsidRDefault="00FA103C" w:rsidP="0001705D">
      <w:pPr>
        <w:ind w:left="1440"/>
        <w:rPr>
          <w:rFonts w:ascii="Arial" w:hAnsi="Arial" w:cs="Arial"/>
        </w:rPr>
      </w:pPr>
      <w:r w:rsidRPr="0042566F">
        <w:rPr>
          <w:rFonts w:ascii="Arial" w:hAnsi="Arial" w:cs="Arial"/>
          <w:b/>
        </w:rPr>
        <w:t>For Individual, Mulled Window Units, and Transoms:</w:t>
      </w:r>
    </w:p>
    <w:p w14:paraId="1D79F117" w14:textId="77777777" w:rsidR="00FA103C" w:rsidRPr="0042566F" w:rsidRDefault="00FA103C" w:rsidP="0001705D">
      <w:pPr>
        <w:numPr>
          <w:ilvl w:val="0"/>
          <w:numId w:val="39"/>
        </w:numPr>
        <w:rPr>
          <w:rFonts w:ascii="Arial" w:hAnsi="Arial" w:cs="Arial"/>
          <w:u w:val="single"/>
        </w:rPr>
      </w:pPr>
      <w:r w:rsidRPr="0042566F">
        <w:rPr>
          <w:rFonts w:ascii="Arial" w:hAnsi="Arial" w:cs="Arial"/>
        </w:rPr>
        <w:lastRenderedPageBreak/>
        <w:t>Galvanized steel installation clips (number required to meet DP20 may be factory applied to unit).  Kolbe &amp; Kolbe recommends that all units with exterior casing be installed using installation clips.  Units without exterior casing are shipped with a factory applied nailing fin.</w:t>
      </w:r>
    </w:p>
    <w:p w14:paraId="6A22C796" w14:textId="77777777" w:rsidR="00FA103C" w:rsidRPr="0042566F" w:rsidRDefault="00E47444" w:rsidP="0001705D">
      <w:pPr>
        <w:numPr>
          <w:ilvl w:val="0"/>
          <w:numId w:val="39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>Mull anchor</w:t>
      </w:r>
      <w:r w:rsidR="008E2C74">
        <w:rPr>
          <w:rFonts w:ascii="Arial" w:hAnsi="Arial" w:cs="Arial"/>
        </w:rPr>
        <w:t>s</w:t>
      </w:r>
      <w:r w:rsidR="00FA103C" w:rsidRPr="0042566F">
        <w:rPr>
          <w:rFonts w:ascii="Arial" w:hAnsi="Arial" w:cs="Arial"/>
        </w:rPr>
        <w:t>.</w:t>
      </w:r>
    </w:p>
    <w:p w14:paraId="534FA33A" w14:textId="77777777" w:rsidR="00FA103C" w:rsidRPr="0042566F" w:rsidRDefault="00FA103C" w:rsidP="0001705D">
      <w:pPr>
        <w:numPr>
          <w:ilvl w:val="0"/>
          <w:numId w:val="39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>Strip mull anchor</w:t>
      </w:r>
      <w:r w:rsidR="008E2C74">
        <w:rPr>
          <w:rFonts w:ascii="Arial" w:hAnsi="Arial" w:cs="Arial"/>
        </w:rPr>
        <w:t>s</w:t>
      </w:r>
      <w:r w:rsidRPr="0042566F">
        <w:rPr>
          <w:rFonts w:ascii="Arial" w:hAnsi="Arial" w:cs="Arial"/>
        </w:rPr>
        <w:t>.</w:t>
      </w:r>
    </w:p>
    <w:p w14:paraId="3135CAD4" w14:textId="77777777" w:rsidR="00646B03" w:rsidRDefault="00646B03" w:rsidP="0001705D">
      <w:pPr>
        <w:ind w:left="1080" w:firstLine="360"/>
        <w:rPr>
          <w:rFonts w:ascii="Arial" w:hAnsi="Arial" w:cs="Arial"/>
          <w:b/>
        </w:rPr>
      </w:pPr>
    </w:p>
    <w:p w14:paraId="77B2E9EC" w14:textId="77777777" w:rsidR="009076D2" w:rsidRPr="0042566F" w:rsidRDefault="009076D2" w:rsidP="0001705D">
      <w:pPr>
        <w:pStyle w:val="Heading5"/>
        <w:rPr>
          <w:rFonts w:ascii="Arial" w:hAnsi="Arial" w:cs="Arial"/>
        </w:rPr>
      </w:pPr>
      <w:bookmarkStart w:id="14" w:name="OLE_LINK10"/>
      <w:bookmarkEnd w:id="13"/>
      <w:r w:rsidRPr="0042566F">
        <w:rPr>
          <w:rFonts w:ascii="Arial" w:hAnsi="Arial" w:cs="Arial"/>
        </w:rPr>
        <w:t>PART 3 EXECUTION</w:t>
      </w:r>
    </w:p>
    <w:p w14:paraId="25C50ACE" w14:textId="77777777" w:rsidR="009076D2" w:rsidRPr="0042566F" w:rsidRDefault="009076D2" w:rsidP="0001705D">
      <w:pPr>
        <w:rPr>
          <w:rFonts w:ascii="Arial" w:hAnsi="Arial" w:cs="Arial"/>
          <w:b/>
          <w:sz w:val="22"/>
        </w:rPr>
      </w:pPr>
    </w:p>
    <w:p w14:paraId="133C5548" w14:textId="77777777" w:rsidR="009076D2" w:rsidRPr="0042566F" w:rsidRDefault="009076D2" w:rsidP="0001705D">
      <w:pPr>
        <w:rPr>
          <w:rFonts w:ascii="Arial" w:hAnsi="Arial" w:cs="Arial"/>
          <w:b/>
          <w:sz w:val="22"/>
        </w:rPr>
      </w:pPr>
      <w:r w:rsidRPr="0042566F">
        <w:rPr>
          <w:rFonts w:ascii="Arial" w:hAnsi="Arial" w:cs="Arial"/>
          <w:b/>
          <w:sz w:val="22"/>
        </w:rPr>
        <w:t xml:space="preserve">3.01 </w:t>
      </w:r>
      <w:r w:rsidRPr="0042566F">
        <w:rPr>
          <w:rFonts w:ascii="Arial" w:hAnsi="Arial" w:cs="Arial"/>
          <w:b/>
          <w:sz w:val="22"/>
        </w:rPr>
        <w:tab/>
        <w:t>EXAMINATION</w:t>
      </w:r>
    </w:p>
    <w:p w14:paraId="0CA079D6" w14:textId="77777777" w:rsidR="009076D2" w:rsidRPr="0042566F" w:rsidRDefault="009076D2" w:rsidP="0001705D">
      <w:pPr>
        <w:rPr>
          <w:rFonts w:ascii="Arial" w:hAnsi="Arial" w:cs="Arial"/>
        </w:rPr>
      </w:pPr>
    </w:p>
    <w:p w14:paraId="036EAF95" w14:textId="77777777" w:rsidR="009076D2" w:rsidRPr="0042566F" w:rsidRDefault="009076D2" w:rsidP="0001705D">
      <w:pPr>
        <w:numPr>
          <w:ilvl w:val="0"/>
          <w:numId w:val="13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Verification of conditions: </w:t>
      </w:r>
      <w:r w:rsidR="001F0178">
        <w:rPr>
          <w:rFonts w:ascii="Arial" w:hAnsi="Arial" w:cs="Arial"/>
        </w:rPr>
        <w:t xml:space="preserve"> </w:t>
      </w:r>
      <w:r w:rsidRPr="0042566F">
        <w:rPr>
          <w:rFonts w:ascii="Arial" w:hAnsi="Arial" w:cs="Arial"/>
        </w:rPr>
        <w:t xml:space="preserve">Before installation, verify that openings are plumb and square and of proper dimension. </w:t>
      </w:r>
      <w:r w:rsidR="001F0178">
        <w:rPr>
          <w:rFonts w:ascii="Arial" w:hAnsi="Arial" w:cs="Arial"/>
        </w:rPr>
        <w:t xml:space="preserve"> </w:t>
      </w:r>
      <w:r w:rsidRPr="0042566F">
        <w:rPr>
          <w:rFonts w:ascii="Arial" w:hAnsi="Arial" w:cs="Arial"/>
        </w:rPr>
        <w:t>Report frame defects or unsuitable conditions to the General Contractor before proceeding.</w:t>
      </w:r>
    </w:p>
    <w:p w14:paraId="48529A61" w14:textId="77777777" w:rsidR="009076D2" w:rsidRPr="0042566F" w:rsidRDefault="009076D2" w:rsidP="0001705D">
      <w:pPr>
        <w:numPr>
          <w:ilvl w:val="0"/>
          <w:numId w:val="13"/>
        </w:numPr>
        <w:rPr>
          <w:rFonts w:ascii="Arial" w:hAnsi="Arial" w:cs="Arial"/>
        </w:rPr>
      </w:pPr>
      <w:r w:rsidRPr="0042566F">
        <w:rPr>
          <w:rFonts w:ascii="Arial" w:hAnsi="Arial" w:cs="Arial"/>
        </w:rPr>
        <w:t xml:space="preserve">Acceptance: </w:t>
      </w:r>
      <w:r w:rsidR="001F0178">
        <w:rPr>
          <w:rFonts w:ascii="Arial" w:hAnsi="Arial" w:cs="Arial"/>
        </w:rPr>
        <w:t xml:space="preserve"> </w:t>
      </w:r>
      <w:r w:rsidRPr="0042566F">
        <w:rPr>
          <w:rFonts w:ascii="Arial" w:hAnsi="Arial" w:cs="Arial"/>
        </w:rPr>
        <w:t>Beginning of installation means acceptance of existing conditions.</w:t>
      </w:r>
    </w:p>
    <w:p w14:paraId="23F95E5F" w14:textId="77777777" w:rsidR="009076D2" w:rsidRPr="0042566F" w:rsidRDefault="009076D2" w:rsidP="0001705D">
      <w:pPr>
        <w:rPr>
          <w:rFonts w:ascii="Arial" w:hAnsi="Arial" w:cs="Arial"/>
        </w:rPr>
      </w:pPr>
    </w:p>
    <w:p w14:paraId="30A621E7" w14:textId="77777777" w:rsidR="009076D2" w:rsidRPr="0042566F" w:rsidRDefault="009076D2" w:rsidP="0001705D">
      <w:pPr>
        <w:rPr>
          <w:rFonts w:ascii="Arial" w:hAnsi="Arial" w:cs="Arial"/>
          <w:b/>
          <w:sz w:val="22"/>
        </w:rPr>
      </w:pPr>
      <w:r w:rsidRPr="0042566F">
        <w:rPr>
          <w:rFonts w:ascii="Arial" w:hAnsi="Arial" w:cs="Arial"/>
          <w:b/>
          <w:sz w:val="22"/>
        </w:rPr>
        <w:t xml:space="preserve">3.02 </w:t>
      </w:r>
      <w:r w:rsidRPr="0042566F">
        <w:rPr>
          <w:rFonts w:ascii="Arial" w:hAnsi="Arial" w:cs="Arial"/>
          <w:b/>
          <w:sz w:val="22"/>
        </w:rPr>
        <w:tab/>
        <w:t>INSTALLATION</w:t>
      </w:r>
    </w:p>
    <w:p w14:paraId="706F6804" w14:textId="77777777" w:rsidR="009076D2" w:rsidRPr="0042566F" w:rsidRDefault="009076D2" w:rsidP="0001705D">
      <w:pPr>
        <w:rPr>
          <w:rFonts w:ascii="Arial" w:hAnsi="Arial" w:cs="Arial"/>
        </w:rPr>
      </w:pPr>
    </w:p>
    <w:p w14:paraId="7CF65E21" w14:textId="77777777" w:rsidR="009076D2" w:rsidRPr="0042566F" w:rsidRDefault="005C7482" w:rsidP="0001705D">
      <w:pPr>
        <w:ind w:left="1080" w:hanging="360"/>
        <w:rPr>
          <w:rFonts w:ascii="Arial" w:hAnsi="Arial" w:cs="Arial"/>
        </w:rPr>
      </w:pPr>
      <w:r w:rsidRPr="0042566F">
        <w:rPr>
          <w:rFonts w:ascii="Arial" w:hAnsi="Arial" w:cs="Arial"/>
        </w:rPr>
        <w:t>A.</w:t>
      </w:r>
      <w:r w:rsidRPr="0042566F">
        <w:rPr>
          <w:rFonts w:ascii="Arial" w:hAnsi="Arial" w:cs="Arial"/>
        </w:rPr>
        <w:tab/>
      </w:r>
      <w:r w:rsidR="009076D2" w:rsidRPr="0042566F">
        <w:rPr>
          <w:rFonts w:ascii="Arial" w:hAnsi="Arial" w:cs="Arial"/>
        </w:rPr>
        <w:t xml:space="preserve">Install windows according to manufacturer’s installation instructions, reviewed shop drawings and in accordance with Section 01730 – Execution </w:t>
      </w:r>
      <w:r w:rsidR="009076D2" w:rsidRPr="0042566F">
        <w:rPr>
          <w:rFonts w:ascii="Arial" w:hAnsi="Arial" w:cs="Arial"/>
          <w:i/>
          <w:iCs/>
        </w:rPr>
        <w:t>or Section 01 73 19 – Installation.</w:t>
      </w:r>
      <w:r w:rsidR="009076D2" w:rsidRPr="0042566F">
        <w:rPr>
          <w:rFonts w:ascii="Arial" w:hAnsi="Arial" w:cs="Arial"/>
        </w:rPr>
        <w:t xml:space="preserve"> </w:t>
      </w:r>
      <w:r w:rsidR="009076D2" w:rsidRPr="0042566F">
        <w:rPr>
          <w:rFonts w:ascii="Arial" w:hAnsi="Arial" w:cs="Arial"/>
        </w:rPr>
        <w:br/>
        <w:t xml:space="preserve">Note: </w:t>
      </w:r>
      <w:r w:rsidR="001F0178">
        <w:rPr>
          <w:rFonts w:ascii="Arial" w:hAnsi="Arial" w:cs="Arial"/>
        </w:rPr>
        <w:t xml:space="preserve"> </w:t>
      </w:r>
      <w:r w:rsidR="009076D2" w:rsidRPr="0042566F">
        <w:rPr>
          <w:rFonts w:ascii="Arial" w:hAnsi="Arial" w:cs="Arial"/>
        </w:rPr>
        <w:t xml:space="preserve">Certain codes require the use of pressure-treated lumber to line rough openings. </w:t>
      </w:r>
      <w:r w:rsidR="001F0178">
        <w:rPr>
          <w:rFonts w:ascii="Arial" w:hAnsi="Arial" w:cs="Arial"/>
        </w:rPr>
        <w:t xml:space="preserve"> </w:t>
      </w:r>
      <w:r w:rsidR="009076D2" w:rsidRPr="0042566F">
        <w:rPr>
          <w:rFonts w:ascii="Arial" w:hAnsi="Arial" w:cs="Arial"/>
        </w:rPr>
        <w:t>Corrosion-resistant materials, such as stainless steel or hot-dip galvanized steel, must be used for fasteners and anchors having direct contact with pressure-treated lumber.</w:t>
      </w:r>
    </w:p>
    <w:p w14:paraId="128621C9" w14:textId="77777777" w:rsidR="009076D2" w:rsidRPr="0042566F" w:rsidRDefault="005C7482" w:rsidP="0001705D">
      <w:pPr>
        <w:ind w:left="1080" w:hanging="360"/>
        <w:rPr>
          <w:rFonts w:ascii="Arial" w:hAnsi="Arial" w:cs="Arial"/>
        </w:rPr>
      </w:pPr>
      <w:r w:rsidRPr="0042566F">
        <w:rPr>
          <w:rFonts w:ascii="Arial" w:hAnsi="Arial" w:cs="Arial"/>
        </w:rPr>
        <w:t>B.</w:t>
      </w:r>
      <w:r w:rsidRPr="0042566F">
        <w:rPr>
          <w:rFonts w:ascii="Arial" w:hAnsi="Arial" w:cs="Arial"/>
        </w:rPr>
        <w:tab/>
      </w:r>
      <w:r w:rsidR="009076D2" w:rsidRPr="0042566F">
        <w:rPr>
          <w:rFonts w:ascii="Arial" w:hAnsi="Arial" w:cs="Arial"/>
        </w:rPr>
        <w:t xml:space="preserve">Install sealant and related flashing materials at perimeter of assembly in accordance with Section 07900 Joint Sealers </w:t>
      </w:r>
      <w:r w:rsidR="009076D2" w:rsidRPr="0042566F">
        <w:rPr>
          <w:rFonts w:ascii="Arial" w:hAnsi="Arial" w:cs="Arial"/>
          <w:i/>
          <w:iCs/>
        </w:rPr>
        <w:t>or 07 92 00 – Joint Sealants.</w:t>
      </w:r>
    </w:p>
    <w:p w14:paraId="3ECAD0FF" w14:textId="77777777" w:rsidR="008C51B7" w:rsidRPr="00E92286" w:rsidRDefault="005C7482" w:rsidP="0001705D">
      <w:pPr>
        <w:ind w:left="1080" w:hanging="360"/>
        <w:rPr>
          <w:rFonts w:ascii="Arial" w:hAnsi="Arial" w:cs="Arial"/>
        </w:rPr>
      </w:pPr>
      <w:r w:rsidRPr="0042566F">
        <w:rPr>
          <w:rFonts w:ascii="Arial" w:hAnsi="Arial" w:cs="Arial"/>
        </w:rPr>
        <w:t>C.</w:t>
      </w:r>
      <w:r w:rsidRPr="0042566F">
        <w:rPr>
          <w:rFonts w:ascii="Arial" w:hAnsi="Arial" w:cs="Arial"/>
        </w:rPr>
        <w:tab/>
      </w:r>
      <w:r w:rsidR="009076D2" w:rsidRPr="0042566F">
        <w:rPr>
          <w:rFonts w:ascii="Arial" w:hAnsi="Arial" w:cs="Arial"/>
        </w:rPr>
        <w:t>Install accessory items as required.</w:t>
      </w:r>
    </w:p>
    <w:p w14:paraId="05C08A3A" w14:textId="77777777" w:rsidR="008C51B7" w:rsidRDefault="008C51B7" w:rsidP="0001705D">
      <w:pPr>
        <w:rPr>
          <w:rFonts w:ascii="Arial" w:hAnsi="Arial" w:cs="Arial"/>
          <w:b/>
          <w:sz w:val="22"/>
        </w:rPr>
      </w:pPr>
    </w:p>
    <w:p w14:paraId="46838067" w14:textId="77777777" w:rsidR="009076D2" w:rsidRPr="0042566F" w:rsidRDefault="009076D2" w:rsidP="0001705D">
      <w:pPr>
        <w:rPr>
          <w:rFonts w:ascii="Arial" w:hAnsi="Arial" w:cs="Arial"/>
          <w:b/>
          <w:sz w:val="22"/>
        </w:rPr>
      </w:pPr>
      <w:r w:rsidRPr="0042566F">
        <w:rPr>
          <w:rFonts w:ascii="Arial" w:hAnsi="Arial" w:cs="Arial"/>
          <w:b/>
          <w:sz w:val="22"/>
        </w:rPr>
        <w:t xml:space="preserve">3.03 </w:t>
      </w:r>
      <w:r w:rsidRPr="0042566F">
        <w:rPr>
          <w:rFonts w:ascii="Arial" w:hAnsi="Arial" w:cs="Arial"/>
          <w:b/>
          <w:sz w:val="22"/>
        </w:rPr>
        <w:tab/>
        <w:t>ADJUSTING AND CLEANING</w:t>
      </w:r>
    </w:p>
    <w:p w14:paraId="3DE1C523" w14:textId="77777777" w:rsidR="009076D2" w:rsidRPr="0042566F" w:rsidRDefault="009076D2" w:rsidP="0001705D">
      <w:pPr>
        <w:rPr>
          <w:rFonts w:ascii="Arial" w:hAnsi="Arial" w:cs="Arial"/>
        </w:rPr>
      </w:pPr>
    </w:p>
    <w:p w14:paraId="1954A1C4" w14:textId="77777777" w:rsidR="009076D2" w:rsidRPr="0042566F" w:rsidRDefault="005C7482" w:rsidP="0001705D">
      <w:pPr>
        <w:ind w:left="1080" w:hanging="360"/>
        <w:rPr>
          <w:rFonts w:ascii="Arial" w:hAnsi="Arial" w:cs="Arial"/>
        </w:rPr>
      </w:pPr>
      <w:r w:rsidRPr="0042566F">
        <w:rPr>
          <w:rFonts w:ascii="Arial" w:hAnsi="Arial" w:cs="Arial"/>
        </w:rPr>
        <w:t>A.</w:t>
      </w:r>
      <w:r w:rsidRPr="0042566F">
        <w:rPr>
          <w:rFonts w:ascii="Arial" w:hAnsi="Arial" w:cs="Arial"/>
        </w:rPr>
        <w:tab/>
      </w:r>
      <w:r w:rsidR="009076D2" w:rsidRPr="0042566F">
        <w:rPr>
          <w:rFonts w:ascii="Arial" w:hAnsi="Arial" w:cs="Arial"/>
        </w:rPr>
        <w:t xml:space="preserve">Adjust operable sash to work freely with hardware functioning properly. </w:t>
      </w:r>
      <w:r w:rsidR="001F0178">
        <w:rPr>
          <w:rFonts w:ascii="Arial" w:hAnsi="Arial" w:cs="Arial"/>
        </w:rPr>
        <w:t xml:space="preserve"> </w:t>
      </w:r>
      <w:r w:rsidR="009076D2" w:rsidRPr="0042566F">
        <w:rPr>
          <w:rFonts w:ascii="Arial" w:hAnsi="Arial" w:cs="Arial"/>
        </w:rPr>
        <w:t>Re-adjust at completion of the project if directed.</w:t>
      </w:r>
    </w:p>
    <w:p w14:paraId="5ECE8BB5" w14:textId="77777777" w:rsidR="009076D2" w:rsidRPr="0042566F" w:rsidRDefault="005C7482" w:rsidP="0001705D">
      <w:pPr>
        <w:ind w:left="1080" w:hanging="360"/>
        <w:rPr>
          <w:rFonts w:ascii="Arial" w:hAnsi="Arial" w:cs="Arial"/>
        </w:rPr>
      </w:pPr>
      <w:r w:rsidRPr="0042566F">
        <w:rPr>
          <w:rFonts w:ascii="Arial" w:hAnsi="Arial" w:cs="Arial"/>
        </w:rPr>
        <w:t>B.</w:t>
      </w:r>
      <w:r w:rsidRPr="0042566F">
        <w:rPr>
          <w:rFonts w:ascii="Arial" w:hAnsi="Arial" w:cs="Arial"/>
        </w:rPr>
        <w:tab/>
      </w:r>
      <w:r w:rsidR="009076D2" w:rsidRPr="0042566F">
        <w:rPr>
          <w:rFonts w:ascii="Arial" w:hAnsi="Arial" w:cs="Arial"/>
        </w:rPr>
        <w:t>Remove visible labels.</w:t>
      </w:r>
    </w:p>
    <w:p w14:paraId="34D27EBD" w14:textId="77777777" w:rsidR="009076D2" w:rsidRPr="0042566F" w:rsidRDefault="005C7482" w:rsidP="0001705D">
      <w:pPr>
        <w:ind w:left="1080" w:hanging="360"/>
        <w:rPr>
          <w:rFonts w:ascii="Arial" w:hAnsi="Arial" w:cs="Arial"/>
          <w:i/>
          <w:iCs/>
        </w:rPr>
      </w:pPr>
      <w:r w:rsidRPr="0042566F">
        <w:rPr>
          <w:rFonts w:ascii="Arial" w:hAnsi="Arial" w:cs="Arial"/>
        </w:rPr>
        <w:t>C.</w:t>
      </w:r>
      <w:r w:rsidRPr="0042566F">
        <w:rPr>
          <w:rFonts w:ascii="Arial" w:hAnsi="Arial" w:cs="Arial"/>
        </w:rPr>
        <w:tab/>
      </w:r>
      <w:r w:rsidR="009076D2" w:rsidRPr="0042566F">
        <w:rPr>
          <w:rFonts w:ascii="Arial" w:hAnsi="Arial" w:cs="Arial"/>
        </w:rPr>
        <w:t xml:space="preserve">Leave windows in a job clean condition. </w:t>
      </w:r>
      <w:r w:rsidR="001F0178">
        <w:rPr>
          <w:rFonts w:ascii="Arial" w:hAnsi="Arial" w:cs="Arial"/>
        </w:rPr>
        <w:t xml:space="preserve"> </w:t>
      </w:r>
      <w:r w:rsidR="009076D2" w:rsidRPr="0042566F">
        <w:rPr>
          <w:rFonts w:ascii="Arial" w:hAnsi="Arial" w:cs="Arial"/>
        </w:rPr>
        <w:t xml:space="preserve">Final cleaning of glass will be done in accordance with Section 01740 – Cleaning </w:t>
      </w:r>
      <w:r w:rsidR="009076D2" w:rsidRPr="0042566F">
        <w:rPr>
          <w:rFonts w:ascii="Arial" w:hAnsi="Arial" w:cs="Arial"/>
          <w:i/>
          <w:iCs/>
        </w:rPr>
        <w:t>or Section 01 74 00 - Cleaning and Waste Management.</w:t>
      </w:r>
    </w:p>
    <w:p w14:paraId="0A54E64A" w14:textId="77777777" w:rsidR="009076D2" w:rsidRPr="0042566F" w:rsidRDefault="009076D2" w:rsidP="0001705D">
      <w:pPr>
        <w:rPr>
          <w:rFonts w:ascii="Arial" w:hAnsi="Arial" w:cs="Arial"/>
        </w:rPr>
      </w:pPr>
    </w:p>
    <w:p w14:paraId="76135F40" w14:textId="77777777" w:rsidR="009076D2" w:rsidRPr="0042566F" w:rsidRDefault="009076D2" w:rsidP="0001705D">
      <w:pPr>
        <w:rPr>
          <w:rFonts w:ascii="Arial" w:hAnsi="Arial" w:cs="Arial"/>
          <w:b/>
          <w:sz w:val="22"/>
        </w:rPr>
      </w:pPr>
      <w:r w:rsidRPr="0042566F">
        <w:rPr>
          <w:rFonts w:ascii="Arial" w:hAnsi="Arial" w:cs="Arial"/>
          <w:b/>
          <w:sz w:val="22"/>
        </w:rPr>
        <w:t xml:space="preserve">3.04 </w:t>
      </w:r>
      <w:r w:rsidRPr="0042566F">
        <w:rPr>
          <w:rFonts w:ascii="Arial" w:hAnsi="Arial" w:cs="Arial"/>
          <w:b/>
          <w:sz w:val="22"/>
        </w:rPr>
        <w:tab/>
        <w:t>PROTECTION</w:t>
      </w:r>
    </w:p>
    <w:p w14:paraId="603A0732" w14:textId="77777777" w:rsidR="009076D2" w:rsidRPr="0042566F" w:rsidRDefault="009076D2" w:rsidP="0001705D">
      <w:pPr>
        <w:rPr>
          <w:rFonts w:ascii="Arial" w:hAnsi="Arial" w:cs="Arial"/>
        </w:rPr>
      </w:pPr>
    </w:p>
    <w:p w14:paraId="2D32E733" w14:textId="77777777" w:rsidR="009076D2" w:rsidRPr="0042566F" w:rsidRDefault="005C7482" w:rsidP="0001705D">
      <w:pPr>
        <w:ind w:left="1080" w:hanging="360"/>
        <w:rPr>
          <w:rFonts w:ascii="Arial" w:hAnsi="Arial" w:cs="Arial"/>
        </w:rPr>
      </w:pPr>
      <w:r w:rsidRPr="0042566F">
        <w:rPr>
          <w:rFonts w:ascii="Arial" w:hAnsi="Arial" w:cs="Arial"/>
        </w:rPr>
        <w:t>A.</w:t>
      </w:r>
      <w:r w:rsidRPr="0042566F">
        <w:rPr>
          <w:rFonts w:ascii="Arial" w:hAnsi="Arial" w:cs="Arial"/>
        </w:rPr>
        <w:tab/>
      </w:r>
      <w:r w:rsidR="009076D2" w:rsidRPr="0042566F">
        <w:rPr>
          <w:rFonts w:ascii="Arial" w:hAnsi="Arial" w:cs="Arial"/>
        </w:rPr>
        <w:t xml:space="preserve">Cover windows, in accordance with Section 01760 </w:t>
      </w:r>
      <w:r w:rsidR="009076D2" w:rsidRPr="0042566F">
        <w:rPr>
          <w:rFonts w:ascii="Arial" w:hAnsi="Arial" w:cs="Arial"/>
          <w:i/>
          <w:iCs/>
        </w:rPr>
        <w:t xml:space="preserve">or 01 76 00 </w:t>
      </w:r>
      <w:r w:rsidR="009076D2" w:rsidRPr="0042566F">
        <w:rPr>
          <w:rFonts w:ascii="Arial" w:hAnsi="Arial" w:cs="Arial"/>
        </w:rPr>
        <w:t>– Protecting Installed Construction, during spray painting or other construction operations (such as muratic acid washing after completion of masonry) that might cause damage.</w:t>
      </w:r>
    </w:p>
    <w:p w14:paraId="14DC67CC" w14:textId="77777777" w:rsidR="009076D2" w:rsidRPr="0042566F" w:rsidRDefault="009076D2" w:rsidP="0001705D">
      <w:pPr>
        <w:rPr>
          <w:rFonts w:ascii="Arial" w:hAnsi="Arial" w:cs="Arial"/>
        </w:rPr>
      </w:pPr>
    </w:p>
    <w:p w14:paraId="6686AF89" w14:textId="77777777" w:rsidR="009076D2" w:rsidRPr="0042566F" w:rsidRDefault="009076D2" w:rsidP="0001705D">
      <w:pPr>
        <w:pStyle w:val="Heading6"/>
        <w:rPr>
          <w:rFonts w:ascii="Arial" w:hAnsi="Arial" w:cs="Arial"/>
        </w:rPr>
      </w:pPr>
      <w:r w:rsidRPr="0042566F">
        <w:rPr>
          <w:rFonts w:ascii="Arial" w:hAnsi="Arial" w:cs="Arial"/>
        </w:rPr>
        <w:t>END OF SECTION</w:t>
      </w:r>
      <w:bookmarkEnd w:id="14"/>
    </w:p>
    <w:sectPr w:rsidR="009076D2" w:rsidRPr="0042566F" w:rsidSect="003C7AC7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DAEFF" w14:textId="77777777" w:rsidR="008A3810" w:rsidRDefault="008A3810">
      <w:r>
        <w:separator/>
      </w:r>
    </w:p>
  </w:endnote>
  <w:endnote w:type="continuationSeparator" w:id="0">
    <w:p w14:paraId="7E7E8914" w14:textId="77777777" w:rsidR="008A3810" w:rsidRDefault="008A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64296" w14:textId="77777777" w:rsidR="008A3810" w:rsidRDefault="008A3810">
    <w:pPr>
      <w:pStyle w:val="Footer"/>
      <w:tabs>
        <w:tab w:val="clear" w:pos="4320"/>
        <w:tab w:val="center" w:pos="0"/>
      </w:tabs>
      <w:rPr>
        <w:color w:val="000000"/>
      </w:rPr>
    </w:pPr>
    <w:r>
      <w:rPr>
        <w:color w:val="000000"/>
      </w:rPr>
      <w:t>Kolbe® windows &amp; doors</w:t>
    </w:r>
    <w:r>
      <w:rPr>
        <w:color w:val="000000"/>
      </w:rPr>
      <w:tab/>
    </w:r>
    <w:r w:rsidR="00A66135">
      <w:rPr>
        <w:color w:val="000000"/>
      </w:rPr>
      <w:t>October</w:t>
    </w:r>
    <w:r>
      <w:rPr>
        <w:color w:val="000000"/>
      </w:rPr>
      <w:t xml:space="preserve"> 201</w:t>
    </w:r>
    <w:r w:rsidR="00A66135">
      <w:rPr>
        <w:color w:val="000000"/>
      </w:rPr>
      <w:t>8</w:t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8FDF9" w14:textId="77777777" w:rsidR="008A3810" w:rsidRDefault="008A3810">
      <w:r>
        <w:separator/>
      </w:r>
    </w:p>
  </w:footnote>
  <w:footnote w:type="continuationSeparator" w:id="0">
    <w:p w14:paraId="76397BB0" w14:textId="77777777" w:rsidR="008A3810" w:rsidRDefault="008A3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5CC72" w14:textId="77777777" w:rsidR="008A3810" w:rsidRDefault="008A3810">
    <w:pPr>
      <w:pStyle w:val="Header"/>
      <w:tabs>
        <w:tab w:val="right" w:pos="4320"/>
      </w:tabs>
    </w:pPr>
    <w:r>
      <w:rPr>
        <w:rStyle w:val="PageNumber"/>
      </w:rPr>
      <w:t>Ultra Series Beveled Direct Set Window</w:t>
    </w:r>
    <w:r>
      <w:rPr>
        <w:rStyle w:val="PageNumber"/>
      </w:rPr>
      <w:tab/>
    </w:r>
    <w:r>
      <w:rPr>
        <w:rStyle w:val="PageNumber"/>
      </w:rPr>
      <w:tab/>
      <w:t xml:space="preserve">Page </w:t>
    </w:r>
    <w:r w:rsidR="000426F8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426F8">
      <w:rPr>
        <w:rStyle w:val="PageNumber"/>
      </w:rPr>
      <w:fldChar w:fldCharType="separate"/>
    </w:r>
    <w:r w:rsidR="00C23736">
      <w:rPr>
        <w:rStyle w:val="PageNumber"/>
        <w:noProof/>
      </w:rPr>
      <w:t>7</w:t>
    </w:r>
    <w:r w:rsidR="000426F8">
      <w:rPr>
        <w:rStyle w:val="PageNumber"/>
      </w:rPr>
      <w:fldChar w:fldCharType="end"/>
    </w:r>
    <w:r>
      <w:rPr>
        <w:rStyle w:val="PageNumber"/>
      </w:rPr>
      <w:t xml:space="preserve"> of </w:t>
    </w:r>
    <w:r w:rsidR="000426F8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0426F8">
      <w:rPr>
        <w:rStyle w:val="PageNumber"/>
      </w:rPr>
      <w:fldChar w:fldCharType="separate"/>
    </w:r>
    <w:r w:rsidR="00C23736">
      <w:rPr>
        <w:rStyle w:val="PageNumber"/>
        <w:noProof/>
      </w:rPr>
      <w:t>7</w:t>
    </w:r>
    <w:r w:rsidR="000426F8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DA8E692"/>
    <w:lvl w:ilvl="0">
      <w:numFmt w:val="decimal"/>
      <w:lvlText w:val="*"/>
      <w:lvlJc w:val="left"/>
    </w:lvl>
  </w:abstractNum>
  <w:abstractNum w:abstractNumId="1" w15:restartNumberingAfterBreak="0">
    <w:nsid w:val="0A10289D"/>
    <w:multiLevelType w:val="singleLevel"/>
    <w:tmpl w:val="DADE129C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</w:lvl>
  </w:abstractNum>
  <w:abstractNum w:abstractNumId="2" w15:restartNumberingAfterBreak="0">
    <w:nsid w:val="0BDE69DC"/>
    <w:multiLevelType w:val="singleLevel"/>
    <w:tmpl w:val="15363016"/>
    <w:lvl w:ilvl="0">
      <w:start w:val="1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3" w15:restartNumberingAfterBreak="0">
    <w:nsid w:val="0DC730E9"/>
    <w:multiLevelType w:val="singleLevel"/>
    <w:tmpl w:val="0FF6BDEA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</w:lvl>
  </w:abstractNum>
  <w:abstractNum w:abstractNumId="4" w15:restartNumberingAfterBreak="0">
    <w:nsid w:val="0ED95FD0"/>
    <w:multiLevelType w:val="singleLevel"/>
    <w:tmpl w:val="6528229C"/>
    <w:lvl w:ilvl="0">
      <w:start w:val="2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5" w15:restartNumberingAfterBreak="0">
    <w:nsid w:val="15A34876"/>
    <w:multiLevelType w:val="singleLevel"/>
    <w:tmpl w:val="15363016"/>
    <w:lvl w:ilvl="0">
      <w:start w:val="1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6" w15:restartNumberingAfterBreak="0">
    <w:nsid w:val="16DF1FDF"/>
    <w:multiLevelType w:val="singleLevel"/>
    <w:tmpl w:val="AE2EC394"/>
    <w:lvl w:ilvl="0">
      <w:start w:val="4"/>
      <w:numFmt w:val="upperLetter"/>
      <w:lvlText w:val="%1."/>
      <w:legacy w:legacy="1" w:legacySpace="120" w:legacyIndent="360"/>
      <w:lvlJc w:val="left"/>
      <w:pPr>
        <w:ind w:left="1170" w:hanging="360"/>
      </w:pPr>
    </w:lvl>
  </w:abstractNum>
  <w:abstractNum w:abstractNumId="7" w15:restartNumberingAfterBreak="0">
    <w:nsid w:val="18C90CBB"/>
    <w:multiLevelType w:val="hybridMultilevel"/>
    <w:tmpl w:val="3A22772E"/>
    <w:lvl w:ilvl="0" w:tplc="4D3A01AA">
      <w:start w:val="6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C26D4"/>
    <w:multiLevelType w:val="singleLevel"/>
    <w:tmpl w:val="AE14D8E4"/>
    <w:lvl w:ilvl="0">
      <w:start w:val="5"/>
      <w:numFmt w:val="decimal"/>
      <w:lvlText w:val="%1."/>
      <w:legacy w:legacy="1" w:legacySpace="120" w:legacyIndent="360"/>
      <w:lvlJc w:val="left"/>
      <w:pPr>
        <w:ind w:left="1800" w:hanging="360"/>
      </w:pPr>
    </w:lvl>
  </w:abstractNum>
  <w:abstractNum w:abstractNumId="9" w15:restartNumberingAfterBreak="0">
    <w:nsid w:val="20CD031E"/>
    <w:multiLevelType w:val="singleLevel"/>
    <w:tmpl w:val="CC660B22"/>
    <w:lvl w:ilvl="0">
      <w:start w:val="4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10" w15:restartNumberingAfterBreak="0">
    <w:nsid w:val="232A2B27"/>
    <w:multiLevelType w:val="singleLevel"/>
    <w:tmpl w:val="1852426E"/>
    <w:lvl w:ilvl="0">
      <w:start w:val="1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11" w15:restartNumberingAfterBreak="0">
    <w:nsid w:val="26827228"/>
    <w:multiLevelType w:val="singleLevel"/>
    <w:tmpl w:val="625CF864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272A25B9"/>
    <w:multiLevelType w:val="singleLevel"/>
    <w:tmpl w:val="86BA16F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 w15:restartNumberingAfterBreak="0">
    <w:nsid w:val="28B85B92"/>
    <w:multiLevelType w:val="singleLevel"/>
    <w:tmpl w:val="AE14D8E4"/>
    <w:lvl w:ilvl="0">
      <w:start w:val="5"/>
      <w:numFmt w:val="decimal"/>
      <w:lvlText w:val="%1."/>
      <w:legacy w:legacy="1" w:legacySpace="120" w:legacyIndent="360"/>
      <w:lvlJc w:val="left"/>
      <w:pPr>
        <w:ind w:left="1800" w:hanging="360"/>
      </w:pPr>
    </w:lvl>
  </w:abstractNum>
  <w:abstractNum w:abstractNumId="14" w15:restartNumberingAfterBreak="0">
    <w:nsid w:val="2AE96DD4"/>
    <w:multiLevelType w:val="singleLevel"/>
    <w:tmpl w:val="9314085C"/>
    <w:lvl w:ilvl="0">
      <w:start w:val="1"/>
      <w:numFmt w:val="decimal"/>
      <w:lvlText w:val="%1."/>
      <w:legacy w:legacy="1" w:legacySpace="120" w:legacyIndent="360"/>
      <w:lvlJc w:val="left"/>
      <w:pPr>
        <w:ind w:left="1800" w:hanging="360"/>
      </w:pPr>
    </w:lvl>
  </w:abstractNum>
  <w:abstractNum w:abstractNumId="15" w15:restartNumberingAfterBreak="0">
    <w:nsid w:val="2C1671BC"/>
    <w:multiLevelType w:val="singleLevel"/>
    <w:tmpl w:val="344211A2"/>
    <w:lvl w:ilvl="0">
      <w:start w:val="2"/>
      <w:numFmt w:val="upperLetter"/>
      <w:lvlText w:val="%1."/>
      <w:legacy w:legacy="1" w:legacySpace="120" w:legacyIndent="360"/>
      <w:lvlJc w:val="left"/>
      <w:pPr>
        <w:ind w:left="1080" w:hanging="360"/>
      </w:pPr>
    </w:lvl>
  </w:abstractNum>
  <w:abstractNum w:abstractNumId="16" w15:restartNumberingAfterBreak="0">
    <w:nsid w:val="2D10042E"/>
    <w:multiLevelType w:val="singleLevel"/>
    <w:tmpl w:val="15363016"/>
    <w:lvl w:ilvl="0">
      <w:start w:val="1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17" w15:restartNumberingAfterBreak="0">
    <w:nsid w:val="2D2B7C09"/>
    <w:multiLevelType w:val="singleLevel"/>
    <w:tmpl w:val="7DEEA5BA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</w:lvl>
  </w:abstractNum>
  <w:abstractNum w:abstractNumId="18" w15:restartNumberingAfterBreak="0">
    <w:nsid w:val="300A21E9"/>
    <w:multiLevelType w:val="singleLevel"/>
    <w:tmpl w:val="15363016"/>
    <w:lvl w:ilvl="0">
      <w:start w:val="1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19" w15:restartNumberingAfterBreak="0">
    <w:nsid w:val="30252672"/>
    <w:multiLevelType w:val="singleLevel"/>
    <w:tmpl w:val="7DEEA5BA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36FD528A"/>
    <w:multiLevelType w:val="singleLevel"/>
    <w:tmpl w:val="7DEEA5BA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38B128FF"/>
    <w:multiLevelType w:val="singleLevel"/>
    <w:tmpl w:val="AE14D8E4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3A521E3A"/>
    <w:multiLevelType w:val="singleLevel"/>
    <w:tmpl w:val="15363016"/>
    <w:lvl w:ilvl="0">
      <w:start w:val="1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23" w15:restartNumberingAfterBreak="0">
    <w:nsid w:val="41D01101"/>
    <w:multiLevelType w:val="singleLevel"/>
    <w:tmpl w:val="7DEEA5BA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43194AE9"/>
    <w:multiLevelType w:val="singleLevel"/>
    <w:tmpl w:val="9314085C"/>
    <w:lvl w:ilvl="0">
      <w:start w:val="1"/>
      <w:numFmt w:val="decimal"/>
      <w:lvlText w:val="%1."/>
      <w:legacy w:legacy="1" w:legacySpace="120" w:legacyIndent="360"/>
      <w:lvlJc w:val="left"/>
      <w:pPr>
        <w:ind w:left="1800" w:hanging="360"/>
      </w:pPr>
    </w:lvl>
  </w:abstractNum>
  <w:abstractNum w:abstractNumId="25" w15:restartNumberingAfterBreak="0">
    <w:nsid w:val="44BB6F50"/>
    <w:multiLevelType w:val="hybridMultilevel"/>
    <w:tmpl w:val="961AE9EC"/>
    <w:lvl w:ilvl="0" w:tplc="6F5E020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974237D"/>
    <w:multiLevelType w:val="singleLevel"/>
    <w:tmpl w:val="9314085C"/>
    <w:lvl w:ilvl="0">
      <w:start w:val="1"/>
      <w:numFmt w:val="decimal"/>
      <w:lvlText w:val="%1."/>
      <w:legacy w:legacy="1" w:legacySpace="120" w:legacyIndent="360"/>
      <w:lvlJc w:val="left"/>
      <w:pPr>
        <w:ind w:left="1800" w:hanging="360"/>
      </w:pPr>
    </w:lvl>
  </w:abstractNum>
  <w:abstractNum w:abstractNumId="27" w15:restartNumberingAfterBreak="0">
    <w:nsid w:val="4B413A8E"/>
    <w:multiLevelType w:val="hybridMultilevel"/>
    <w:tmpl w:val="37729DE6"/>
    <w:lvl w:ilvl="0" w:tplc="79B6D29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C1AAE"/>
    <w:multiLevelType w:val="singleLevel"/>
    <w:tmpl w:val="6528229C"/>
    <w:lvl w:ilvl="0">
      <w:start w:val="2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29" w15:restartNumberingAfterBreak="0">
    <w:nsid w:val="52B2333C"/>
    <w:multiLevelType w:val="hybridMultilevel"/>
    <w:tmpl w:val="BBC4C2A8"/>
    <w:lvl w:ilvl="0" w:tplc="17ACA6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484B2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855F80"/>
    <w:multiLevelType w:val="singleLevel"/>
    <w:tmpl w:val="E17E31C4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  <w:rPr>
        <w:sz w:val="20"/>
        <w:szCs w:val="20"/>
      </w:rPr>
    </w:lvl>
  </w:abstractNum>
  <w:abstractNum w:abstractNumId="31" w15:restartNumberingAfterBreak="0">
    <w:nsid w:val="57CF5872"/>
    <w:multiLevelType w:val="singleLevel"/>
    <w:tmpl w:val="7DEEA5BA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</w:lvl>
  </w:abstractNum>
  <w:abstractNum w:abstractNumId="32" w15:restartNumberingAfterBreak="0">
    <w:nsid w:val="593C20C3"/>
    <w:multiLevelType w:val="singleLevel"/>
    <w:tmpl w:val="25709E0A"/>
    <w:lvl w:ilvl="0">
      <w:start w:val="2"/>
      <w:numFmt w:val="upperLetter"/>
      <w:lvlText w:val="%1."/>
      <w:legacy w:legacy="1" w:legacySpace="120" w:legacyIndent="360"/>
      <w:lvlJc w:val="left"/>
      <w:pPr>
        <w:ind w:left="1080" w:hanging="360"/>
      </w:pPr>
    </w:lvl>
  </w:abstractNum>
  <w:abstractNum w:abstractNumId="33" w15:restartNumberingAfterBreak="0">
    <w:nsid w:val="5BCB5214"/>
    <w:multiLevelType w:val="singleLevel"/>
    <w:tmpl w:val="7DEEA5BA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</w:lvl>
  </w:abstractNum>
  <w:abstractNum w:abstractNumId="34" w15:restartNumberingAfterBreak="0">
    <w:nsid w:val="5F116510"/>
    <w:multiLevelType w:val="singleLevel"/>
    <w:tmpl w:val="15363016"/>
    <w:lvl w:ilvl="0">
      <w:start w:val="1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35" w15:restartNumberingAfterBreak="0">
    <w:nsid w:val="5F395C6D"/>
    <w:multiLevelType w:val="singleLevel"/>
    <w:tmpl w:val="7DEEA5BA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</w:lvl>
  </w:abstractNum>
  <w:abstractNum w:abstractNumId="36" w15:restartNumberingAfterBreak="0">
    <w:nsid w:val="63EB01BD"/>
    <w:multiLevelType w:val="singleLevel"/>
    <w:tmpl w:val="0FF6BDEA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</w:lvl>
  </w:abstractNum>
  <w:abstractNum w:abstractNumId="37" w15:restartNumberingAfterBreak="0">
    <w:nsid w:val="63F339DC"/>
    <w:multiLevelType w:val="singleLevel"/>
    <w:tmpl w:val="E90CF2A6"/>
    <w:lvl w:ilvl="0">
      <w:start w:val="2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38" w15:restartNumberingAfterBreak="0">
    <w:nsid w:val="652B5C82"/>
    <w:multiLevelType w:val="singleLevel"/>
    <w:tmpl w:val="862CF04A"/>
    <w:lvl w:ilvl="0">
      <w:start w:val="1"/>
      <w:numFmt w:val="decimal"/>
      <w:lvlText w:val="%1."/>
      <w:legacy w:legacy="1" w:legacySpace="120" w:legacyIndent="360"/>
      <w:lvlJc w:val="left"/>
      <w:pPr>
        <w:ind w:left="1800" w:hanging="360"/>
      </w:pPr>
    </w:lvl>
  </w:abstractNum>
  <w:abstractNum w:abstractNumId="39" w15:restartNumberingAfterBreak="0">
    <w:nsid w:val="6F2D6576"/>
    <w:multiLevelType w:val="singleLevel"/>
    <w:tmpl w:val="38AEDC5E"/>
    <w:lvl w:ilvl="0">
      <w:start w:val="9"/>
      <w:numFmt w:val="decimal"/>
      <w:lvlText w:val="%1."/>
      <w:legacy w:legacy="1" w:legacySpace="120" w:legacyIndent="360"/>
      <w:lvlJc w:val="left"/>
      <w:pPr>
        <w:ind w:left="1800" w:hanging="360"/>
      </w:pPr>
    </w:lvl>
  </w:abstractNum>
  <w:abstractNum w:abstractNumId="40" w15:restartNumberingAfterBreak="0">
    <w:nsid w:val="74CF08C4"/>
    <w:multiLevelType w:val="singleLevel"/>
    <w:tmpl w:val="1852426E"/>
    <w:lvl w:ilvl="0">
      <w:start w:val="1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41" w15:restartNumberingAfterBreak="0">
    <w:nsid w:val="757C6D69"/>
    <w:multiLevelType w:val="multilevel"/>
    <w:tmpl w:val="E842D562"/>
    <w:lvl w:ilvl="0">
      <w:start w:val="1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>
      <w:start w:val="1"/>
      <w:numFmt w:val="none"/>
      <w:lvlText w:val="a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80" w:hanging="360"/>
      </w:pPr>
      <w:rPr>
        <w:rFonts w:hint="default"/>
      </w:rPr>
    </w:lvl>
  </w:abstractNum>
  <w:abstractNum w:abstractNumId="42" w15:restartNumberingAfterBreak="0">
    <w:nsid w:val="76415B14"/>
    <w:multiLevelType w:val="singleLevel"/>
    <w:tmpl w:val="0FF6BDEA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</w:lvl>
  </w:abstractNum>
  <w:abstractNum w:abstractNumId="43" w15:restartNumberingAfterBreak="0">
    <w:nsid w:val="784243B4"/>
    <w:multiLevelType w:val="singleLevel"/>
    <w:tmpl w:val="05C23E0E"/>
    <w:lvl w:ilvl="0">
      <w:start w:val="3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44" w15:restartNumberingAfterBreak="0">
    <w:nsid w:val="7B0B35F2"/>
    <w:multiLevelType w:val="singleLevel"/>
    <w:tmpl w:val="9314085C"/>
    <w:lvl w:ilvl="0">
      <w:start w:val="1"/>
      <w:numFmt w:val="decimal"/>
      <w:lvlText w:val="%1."/>
      <w:legacy w:legacy="1" w:legacySpace="120" w:legacyIndent="360"/>
      <w:lvlJc w:val="left"/>
      <w:pPr>
        <w:ind w:left="1800" w:hanging="360"/>
      </w:pPr>
    </w:lvl>
  </w:abstractNum>
  <w:abstractNum w:abstractNumId="45" w15:restartNumberingAfterBreak="0">
    <w:nsid w:val="7DA57291"/>
    <w:multiLevelType w:val="hybridMultilevel"/>
    <w:tmpl w:val="42C4E7B2"/>
    <w:lvl w:ilvl="0" w:tplc="78D4DBB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56475B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F66FAF4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E357F77"/>
    <w:multiLevelType w:val="singleLevel"/>
    <w:tmpl w:val="984287A6"/>
    <w:lvl w:ilvl="0">
      <w:start w:val="5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5"/>
  </w:num>
  <w:num w:numId="4">
    <w:abstractNumId w:val="42"/>
  </w:num>
  <w:num w:numId="5">
    <w:abstractNumId w:val="44"/>
  </w:num>
  <w:num w:numId="6">
    <w:abstractNumId w:val="6"/>
  </w:num>
  <w:num w:numId="7">
    <w:abstractNumId w:val="24"/>
  </w:num>
  <w:num w:numId="8">
    <w:abstractNumId w:val="26"/>
  </w:num>
  <w:num w:numId="9">
    <w:abstractNumId w:val="10"/>
  </w:num>
  <w:num w:numId="10">
    <w:abstractNumId w:val="37"/>
  </w:num>
  <w:num w:numId="11">
    <w:abstractNumId w:val="36"/>
  </w:num>
  <w:num w:numId="12">
    <w:abstractNumId w:val="14"/>
  </w:num>
  <w:num w:numId="13">
    <w:abstractNumId w:val="40"/>
  </w:num>
  <w:num w:numId="14">
    <w:abstractNumId w:val="12"/>
  </w:num>
  <w:num w:numId="15">
    <w:abstractNumId w:val="32"/>
  </w:num>
  <w:num w:numId="16">
    <w:abstractNumId w:val="11"/>
  </w:num>
  <w:num w:numId="17">
    <w:abstractNumId w:val="45"/>
  </w:num>
  <w:num w:numId="18">
    <w:abstractNumId w:val="29"/>
  </w:num>
  <w:num w:numId="19">
    <w:abstractNumId w:val="43"/>
  </w:num>
  <w:num w:numId="20">
    <w:abstractNumId w:val="1"/>
  </w:num>
  <w:num w:numId="21">
    <w:abstractNumId w:val="34"/>
  </w:num>
  <w:num w:numId="22">
    <w:abstractNumId w:val="2"/>
  </w:num>
  <w:num w:numId="23">
    <w:abstractNumId w:val="18"/>
  </w:num>
  <w:num w:numId="24">
    <w:abstractNumId w:val="5"/>
  </w:num>
  <w:num w:numId="25">
    <w:abstractNumId w:val="35"/>
  </w:num>
  <w:num w:numId="26">
    <w:abstractNumId w:val="39"/>
  </w:num>
  <w:num w:numId="27">
    <w:abstractNumId w:val="9"/>
  </w:num>
  <w:num w:numId="28">
    <w:abstractNumId w:val="19"/>
  </w:num>
  <w:num w:numId="29">
    <w:abstractNumId w:val="46"/>
  </w:num>
  <w:num w:numId="30">
    <w:abstractNumId w:val="20"/>
  </w:num>
  <w:num w:numId="31">
    <w:abstractNumId w:val="30"/>
  </w:num>
  <w:num w:numId="32">
    <w:abstractNumId w:val="22"/>
  </w:num>
  <w:num w:numId="33">
    <w:abstractNumId w:val="31"/>
  </w:num>
  <w:num w:numId="34">
    <w:abstractNumId w:val="4"/>
  </w:num>
  <w:num w:numId="35">
    <w:abstractNumId w:val="23"/>
  </w:num>
  <w:num w:numId="36">
    <w:abstractNumId w:val="38"/>
  </w:num>
  <w:num w:numId="37">
    <w:abstractNumId w:val="8"/>
  </w:num>
  <w:num w:numId="38">
    <w:abstractNumId w:val="16"/>
  </w:num>
  <w:num w:numId="39">
    <w:abstractNumId w:val="33"/>
  </w:num>
  <w:num w:numId="40">
    <w:abstractNumId w:val="13"/>
  </w:num>
  <w:num w:numId="41">
    <w:abstractNumId w:val="28"/>
  </w:num>
  <w:num w:numId="42">
    <w:abstractNumId w:val="17"/>
  </w:num>
  <w:num w:numId="43">
    <w:abstractNumId w:val="21"/>
  </w:num>
  <w:num w:numId="44">
    <w:abstractNumId w:val="27"/>
  </w:num>
  <w:num w:numId="45">
    <w:abstractNumId w:val="25"/>
  </w:num>
  <w:num w:numId="46">
    <w:abstractNumId w:val="7"/>
  </w:num>
  <w:num w:numId="47">
    <w:abstractNumId w:val="41"/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40"/>
    <w:rsid w:val="000019B7"/>
    <w:rsid w:val="0001705D"/>
    <w:rsid w:val="000426F8"/>
    <w:rsid w:val="00046BED"/>
    <w:rsid w:val="00057CCC"/>
    <w:rsid w:val="00067865"/>
    <w:rsid w:val="000A0CC1"/>
    <w:rsid w:val="000A7315"/>
    <w:rsid w:val="000F0D8B"/>
    <w:rsid w:val="000F3D95"/>
    <w:rsid w:val="000F470E"/>
    <w:rsid w:val="00103B7D"/>
    <w:rsid w:val="00114BD8"/>
    <w:rsid w:val="001541E3"/>
    <w:rsid w:val="00155F70"/>
    <w:rsid w:val="00156760"/>
    <w:rsid w:val="0018542C"/>
    <w:rsid w:val="001877FC"/>
    <w:rsid w:val="001911F3"/>
    <w:rsid w:val="00193546"/>
    <w:rsid w:val="00195FB6"/>
    <w:rsid w:val="001C3918"/>
    <w:rsid w:val="001E0B50"/>
    <w:rsid w:val="001F0178"/>
    <w:rsid w:val="002020A3"/>
    <w:rsid w:val="00205648"/>
    <w:rsid w:val="0021604F"/>
    <w:rsid w:val="00227D84"/>
    <w:rsid w:val="00231D55"/>
    <w:rsid w:val="00271C53"/>
    <w:rsid w:val="00285F8C"/>
    <w:rsid w:val="00292E29"/>
    <w:rsid w:val="002A59AD"/>
    <w:rsid w:val="002B431F"/>
    <w:rsid w:val="002D6933"/>
    <w:rsid w:val="002D6CB5"/>
    <w:rsid w:val="002D7FF6"/>
    <w:rsid w:val="0030196A"/>
    <w:rsid w:val="00302B29"/>
    <w:rsid w:val="003119FD"/>
    <w:rsid w:val="00316439"/>
    <w:rsid w:val="00316DF1"/>
    <w:rsid w:val="00330786"/>
    <w:rsid w:val="00331BAD"/>
    <w:rsid w:val="003409B2"/>
    <w:rsid w:val="003511C2"/>
    <w:rsid w:val="00354EAE"/>
    <w:rsid w:val="0036063B"/>
    <w:rsid w:val="0036376F"/>
    <w:rsid w:val="00377A6E"/>
    <w:rsid w:val="003C7AC7"/>
    <w:rsid w:val="003D58C1"/>
    <w:rsid w:val="003D6F3C"/>
    <w:rsid w:val="004001EF"/>
    <w:rsid w:val="004056D6"/>
    <w:rsid w:val="00415E60"/>
    <w:rsid w:val="0042566F"/>
    <w:rsid w:val="00432C08"/>
    <w:rsid w:val="00461497"/>
    <w:rsid w:val="004706BD"/>
    <w:rsid w:val="00481F40"/>
    <w:rsid w:val="00484F1B"/>
    <w:rsid w:val="004A28C2"/>
    <w:rsid w:val="004C2396"/>
    <w:rsid w:val="004F31FC"/>
    <w:rsid w:val="004F3CE5"/>
    <w:rsid w:val="0050332A"/>
    <w:rsid w:val="005068C0"/>
    <w:rsid w:val="00523DF8"/>
    <w:rsid w:val="00525919"/>
    <w:rsid w:val="00527580"/>
    <w:rsid w:val="0056528D"/>
    <w:rsid w:val="005707EC"/>
    <w:rsid w:val="00583237"/>
    <w:rsid w:val="00587E20"/>
    <w:rsid w:val="005A4D54"/>
    <w:rsid w:val="005C6856"/>
    <w:rsid w:val="005C7482"/>
    <w:rsid w:val="005E7A48"/>
    <w:rsid w:val="0061397B"/>
    <w:rsid w:val="0064284C"/>
    <w:rsid w:val="00643092"/>
    <w:rsid w:val="00646329"/>
    <w:rsid w:val="00646B03"/>
    <w:rsid w:val="00660CC7"/>
    <w:rsid w:val="00665273"/>
    <w:rsid w:val="00693084"/>
    <w:rsid w:val="00697EE0"/>
    <w:rsid w:val="006B44F5"/>
    <w:rsid w:val="006B5BDD"/>
    <w:rsid w:val="006D7666"/>
    <w:rsid w:val="006D7900"/>
    <w:rsid w:val="006D7C76"/>
    <w:rsid w:val="006E01D8"/>
    <w:rsid w:val="00711AF3"/>
    <w:rsid w:val="00737A5B"/>
    <w:rsid w:val="00742F8A"/>
    <w:rsid w:val="0077359B"/>
    <w:rsid w:val="00785B15"/>
    <w:rsid w:val="007B0AD4"/>
    <w:rsid w:val="007B1261"/>
    <w:rsid w:val="007B19DC"/>
    <w:rsid w:val="007B544C"/>
    <w:rsid w:val="007F019F"/>
    <w:rsid w:val="00800F09"/>
    <w:rsid w:val="00824FDE"/>
    <w:rsid w:val="008309C1"/>
    <w:rsid w:val="00854B1F"/>
    <w:rsid w:val="0085578E"/>
    <w:rsid w:val="008840C0"/>
    <w:rsid w:val="008A3810"/>
    <w:rsid w:val="008C4124"/>
    <w:rsid w:val="008C51B7"/>
    <w:rsid w:val="008D518E"/>
    <w:rsid w:val="008E2C74"/>
    <w:rsid w:val="008E5E77"/>
    <w:rsid w:val="008F20C2"/>
    <w:rsid w:val="008F293B"/>
    <w:rsid w:val="009076D2"/>
    <w:rsid w:val="00913EB0"/>
    <w:rsid w:val="0093035D"/>
    <w:rsid w:val="00962EC8"/>
    <w:rsid w:val="0097255B"/>
    <w:rsid w:val="0098190A"/>
    <w:rsid w:val="009844D3"/>
    <w:rsid w:val="009B012F"/>
    <w:rsid w:val="009B63D3"/>
    <w:rsid w:val="009B696D"/>
    <w:rsid w:val="009E0E32"/>
    <w:rsid w:val="00A00DFA"/>
    <w:rsid w:val="00A01906"/>
    <w:rsid w:val="00A159F8"/>
    <w:rsid w:val="00A33E98"/>
    <w:rsid w:val="00A36B14"/>
    <w:rsid w:val="00A636F4"/>
    <w:rsid w:val="00A63EEB"/>
    <w:rsid w:val="00A66135"/>
    <w:rsid w:val="00A729D6"/>
    <w:rsid w:val="00A932F5"/>
    <w:rsid w:val="00A95E4C"/>
    <w:rsid w:val="00AB6BD4"/>
    <w:rsid w:val="00AC17BC"/>
    <w:rsid w:val="00AC2F99"/>
    <w:rsid w:val="00B00E12"/>
    <w:rsid w:val="00B00E3F"/>
    <w:rsid w:val="00B4408C"/>
    <w:rsid w:val="00B623F8"/>
    <w:rsid w:val="00BC4711"/>
    <w:rsid w:val="00BD521C"/>
    <w:rsid w:val="00C145F0"/>
    <w:rsid w:val="00C22785"/>
    <w:rsid w:val="00C23736"/>
    <w:rsid w:val="00C3773B"/>
    <w:rsid w:val="00C46299"/>
    <w:rsid w:val="00C52A15"/>
    <w:rsid w:val="00C55C0D"/>
    <w:rsid w:val="00C74B3C"/>
    <w:rsid w:val="00C92E30"/>
    <w:rsid w:val="00CA224E"/>
    <w:rsid w:val="00CA3528"/>
    <w:rsid w:val="00CB409A"/>
    <w:rsid w:val="00CD4CF8"/>
    <w:rsid w:val="00CE1473"/>
    <w:rsid w:val="00CE7E94"/>
    <w:rsid w:val="00D0212B"/>
    <w:rsid w:val="00D40E25"/>
    <w:rsid w:val="00D44D2A"/>
    <w:rsid w:val="00D64EE0"/>
    <w:rsid w:val="00D6604D"/>
    <w:rsid w:val="00DC056D"/>
    <w:rsid w:val="00DC45B1"/>
    <w:rsid w:val="00DD60F0"/>
    <w:rsid w:val="00DE7597"/>
    <w:rsid w:val="00E22A31"/>
    <w:rsid w:val="00E2771B"/>
    <w:rsid w:val="00E27C98"/>
    <w:rsid w:val="00E433D5"/>
    <w:rsid w:val="00E47444"/>
    <w:rsid w:val="00E47A14"/>
    <w:rsid w:val="00E71295"/>
    <w:rsid w:val="00E8743D"/>
    <w:rsid w:val="00E92286"/>
    <w:rsid w:val="00E9605D"/>
    <w:rsid w:val="00EA28D0"/>
    <w:rsid w:val="00EA2ACD"/>
    <w:rsid w:val="00EC3908"/>
    <w:rsid w:val="00ED12A4"/>
    <w:rsid w:val="00EE52C7"/>
    <w:rsid w:val="00F028F2"/>
    <w:rsid w:val="00F11B12"/>
    <w:rsid w:val="00F44494"/>
    <w:rsid w:val="00F46B5E"/>
    <w:rsid w:val="00F47068"/>
    <w:rsid w:val="00F47675"/>
    <w:rsid w:val="00F67DEF"/>
    <w:rsid w:val="00F71220"/>
    <w:rsid w:val="00F7554A"/>
    <w:rsid w:val="00F82ACF"/>
    <w:rsid w:val="00F92BE0"/>
    <w:rsid w:val="00FA103C"/>
    <w:rsid w:val="00FD24C7"/>
    <w:rsid w:val="00F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EB0CDF7"/>
  <w15:docId w15:val="{71F08BAE-4E1C-4462-B501-BF26F992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7AC7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C7AC7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C7AC7"/>
    <w:pPr>
      <w:keepNext/>
      <w:jc w:val="center"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qFormat/>
    <w:rsid w:val="003C7AC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rsid w:val="003C7AC7"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3C7AC7"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3C7AC7"/>
    <w:pPr>
      <w:keepNext/>
      <w:jc w:val="center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C7AC7"/>
    <w:rPr>
      <w:i/>
    </w:rPr>
  </w:style>
  <w:style w:type="paragraph" w:styleId="BodyText2">
    <w:name w:val="Body Text 2"/>
    <w:basedOn w:val="Normal"/>
    <w:rsid w:val="003C7AC7"/>
    <w:pPr>
      <w:tabs>
        <w:tab w:val="left" w:pos="1080"/>
      </w:tabs>
      <w:ind w:left="1800" w:hanging="1080"/>
    </w:pPr>
  </w:style>
  <w:style w:type="paragraph" w:styleId="BodyTextIndent">
    <w:name w:val="Body Text Indent"/>
    <w:basedOn w:val="Normal"/>
    <w:rsid w:val="003C7AC7"/>
    <w:pPr>
      <w:tabs>
        <w:tab w:val="left" w:pos="2160"/>
      </w:tabs>
      <w:ind w:left="1800" w:firstLine="360"/>
    </w:pPr>
  </w:style>
  <w:style w:type="paragraph" w:styleId="BodyTextIndent2">
    <w:name w:val="Body Text Indent 2"/>
    <w:basedOn w:val="Normal"/>
    <w:rsid w:val="003C7AC7"/>
    <w:pPr>
      <w:tabs>
        <w:tab w:val="left" w:pos="1080"/>
      </w:tabs>
      <w:ind w:left="1080" w:hanging="360"/>
      <w:jc w:val="both"/>
    </w:pPr>
  </w:style>
  <w:style w:type="paragraph" w:styleId="BodyTextIndent3">
    <w:name w:val="Body Text Indent 3"/>
    <w:basedOn w:val="Normal"/>
    <w:rsid w:val="003C7AC7"/>
    <w:pPr>
      <w:ind w:left="1800"/>
    </w:pPr>
  </w:style>
  <w:style w:type="paragraph" w:styleId="Header">
    <w:name w:val="header"/>
    <w:basedOn w:val="Normal"/>
    <w:rsid w:val="003C7A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A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C7AC7"/>
  </w:style>
  <w:style w:type="character" w:styleId="Hyperlink">
    <w:name w:val="Hyperlink"/>
    <w:basedOn w:val="DefaultParagraphFont"/>
    <w:rsid w:val="003C7AC7"/>
    <w:rPr>
      <w:color w:val="0000FF"/>
      <w:u w:val="single"/>
    </w:rPr>
  </w:style>
  <w:style w:type="character" w:styleId="FollowedHyperlink">
    <w:name w:val="FollowedHyperlink"/>
    <w:basedOn w:val="DefaultParagraphFont"/>
    <w:rsid w:val="003C7AC7"/>
    <w:rPr>
      <w:color w:val="800080"/>
      <w:u w:val="single"/>
    </w:rPr>
  </w:style>
  <w:style w:type="paragraph" w:styleId="BalloonText">
    <w:name w:val="Balloon Text"/>
    <w:basedOn w:val="Normal"/>
    <w:semiHidden/>
    <w:rsid w:val="00001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7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C74CA8EF3E8D48BBE27C6C16D8DC23" ma:contentTypeVersion="20" ma:contentTypeDescription="Create a new document." ma:contentTypeScope="" ma:versionID="d43590ddd914df7f30551358bdc98789">
  <xsd:schema xmlns:xsd="http://www.w3.org/2001/XMLSchema" xmlns:xs="http://www.w3.org/2001/XMLSchema" xmlns:p="http://schemas.microsoft.com/office/2006/metadata/properties" xmlns:ns2="8455f1c2-b8fc-4cb7-934a-7c5faf094312" xmlns:ns3="0039005f-b484-4e68-9d20-9c331936a71d" xmlns:ns4="1d6a5e12-7ddc-44cc-bfc4-7703319c2f0c" targetNamespace="http://schemas.microsoft.com/office/2006/metadata/properties" ma:root="true" ma:fieldsID="61364f249482b5040382bf69602c987a" ns2:_="" ns3:_="" ns4:_="">
    <xsd:import namespace="8455f1c2-b8fc-4cb7-934a-7c5faf094312"/>
    <xsd:import namespace="0039005f-b484-4e68-9d20-9c331936a71d"/>
    <xsd:import namespace="1d6a5e12-7ddc-44cc-bfc4-7703319c2f0c"/>
    <xsd:element name="properties">
      <xsd:complexType>
        <xsd:sequence>
          <xsd:element name="documentManagement">
            <xsd:complexType>
              <xsd:all>
                <xsd:element ref="ns2:Legacy_x0020_Title" minOccurs="0"/>
                <xsd:element ref="ns3:Website_x0020_File_x0020_Description" minOccurs="0"/>
                <xsd:element ref="ns2:File_x0020_Group" minOccurs="0"/>
                <xsd:element ref="ns2:Website_x0020_Sort_x0020_Order" minOccurs="0"/>
                <xsd:element ref="ns2:Product" minOccurs="0"/>
                <xsd:element ref="ns2:Show_x0020_On_x0020_Website" minOccurs="0"/>
                <xsd:element ref="ns4:Document_x0020_Category" minOccurs="0"/>
                <xsd:element ref="ns2:Document_x0020_Sub-Category" minOccurs="0"/>
                <xsd:element ref="ns2:Website_x0020_Description" minOccurs="0"/>
                <xsd:element ref="ns2:Website_x0020_Download_x0020_Nam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5f1c2-b8fc-4cb7-934a-7c5faf094312" elementFormDefault="qualified">
    <xsd:import namespace="http://schemas.microsoft.com/office/2006/documentManagement/types"/>
    <xsd:import namespace="http://schemas.microsoft.com/office/infopath/2007/PartnerControls"/>
    <xsd:element name="Legacy_x0020_Title" ma:index="4" nillable="true" ma:displayName="Legacy Title" ma:internalName="Legacy_x0020_Title" ma:readOnly="false">
      <xsd:simpleType>
        <xsd:restriction base="dms:Text">
          <xsd:maxLength value="255"/>
        </xsd:restriction>
      </xsd:simpleType>
    </xsd:element>
    <xsd:element name="File_x0020_Group" ma:index="6" nillable="true" ma:displayName="File Group" ma:list="{9fba3d1e-8cae-4c27-afad-934179aea059}" ma:internalName="File_x0020_Group" ma:readOnly="false" ma:showField="Title">
      <xsd:simpleType>
        <xsd:restriction base="dms:Lookup"/>
      </xsd:simpleType>
    </xsd:element>
    <xsd:element name="Website_x0020_Sort_x0020_Order" ma:index="7" nillable="true" ma:displayName="Website Sort Order" ma:description="This sort order is used to set the order per document." ma:internalName="Website_x0020_Sort_x0020_Order" ma:readOnly="false" ma:percentage="FALSE">
      <xsd:simpleType>
        <xsd:restriction base="dms:Number"/>
      </xsd:simpleType>
    </xsd:element>
    <xsd:element name="Product" ma:index="8" nillable="true" ma:displayName="Product" ma:list="{2e7b591f-ab11-4c1e-8e73-ea88fed8c9e0}" ma:internalName="Product" ma:readOnly="false" ma:showField="Product_x0020_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ow_x0020_On_x0020_Website" ma:index="9" nillable="true" ma:displayName="Show On Website" ma:default="1" ma:internalName="Show_x0020_On_x0020_Website" ma:readOnly="false">
      <xsd:simpleType>
        <xsd:restriction base="dms:Boolean"/>
      </xsd:simpleType>
    </xsd:element>
    <xsd:element name="Document_x0020_Sub-Category" ma:index="11" nillable="true" ma:displayName="Document Sub-Category" ma:list="{26606397-97f6-4eb4-94d9-3fa03e4f2665}" ma:internalName="Document_x0020_Sub_x002d_Category" ma:readOnly="false" ma:showField="Title" ma:web="1d6a5e12-7ddc-44cc-bfc4-7703319c2f0c">
      <xsd:simpleType>
        <xsd:restriction base="dms:Lookup"/>
      </xsd:simpleType>
    </xsd:element>
    <xsd:element name="Website_x0020_Description" ma:index="12" nillable="true" ma:displayName="Website Description" ma:internalName="Website_x0020_Description" ma:readOnly="false">
      <xsd:simpleType>
        <xsd:restriction base="dms:Text">
          <xsd:maxLength value="255"/>
        </xsd:restriction>
      </xsd:simpleType>
    </xsd:element>
    <xsd:element name="Website_x0020_Download_x0020_Name" ma:index="13" nillable="true" ma:displayName="Website Download Name" ma:internalName="Website_x0020_Download_x0020_Name" ma:readOnly="false">
      <xsd:simpleType>
        <xsd:restriction base="dms:Text">
          <xsd:maxLength value="25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9005f-b484-4e68-9d20-9c331936a71d" elementFormDefault="qualified">
    <xsd:import namespace="http://schemas.microsoft.com/office/2006/documentManagement/types"/>
    <xsd:import namespace="http://schemas.microsoft.com/office/infopath/2007/PartnerControls"/>
    <xsd:element name="Website_x0020_File_x0020_Description" ma:index="5" nillable="true" ma:displayName="Website File Description" ma:description="Use for holding description used on KolbeWindows.com" ma:internalName="Website_x0020_File_x0020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a5e12-7ddc-44cc-bfc4-7703319c2f0c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10" nillable="true" ma:displayName="Document Category" ma:list="{05d59b9b-3784-467d-a7e6-857adeb32ea3}" ma:internalName="Document_x0020_Category" ma:readOnly="false" ma:showField="Title" ma:web="1d6a5e12-7ddc-44cc-bfc4-7703319c2f0c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cument_x0020_Sub-Category xmlns="8455f1c2-b8fc-4cb7-934a-7c5faf094312">5</Document_x0020_Sub-Category>
    <Show_x0020_On_x0020_Website xmlns="8455f1c2-b8fc-4cb7-934a-7c5faf094312">true</Show_x0020_On_x0020_Website>
    <Legacy_x0020_Title xmlns="8455f1c2-b8fc-4cb7-934a-7c5faf094312">Ultra-BeveledDirectSet-misc-CSIspecifications</Legacy_x0020_Title>
    <Document_x0020_Category xmlns="1d6a5e12-7ddc-44cc-bfc4-7703319c2f0c">1</Document_x0020_Category>
    <Website_x0020_Sort_x0020_Order xmlns="8455f1c2-b8fc-4cb7-934a-7c5faf094312">112</Website_x0020_Sort_x0020_Order>
    <Website_x0020_Download_x0020_Name xmlns="8455f1c2-b8fc-4cb7-934a-7c5faf094312">CSISpecifications</Website_x0020_Download_x0020_Name>
    <Website_x0020_File_x0020_Description xmlns="0039005f-b484-4e68-9d20-9c331936a71d" xsi:nil="true"/>
    <Product xmlns="8455f1c2-b8fc-4cb7-934a-7c5faf094312">
      <Value>123</Value>
      <Value>297</Value>
    </Product>
    <File_x0020_Group xmlns="8455f1c2-b8fc-4cb7-934a-7c5faf094312">75</File_x0020_Group>
    <Website_x0020_Description xmlns="8455f1c2-b8fc-4cb7-934a-7c5faf094312">Beveled Direct Set Fixed Windows CSI Specifications</Website_x0020_Descrip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DB7E0-87C5-4108-97D5-9CC1F36CFAAE}"/>
</file>

<file path=customXml/itemProps2.xml><?xml version="1.0" encoding="utf-8"?>
<ds:datastoreItem xmlns:ds="http://schemas.openxmlformats.org/officeDocument/2006/customXml" ds:itemID="{8983ACAC-195C-49DD-8D03-F379EAABEED5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F731DB-6DF7-4189-95D4-5D38D041B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2766</Words>
  <Characters>15768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CSI Specifications SECTION 08552</vt:lpstr>
    </vt:vector>
  </TitlesOfParts>
  <Company>Kolbe &amp; Kolbe Millwork Co.</Company>
  <LinksUpToDate>false</LinksUpToDate>
  <CharactersWithSpaces>18498</CharactersWithSpaces>
  <SharedDoc>false</SharedDoc>
  <HLinks>
    <vt:vector size="24" baseType="variant">
      <vt:variant>
        <vt:i4>2424892</vt:i4>
      </vt:variant>
      <vt:variant>
        <vt:i4>9</vt:i4>
      </vt:variant>
      <vt:variant>
        <vt:i4>0</vt:i4>
      </vt:variant>
      <vt:variant>
        <vt:i4>5</vt:i4>
      </vt:variant>
      <vt:variant>
        <vt:lpwstr>http://www.kolbe-kolbe.com/</vt:lpwstr>
      </vt:variant>
      <vt:variant>
        <vt:lpwstr/>
      </vt:variant>
      <vt:variant>
        <vt:i4>2424892</vt:i4>
      </vt:variant>
      <vt:variant>
        <vt:i4>6</vt:i4>
      </vt:variant>
      <vt:variant>
        <vt:i4>0</vt:i4>
      </vt:variant>
      <vt:variant>
        <vt:i4>5</vt:i4>
      </vt:variant>
      <vt:variant>
        <vt:lpwstr>http://www.kolbe-kolbe.com/</vt:lpwstr>
      </vt:variant>
      <vt:variant>
        <vt:lpwstr/>
      </vt:variant>
      <vt:variant>
        <vt:i4>2424892</vt:i4>
      </vt:variant>
      <vt:variant>
        <vt:i4>3</vt:i4>
      </vt:variant>
      <vt:variant>
        <vt:i4>0</vt:i4>
      </vt:variant>
      <vt:variant>
        <vt:i4>5</vt:i4>
      </vt:variant>
      <vt:variant>
        <vt:lpwstr>http://www.kolbe-kolbe.com/</vt:lpwstr>
      </vt:variant>
      <vt:variant>
        <vt:lpwstr/>
      </vt:variant>
      <vt:variant>
        <vt:i4>2424892</vt:i4>
      </vt:variant>
      <vt:variant>
        <vt:i4>0</vt:i4>
      </vt:variant>
      <vt:variant>
        <vt:i4>0</vt:i4>
      </vt:variant>
      <vt:variant>
        <vt:i4>5</vt:i4>
      </vt:variant>
      <vt:variant>
        <vt:lpwstr>http://www.kolbe-kolbe.com/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CSI Specifications SECTION 08552</dc:title>
  <dc:subject>Ultra Series Beveled Direct Sets</dc:subject>
  <dc:creator>Kolbe &amp; Kolbe Millwork Co.</dc:creator>
  <cp:keywords>Ultra,wood,clad,beveled,direct,set,windows,kolbe,csi,spec,construction specifiers institute,specification</cp:keywords>
  <cp:lastModifiedBy>Zach Gilmeister</cp:lastModifiedBy>
  <cp:revision>2</cp:revision>
  <cp:lastPrinted>2014-06-06T18:23:00Z</cp:lastPrinted>
  <dcterms:created xsi:type="dcterms:W3CDTF">2018-10-29T16:12:00Z</dcterms:created>
  <dcterms:modified xsi:type="dcterms:W3CDTF">2018-10-29T16:12:00Z</dcterms:modified>
  <cp:category>architect</cp:category>
  <cp:contentStatus>approved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4</vt:lpwstr>
  </property>
  <property fmtid="{D5CDD505-2E9C-101B-9397-08002B2CF9AE}" pid="3" name="Product Category">
    <vt:lpwstr>7028;#CSI Specifications|cfab2716-ee16-445d-9a1c-7ef053561bcb</vt:lpwstr>
  </property>
  <property fmtid="{D5CDD505-2E9C-101B-9397-08002B2CF9AE}" pid="4" name="Sub-Categoryies">
    <vt:lpwstr>5</vt:lpwstr>
  </property>
  <property fmtid="{D5CDD505-2E9C-101B-9397-08002B2CF9AE}" pid="5" name="Sub-Categroy">
    <vt:lpwstr>1</vt:lpwstr>
  </property>
  <property fmtid="{D5CDD505-2E9C-101B-9397-08002B2CF9AE}" pid="6" name="ContentTypeId">
    <vt:lpwstr>0x0101000CC74CA8EF3E8D48BBE27C6C16D8DC23</vt:lpwstr>
  </property>
  <property fmtid="{D5CDD505-2E9C-101B-9397-08002B2CF9AE}" pid="7" name="f3d235f2ffae4c65a764fc9e53a7f210">
    <vt:lpwstr>CSI Specifications|cfab2716-ee16-445d-9a1c-7ef053561bcb</vt:lpwstr>
  </property>
  <property fmtid="{D5CDD505-2E9C-101B-9397-08002B2CF9AE}" pid="8" name="gb9d7bb1ee7a4b18948174d90a258b0c">
    <vt:lpwstr>None|9f0ae672-9447-4424-8a52-3e1d7b724adf</vt:lpwstr>
  </property>
  <property fmtid="{D5CDD505-2E9C-101B-9397-08002B2CF9AE}" pid="9" name="Sub-Category">
    <vt:lpwstr>4</vt:lpwstr>
  </property>
  <property fmtid="{D5CDD505-2E9C-101B-9397-08002B2CF9AE}" pid="10" name="Product Sub-Category">
    <vt:lpwstr>7007;#None|9f0ae672-9447-4424-8a52-3e1d7b724adf</vt:lpwstr>
  </property>
</Properties>
</file>